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5B0B1" w14:textId="77777777" w:rsidR="00434838" w:rsidRPr="00434838" w:rsidRDefault="00434838" w:rsidP="00434838">
      <w:pPr>
        <w:bidi/>
      </w:pPr>
      <w:r w:rsidRPr="00434838">
        <w:t>    </w:t>
      </w:r>
      <w:hyperlink r:id="rId4" w:history="1">
        <w:r w:rsidRPr="00434838">
          <w:rPr>
            <w:rStyle w:val="Hyperlink"/>
          </w:rPr>
          <w:t> </w:t>
        </w:r>
      </w:hyperlink>
      <w:r w:rsidRPr="00434838">
        <w:rPr>
          <w:rtl/>
        </w:rPr>
        <w:t>المادة</w:t>
      </w:r>
      <w:r w:rsidRPr="00434838">
        <w:t xml:space="preserve"> (1</w:t>
      </w:r>
      <w:proofErr w:type="gramStart"/>
      <w:r w:rsidRPr="00434838">
        <w:t>) :</w:t>
      </w:r>
      <w:proofErr w:type="gramEnd"/>
    </w:p>
    <w:p w14:paraId="6E782AF9" w14:textId="77777777" w:rsidR="00434838" w:rsidRPr="00434838" w:rsidRDefault="00434838" w:rsidP="00434838">
      <w:pPr>
        <w:bidi/>
      </w:pPr>
      <w:r w:rsidRPr="00434838">
        <w:rPr>
          <w:rtl/>
        </w:rPr>
        <w:t xml:space="preserve">يسمى هذا القانون </w:t>
      </w:r>
      <w:proofErr w:type="gramStart"/>
      <w:r w:rsidRPr="00434838">
        <w:rPr>
          <w:rtl/>
        </w:rPr>
        <w:t>( قانون</w:t>
      </w:r>
      <w:proofErr w:type="gramEnd"/>
      <w:r w:rsidRPr="00434838">
        <w:rPr>
          <w:rtl/>
        </w:rPr>
        <w:t xml:space="preserve"> الاوراق المالية لسنة 2017) ويعمل به من تاريخ نشره في الجريدة الرسمية</w:t>
      </w:r>
      <w:r w:rsidRPr="00434838">
        <w:t xml:space="preserve"> .</w:t>
      </w:r>
    </w:p>
    <w:p w14:paraId="131586E6" w14:textId="77777777" w:rsidR="00434838" w:rsidRPr="00434838" w:rsidRDefault="00434838" w:rsidP="00434838">
      <w:pPr>
        <w:bidi/>
      </w:pPr>
      <w:r w:rsidRPr="00434838">
        <w:pict w14:anchorId="72C7E340">
          <v:rect id="_x0000_i1739" style="width:0;height:22.5pt" o:hralign="center" o:hrstd="t" o:hr="t" fillcolor="#a0a0a0" stroked="f"/>
        </w:pict>
      </w:r>
    </w:p>
    <w:p w14:paraId="3BE4E385" w14:textId="77777777" w:rsidR="00434838" w:rsidRPr="00434838" w:rsidRDefault="00434838" w:rsidP="00434838">
      <w:pPr>
        <w:bidi/>
      </w:pPr>
      <w:r w:rsidRPr="00434838">
        <w:t>    </w:t>
      </w:r>
      <w:hyperlink r:id="rId5" w:history="1">
        <w:r w:rsidRPr="00434838">
          <w:rPr>
            <w:rStyle w:val="Hyperlink"/>
          </w:rPr>
          <w:t> </w:t>
        </w:r>
      </w:hyperlink>
      <w:r w:rsidRPr="00434838">
        <w:rPr>
          <w:rtl/>
        </w:rPr>
        <w:t>المادة</w:t>
      </w:r>
      <w:r w:rsidRPr="00434838">
        <w:t xml:space="preserve"> (2</w:t>
      </w:r>
      <w:proofErr w:type="gramStart"/>
      <w:r w:rsidRPr="00434838">
        <w:t>) :</w:t>
      </w:r>
      <w:proofErr w:type="gramEnd"/>
    </w:p>
    <w:p w14:paraId="56F94779" w14:textId="77777777" w:rsidR="00434838" w:rsidRPr="00434838" w:rsidRDefault="00434838" w:rsidP="00434838">
      <w:pPr>
        <w:bidi/>
      </w:pPr>
      <w:proofErr w:type="gramStart"/>
      <w:r w:rsidRPr="00434838">
        <w:rPr>
          <w:rtl/>
        </w:rPr>
        <w:t>تعاريف</w:t>
      </w:r>
      <w:r w:rsidRPr="00434838">
        <w:t xml:space="preserve"> :</w:t>
      </w:r>
      <w:proofErr w:type="gramEnd"/>
    </w:p>
    <w:p w14:paraId="3437C4D9" w14:textId="77777777" w:rsidR="00434838" w:rsidRPr="00434838" w:rsidRDefault="00434838" w:rsidP="00434838">
      <w:pPr>
        <w:bidi/>
      </w:pPr>
      <w:r w:rsidRPr="00434838">
        <w:rPr>
          <w:rtl/>
        </w:rPr>
        <w:t xml:space="preserve">يكون للكلمات والعبارات التالية حيثما وردت في هذا القانون المعاني المخصصة لها اداناه ما لم تدل القرينة على غير </w:t>
      </w:r>
      <w:proofErr w:type="gramStart"/>
      <w:r w:rsidRPr="00434838">
        <w:rPr>
          <w:rtl/>
        </w:rPr>
        <w:t>ذلك</w:t>
      </w:r>
      <w:r w:rsidRPr="00434838">
        <w:t xml:space="preserve"> :</w:t>
      </w:r>
      <w:proofErr w:type="gramEnd"/>
    </w:p>
    <w:tbl>
      <w:tblPr>
        <w:tblW w:w="0" w:type="auto"/>
        <w:tblCellMar>
          <w:top w:w="36" w:type="dxa"/>
          <w:left w:w="36" w:type="dxa"/>
          <w:bottom w:w="36" w:type="dxa"/>
          <w:right w:w="36" w:type="dxa"/>
        </w:tblCellMar>
        <w:tblLook w:val="04A0" w:firstRow="1" w:lastRow="0" w:firstColumn="1" w:lastColumn="0" w:noHBand="0" w:noVBand="1"/>
      </w:tblPr>
      <w:tblGrid>
        <w:gridCol w:w="1062"/>
        <w:gridCol w:w="181"/>
        <w:gridCol w:w="8117"/>
      </w:tblGrid>
      <w:tr w:rsidR="00434838" w:rsidRPr="00434838" w14:paraId="6603CFA6" w14:textId="77777777" w:rsidTr="00434838">
        <w:tc>
          <w:tcPr>
            <w:tcW w:w="0" w:type="auto"/>
            <w:vAlign w:val="center"/>
            <w:hideMark/>
          </w:tcPr>
          <w:p w14:paraId="5A879524" w14:textId="77777777" w:rsidR="00434838" w:rsidRPr="00434838" w:rsidRDefault="00434838" w:rsidP="00434838">
            <w:pPr>
              <w:bidi/>
            </w:pPr>
            <w:r w:rsidRPr="00434838">
              <w:rPr>
                <w:rtl/>
              </w:rPr>
              <w:t>الهيئة</w:t>
            </w:r>
          </w:p>
        </w:tc>
        <w:tc>
          <w:tcPr>
            <w:tcW w:w="0" w:type="auto"/>
            <w:vAlign w:val="center"/>
            <w:hideMark/>
          </w:tcPr>
          <w:p w14:paraId="1E717DE4" w14:textId="77777777" w:rsidR="00434838" w:rsidRPr="00434838" w:rsidRDefault="00434838" w:rsidP="00434838">
            <w:pPr>
              <w:bidi/>
            </w:pPr>
            <w:r w:rsidRPr="00434838">
              <w:t>: </w:t>
            </w:r>
          </w:p>
        </w:tc>
        <w:tc>
          <w:tcPr>
            <w:tcW w:w="0" w:type="auto"/>
            <w:vAlign w:val="center"/>
            <w:hideMark/>
          </w:tcPr>
          <w:p w14:paraId="02F75851" w14:textId="77777777" w:rsidR="00434838" w:rsidRPr="00434838" w:rsidRDefault="00434838" w:rsidP="00434838">
            <w:pPr>
              <w:bidi/>
            </w:pPr>
            <w:r w:rsidRPr="00434838">
              <w:rPr>
                <w:rtl/>
              </w:rPr>
              <w:t xml:space="preserve">هيئة الاوراق </w:t>
            </w:r>
            <w:proofErr w:type="gramStart"/>
            <w:r w:rsidRPr="00434838">
              <w:rPr>
                <w:rtl/>
              </w:rPr>
              <w:t>المالية</w:t>
            </w:r>
            <w:r w:rsidRPr="00434838">
              <w:t xml:space="preserve"> .</w:t>
            </w:r>
            <w:proofErr w:type="gramEnd"/>
          </w:p>
        </w:tc>
      </w:tr>
      <w:tr w:rsidR="00434838" w:rsidRPr="00434838" w14:paraId="6AC8907C" w14:textId="77777777" w:rsidTr="00434838">
        <w:tc>
          <w:tcPr>
            <w:tcW w:w="0" w:type="auto"/>
            <w:vAlign w:val="center"/>
            <w:hideMark/>
          </w:tcPr>
          <w:p w14:paraId="3B42044D" w14:textId="77777777" w:rsidR="00434838" w:rsidRPr="00434838" w:rsidRDefault="00434838" w:rsidP="00434838">
            <w:pPr>
              <w:bidi/>
            </w:pPr>
            <w:r w:rsidRPr="00434838">
              <w:rPr>
                <w:rtl/>
              </w:rPr>
              <w:t>المجلس</w:t>
            </w:r>
          </w:p>
        </w:tc>
        <w:tc>
          <w:tcPr>
            <w:tcW w:w="0" w:type="auto"/>
            <w:vAlign w:val="center"/>
            <w:hideMark/>
          </w:tcPr>
          <w:p w14:paraId="6EABC527" w14:textId="77777777" w:rsidR="00434838" w:rsidRPr="00434838" w:rsidRDefault="00434838" w:rsidP="00434838">
            <w:pPr>
              <w:bidi/>
            </w:pPr>
            <w:r w:rsidRPr="00434838">
              <w:t>: </w:t>
            </w:r>
          </w:p>
        </w:tc>
        <w:tc>
          <w:tcPr>
            <w:tcW w:w="0" w:type="auto"/>
            <w:vAlign w:val="center"/>
            <w:hideMark/>
          </w:tcPr>
          <w:p w14:paraId="4EB75870" w14:textId="77777777" w:rsidR="00434838" w:rsidRPr="00434838" w:rsidRDefault="00434838" w:rsidP="00434838">
            <w:pPr>
              <w:bidi/>
            </w:pPr>
            <w:r w:rsidRPr="00434838">
              <w:rPr>
                <w:rtl/>
              </w:rPr>
              <w:t>مجلس مفوضي الهيئة</w:t>
            </w:r>
            <w:r w:rsidRPr="00434838">
              <w:t>.</w:t>
            </w:r>
          </w:p>
        </w:tc>
      </w:tr>
      <w:tr w:rsidR="00434838" w:rsidRPr="00434838" w14:paraId="48760C9E" w14:textId="77777777" w:rsidTr="00434838">
        <w:tc>
          <w:tcPr>
            <w:tcW w:w="0" w:type="auto"/>
            <w:vAlign w:val="center"/>
            <w:hideMark/>
          </w:tcPr>
          <w:p w14:paraId="2B5BD00C" w14:textId="77777777" w:rsidR="00434838" w:rsidRPr="00434838" w:rsidRDefault="00434838" w:rsidP="00434838">
            <w:pPr>
              <w:bidi/>
            </w:pPr>
            <w:r w:rsidRPr="00434838">
              <w:rPr>
                <w:rtl/>
              </w:rPr>
              <w:t>الرئيس</w:t>
            </w:r>
          </w:p>
        </w:tc>
        <w:tc>
          <w:tcPr>
            <w:tcW w:w="0" w:type="auto"/>
            <w:vAlign w:val="center"/>
            <w:hideMark/>
          </w:tcPr>
          <w:p w14:paraId="7C491E85" w14:textId="77777777" w:rsidR="00434838" w:rsidRPr="00434838" w:rsidRDefault="00434838" w:rsidP="00434838">
            <w:pPr>
              <w:bidi/>
            </w:pPr>
            <w:r w:rsidRPr="00434838">
              <w:t>: </w:t>
            </w:r>
          </w:p>
        </w:tc>
        <w:tc>
          <w:tcPr>
            <w:tcW w:w="0" w:type="auto"/>
            <w:vAlign w:val="center"/>
            <w:hideMark/>
          </w:tcPr>
          <w:p w14:paraId="1C24BD12" w14:textId="77777777" w:rsidR="00434838" w:rsidRPr="00434838" w:rsidRDefault="00434838" w:rsidP="00434838">
            <w:pPr>
              <w:bidi/>
            </w:pPr>
            <w:r w:rsidRPr="00434838">
              <w:rPr>
                <w:rtl/>
              </w:rPr>
              <w:t>رئيس المجلس</w:t>
            </w:r>
            <w:r w:rsidRPr="00434838">
              <w:t>.</w:t>
            </w:r>
          </w:p>
        </w:tc>
      </w:tr>
      <w:tr w:rsidR="00434838" w:rsidRPr="00434838" w14:paraId="37292107" w14:textId="77777777" w:rsidTr="00434838">
        <w:tc>
          <w:tcPr>
            <w:tcW w:w="0" w:type="auto"/>
            <w:vAlign w:val="center"/>
            <w:hideMark/>
          </w:tcPr>
          <w:p w14:paraId="73CEE243" w14:textId="77777777" w:rsidR="00434838" w:rsidRPr="00434838" w:rsidRDefault="00434838" w:rsidP="00434838">
            <w:pPr>
              <w:bidi/>
            </w:pPr>
            <w:r w:rsidRPr="00434838">
              <w:rPr>
                <w:rtl/>
              </w:rPr>
              <w:t>سوق تداول الاوراق المالية</w:t>
            </w:r>
          </w:p>
        </w:tc>
        <w:tc>
          <w:tcPr>
            <w:tcW w:w="0" w:type="auto"/>
            <w:vAlign w:val="center"/>
            <w:hideMark/>
          </w:tcPr>
          <w:p w14:paraId="62CB0E83" w14:textId="77777777" w:rsidR="00434838" w:rsidRPr="00434838" w:rsidRDefault="00434838" w:rsidP="00434838">
            <w:pPr>
              <w:bidi/>
            </w:pPr>
            <w:r w:rsidRPr="00434838">
              <w:t>:</w:t>
            </w:r>
          </w:p>
        </w:tc>
        <w:tc>
          <w:tcPr>
            <w:tcW w:w="0" w:type="auto"/>
            <w:vAlign w:val="center"/>
            <w:hideMark/>
          </w:tcPr>
          <w:p w14:paraId="22F8A044" w14:textId="77777777" w:rsidR="00434838" w:rsidRPr="00434838" w:rsidRDefault="00434838" w:rsidP="00434838">
            <w:pPr>
              <w:bidi/>
            </w:pPr>
            <w:r w:rsidRPr="00434838">
              <w:rPr>
                <w:rtl/>
              </w:rPr>
              <w:t>اي سوق منظم او اي استخدام دوري او مستمر لوسائل الاتصال يتيح تداول الاوراق والاصول المالية</w:t>
            </w:r>
            <w:r w:rsidRPr="00434838">
              <w:t>.</w:t>
            </w:r>
          </w:p>
        </w:tc>
      </w:tr>
      <w:tr w:rsidR="00434838" w:rsidRPr="00434838" w14:paraId="0E231F52" w14:textId="77777777" w:rsidTr="00434838">
        <w:tc>
          <w:tcPr>
            <w:tcW w:w="0" w:type="auto"/>
            <w:vAlign w:val="center"/>
            <w:hideMark/>
          </w:tcPr>
          <w:p w14:paraId="3FE4D898" w14:textId="77777777" w:rsidR="00434838" w:rsidRPr="00434838" w:rsidRDefault="00434838" w:rsidP="00434838">
            <w:pPr>
              <w:bidi/>
            </w:pPr>
            <w:r w:rsidRPr="00434838">
              <w:rPr>
                <w:rtl/>
              </w:rPr>
              <w:t>السوق المالي</w:t>
            </w:r>
          </w:p>
        </w:tc>
        <w:tc>
          <w:tcPr>
            <w:tcW w:w="0" w:type="auto"/>
            <w:vAlign w:val="center"/>
            <w:hideMark/>
          </w:tcPr>
          <w:p w14:paraId="49560AE5" w14:textId="77777777" w:rsidR="00434838" w:rsidRPr="00434838" w:rsidRDefault="00434838" w:rsidP="00434838">
            <w:pPr>
              <w:bidi/>
            </w:pPr>
            <w:r w:rsidRPr="00434838">
              <w:t>: </w:t>
            </w:r>
          </w:p>
        </w:tc>
        <w:tc>
          <w:tcPr>
            <w:tcW w:w="0" w:type="auto"/>
            <w:vAlign w:val="center"/>
            <w:hideMark/>
          </w:tcPr>
          <w:p w14:paraId="04ECDE91" w14:textId="77777777" w:rsidR="00434838" w:rsidRPr="00434838" w:rsidRDefault="00434838" w:rsidP="00434838">
            <w:pPr>
              <w:bidi/>
            </w:pPr>
            <w:r w:rsidRPr="00434838">
              <w:rPr>
                <w:rtl/>
              </w:rPr>
              <w:t>أي سوق لتداول الاوراق المالية مرخص من الهيئة وفقا لاحكام هذا القانون</w:t>
            </w:r>
            <w:r w:rsidRPr="00434838">
              <w:t>.</w:t>
            </w:r>
          </w:p>
        </w:tc>
      </w:tr>
      <w:tr w:rsidR="00434838" w:rsidRPr="00434838" w14:paraId="64168D42" w14:textId="77777777" w:rsidTr="00434838">
        <w:tc>
          <w:tcPr>
            <w:tcW w:w="0" w:type="auto"/>
            <w:vAlign w:val="center"/>
            <w:hideMark/>
          </w:tcPr>
          <w:p w14:paraId="74753A91" w14:textId="77777777" w:rsidR="00434838" w:rsidRPr="00434838" w:rsidRDefault="00434838" w:rsidP="00434838">
            <w:pPr>
              <w:bidi/>
            </w:pPr>
            <w:r w:rsidRPr="00434838">
              <w:rPr>
                <w:rtl/>
              </w:rPr>
              <w:t>المركز</w:t>
            </w:r>
          </w:p>
        </w:tc>
        <w:tc>
          <w:tcPr>
            <w:tcW w:w="0" w:type="auto"/>
            <w:vAlign w:val="center"/>
            <w:hideMark/>
          </w:tcPr>
          <w:p w14:paraId="5054CC34" w14:textId="77777777" w:rsidR="00434838" w:rsidRPr="00434838" w:rsidRDefault="00434838" w:rsidP="00434838">
            <w:pPr>
              <w:bidi/>
            </w:pPr>
            <w:r w:rsidRPr="00434838">
              <w:t>: </w:t>
            </w:r>
          </w:p>
        </w:tc>
        <w:tc>
          <w:tcPr>
            <w:tcW w:w="0" w:type="auto"/>
            <w:vAlign w:val="center"/>
            <w:hideMark/>
          </w:tcPr>
          <w:p w14:paraId="602AC6B9" w14:textId="77777777" w:rsidR="00434838" w:rsidRPr="00434838" w:rsidRDefault="00434838" w:rsidP="00434838">
            <w:pPr>
              <w:bidi/>
            </w:pPr>
            <w:r w:rsidRPr="00434838">
              <w:rPr>
                <w:rtl/>
              </w:rPr>
              <w:t xml:space="preserve">مركز ايداع الاوراق </w:t>
            </w:r>
            <w:proofErr w:type="gramStart"/>
            <w:r w:rsidRPr="00434838">
              <w:rPr>
                <w:rtl/>
              </w:rPr>
              <w:t>المالية</w:t>
            </w:r>
            <w:r w:rsidRPr="00434838">
              <w:t xml:space="preserve"> .</w:t>
            </w:r>
            <w:proofErr w:type="gramEnd"/>
          </w:p>
        </w:tc>
      </w:tr>
      <w:tr w:rsidR="00434838" w:rsidRPr="00434838" w14:paraId="64889EA4" w14:textId="77777777" w:rsidTr="00434838">
        <w:tc>
          <w:tcPr>
            <w:tcW w:w="0" w:type="auto"/>
            <w:vAlign w:val="center"/>
            <w:hideMark/>
          </w:tcPr>
          <w:p w14:paraId="503605F3" w14:textId="77777777" w:rsidR="00434838" w:rsidRPr="00434838" w:rsidRDefault="00434838" w:rsidP="00434838">
            <w:pPr>
              <w:bidi/>
            </w:pPr>
            <w:r w:rsidRPr="00434838">
              <w:rPr>
                <w:rtl/>
              </w:rPr>
              <w:t>الشخص</w:t>
            </w:r>
          </w:p>
        </w:tc>
        <w:tc>
          <w:tcPr>
            <w:tcW w:w="0" w:type="auto"/>
            <w:vAlign w:val="center"/>
            <w:hideMark/>
          </w:tcPr>
          <w:p w14:paraId="438F2779" w14:textId="77777777" w:rsidR="00434838" w:rsidRPr="00434838" w:rsidRDefault="00434838" w:rsidP="00434838">
            <w:pPr>
              <w:bidi/>
            </w:pPr>
            <w:r w:rsidRPr="00434838">
              <w:t>:</w:t>
            </w:r>
          </w:p>
        </w:tc>
        <w:tc>
          <w:tcPr>
            <w:tcW w:w="0" w:type="auto"/>
            <w:vAlign w:val="center"/>
            <w:hideMark/>
          </w:tcPr>
          <w:p w14:paraId="65EA31E2" w14:textId="77777777" w:rsidR="00434838" w:rsidRPr="00434838" w:rsidRDefault="00434838" w:rsidP="00434838">
            <w:pPr>
              <w:bidi/>
            </w:pPr>
            <w:r w:rsidRPr="00434838">
              <w:rPr>
                <w:rtl/>
              </w:rPr>
              <w:t xml:space="preserve">الشخص الطبيعي او </w:t>
            </w:r>
            <w:proofErr w:type="gramStart"/>
            <w:r w:rsidRPr="00434838">
              <w:rPr>
                <w:rtl/>
              </w:rPr>
              <w:t>الاعتباري</w:t>
            </w:r>
            <w:r w:rsidRPr="00434838">
              <w:t xml:space="preserve"> .</w:t>
            </w:r>
            <w:proofErr w:type="gramEnd"/>
          </w:p>
        </w:tc>
      </w:tr>
      <w:tr w:rsidR="00434838" w:rsidRPr="00434838" w14:paraId="31665E05" w14:textId="77777777" w:rsidTr="00434838">
        <w:tc>
          <w:tcPr>
            <w:tcW w:w="0" w:type="auto"/>
            <w:vAlign w:val="center"/>
            <w:hideMark/>
          </w:tcPr>
          <w:p w14:paraId="683AD6DD" w14:textId="77777777" w:rsidR="00434838" w:rsidRPr="00434838" w:rsidRDefault="00434838" w:rsidP="00434838">
            <w:pPr>
              <w:bidi/>
            </w:pPr>
            <w:r w:rsidRPr="00434838">
              <w:rPr>
                <w:rtl/>
              </w:rPr>
              <w:t>الوسيط المالي</w:t>
            </w:r>
          </w:p>
        </w:tc>
        <w:tc>
          <w:tcPr>
            <w:tcW w:w="0" w:type="auto"/>
            <w:vAlign w:val="center"/>
            <w:hideMark/>
          </w:tcPr>
          <w:p w14:paraId="3451BB98" w14:textId="77777777" w:rsidR="00434838" w:rsidRPr="00434838" w:rsidRDefault="00434838" w:rsidP="00434838">
            <w:pPr>
              <w:bidi/>
            </w:pPr>
            <w:r w:rsidRPr="00434838">
              <w:t>: </w:t>
            </w:r>
          </w:p>
        </w:tc>
        <w:tc>
          <w:tcPr>
            <w:tcW w:w="0" w:type="auto"/>
            <w:vAlign w:val="center"/>
            <w:hideMark/>
          </w:tcPr>
          <w:p w14:paraId="3E9691DB" w14:textId="77777777" w:rsidR="00434838" w:rsidRPr="00434838" w:rsidRDefault="00434838" w:rsidP="00434838">
            <w:pPr>
              <w:bidi/>
            </w:pPr>
            <w:r w:rsidRPr="00434838">
              <w:rPr>
                <w:rtl/>
              </w:rPr>
              <w:t xml:space="preserve">الشخص الذي يمارس شراء الاوراق المالية وبيعها لحساب </w:t>
            </w:r>
            <w:proofErr w:type="gramStart"/>
            <w:r w:rsidRPr="00434838">
              <w:rPr>
                <w:rtl/>
              </w:rPr>
              <w:t>الغير</w:t>
            </w:r>
            <w:r w:rsidRPr="00434838">
              <w:t xml:space="preserve"> .</w:t>
            </w:r>
            <w:proofErr w:type="gramEnd"/>
          </w:p>
        </w:tc>
      </w:tr>
      <w:tr w:rsidR="00434838" w:rsidRPr="00434838" w14:paraId="63529CB8" w14:textId="77777777" w:rsidTr="00434838">
        <w:tc>
          <w:tcPr>
            <w:tcW w:w="0" w:type="auto"/>
            <w:vAlign w:val="center"/>
            <w:hideMark/>
          </w:tcPr>
          <w:p w14:paraId="3F31A907" w14:textId="77777777" w:rsidR="00434838" w:rsidRPr="00434838" w:rsidRDefault="00434838" w:rsidP="00434838">
            <w:pPr>
              <w:bidi/>
            </w:pPr>
            <w:r w:rsidRPr="00434838">
              <w:rPr>
                <w:rtl/>
              </w:rPr>
              <w:t>الوسيط لحسابه</w:t>
            </w:r>
          </w:p>
        </w:tc>
        <w:tc>
          <w:tcPr>
            <w:tcW w:w="0" w:type="auto"/>
            <w:vAlign w:val="center"/>
            <w:hideMark/>
          </w:tcPr>
          <w:p w14:paraId="6F2E48C2" w14:textId="77777777" w:rsidR="00434838" w:rsidRPr="00434838" w:rsidRDefault="00434838" w:rsidP="00434838">
            <w:pPr>
              <w:bidi/>
            </w:pPr>
            <w:r w:rsidRPr="00434838">
              <w:t>:</w:t>
            </w:r>
          </w:p>
        </w:tc>
        <w:tc>
          <w:tcPr>
            <w:tcW w:w="0" w:type="auto"/>
            <w:vAlign w:val="center"/>
            <w:hideMark/>
          </w:tcPr>
          <w:p w14:paraId="5DAA24CC" w14:textId="77777777" w:rsidR="00434838" w:rsidRPr="00434838" w:rsidRDefault="00434838" w:rsidP="00434838">
            <w:pPr>
              <w:bidi/>
            </w:pPr>
            <w:r w:rsidRPr="00434838">
              <w:rPr>
                <w:rtl/>
              </w:rPr>
              <w:t>الشخص الذي يمارس شراء الاوراق المالية وبيعها لحسابه الخاص مباشرة من خلال السوق المالي</w:t>
            </w:r>
            <w:r w:rsidRPr="00434838">
              <w:t>.</w:t>
            </w:r>
          </w:p>
        </w:tc>
      </w:tr>
      <w:tr w:rsidR="00434838" w:rsidRPr="00434838" w14:paraId="194F76A7" w14:textId="77777777" w:rsidTr="00434838">
        <w:tc>
          <w:tcPr>
            <w:tcW w:w="0" w:type="auto"/>
            <w:vAlign w:val="center"/>
            <w:hideMark/>
          </w:tcPr>
          <w:p w14:paraId="73532D49" w14:textId="77777777" w:rsidR="00434838" w:rsidRPr="00434838" w:rsidRDefault="00434838" w:rsidP="00434838">
            <w:pPr>
              <w:bidi/>
            </w:pPr>
            <w:r w:rsidRPr="00434838">
              <w:rPr>
                <w:rtl/>
              </w:rPr>
              <w:t>أمين الاستثمار</w:t>
            </w:r>
          </w:p>
        </w:tc>
        <w:tc>
          <w:tcPr>
            <w:tcW w:w="0" w:type="auto"/>
            <w:vAlign w:val="center"/>
            <w:hideMark/>
          </w:tcPr>
          <w:p w14:paraId="58FD3FAE" w14:textId="77777777" w:rsidR="00434838" w:rsidRPr="00434838" w:rsidRDefault="00434838" w:rsidP="00434838">
            <w:pPr>
              <w:bidi/>
            </w:pPr>
            <w:r w:rsidRPr="00434838">
              <w:t>: </w:t>
            </w:r>
          </w:p>
        </w:tc>
        <w:tc>
          <w:tcPr>
            <w:tcW w:w="0" w:type="auto"/>
            <w:vAlign w:val="center"/>
            <w:hideMark/>
          </w:tcPr>
          <w:p w14:paraId="0680E14A" w14:textId="77777777" w:rsidR="00434838" w:rsidRPr="00434838" w:rsidRDefault="00434838" w:rsidP="00434838">
            <w:pPr>
              <w:bidi/>
            </w:pPr>
            <w:r w:rsidRPr="00434838">
              <w:rPr>
                <w:rtl/>
              </w:rPr>
              <w:t xml:space="preserve">الشخص الاعتباري الذي يمارس متابعة إدارة استثمارات العملاء ومراقبتها للتاكد من مطابقتها للاسس والاهداف الاستثمارية للعميل المنصوص عليها في اتفاقية الاستثمار الموقعة بين العميل ومدير </w:t>
            </w:r>
            <w:proofErr w:type="gramStart"/>
            <w:r w:rsidRPr="00434838">
              <w:rPr>
                <w:rtl/>
              </w:rPr>
              <w:t>الاستثمار</w:t>
            </w:r>
            <w:r w:rsidRPr="00434838">
              <w:t xml:space="preserve"> .</w:t>
            </w:r>
            <w:proofErr w:type="gramEnd"/>
          </w:p>
        </w:tc>
      </w:tr>
      <w:tr w:rsidR="00434838" w:rsidRPr="00434838" w14:paraId="3D1C3986" w14:textId="77777777" w:rsidTr="00434838">
        <w:tc>
          <w:tcPr>
            <w:tcW w:w="0" w:type="auto"/>
            <w:vAlign w:val="center"/>
            <w:hideMark/>
          </w:tcPr>
          <w:p w14:paraId="1887A2F0" w14:textId="77777777" w:rsidR="00434838" w:rsidRPr="00434838" w:rsidRDefault="00434838" w:rsidP="00434838">
            <w:pPr>
              <w:bidi/>
            </w:pPr>
            <w:r w:rsidRPr="00434838">
              <w:rPr>
                <w:rtl/>
              </w:rPr>
              <w:t>مدير الاستثمار</w:t>
            </w:r>
          </w:p>
        </w:tc>
        <w:tc>
          <w:tcPr>
            <w:tcW w:w="0" w:type="auto"/>
            <w:vAlign w:val="center"/>
            <w:hideMark/>
          </w:tcPr>
          <w:p w14:paraId="2682827E" w14:textId="77777777" w:rsidR="00434838" w:rsidRPr="00434838" w:rsidRDefault="00434838" w:rsidP="00434838">
            <w:pPr>
              <w:bidi/>
            </w:pPr>
            <w:r w:rsidRPr="00434838">
              <w:t>: </w:t>
            </w:r>
          </w:p>
        </w:tc>
        <w:tc>
          <w:tcPr>
            <w:tcW w:w="0" w:type="auto"/>
            <w:vAlign w:val="center"/>
            <w:hideMark/>
          </w:tcPr>
          <w:p w14:paraId="77D4E32D" w14:textId="77777777" w:rsidR="00434838" w:rsidRPr="00434838" w:rsidRDefault="00434838" w:rsidP="00434838">
            <w:pPr>
              <w:bidi/>
            </w:pPr>
            <w:r w:rsidRPr="00434838">
              <w:rPr>
                <w:rtl/>
              </w:rPr>
              <w:t xml:space="preserve">الشخص الذي يمارس ادارة محافظ الاوراق المالية لحساب الغير بما في ذلك ادارة صندوق الاستثمار </w:t>
            </w:r>
            <w:proofErr w:type="gramStart"/>
            <w:r w:rsidRPr="00434838">
              <w:rPr>
                <w:rtl/>
              </w:rPr>
              <w:t>المشترك</w:t>
            </w:r>
            <w:r w:rsidRPr="00434838">
              <w:t xml:space="preserve"> .</w:t>
            </w:r>
            <w:proofErr w:type="gramEnd"/>
          </w:p>
        </w:tc>
      </w:tr>
      <w:tr w:rsidR="00434838" w:rsidRPr="00434838" w14:paraId="6D5A181B" w14:textId="77777777" w:rsidTr="00434838">
        <w:tc>
          <w:tcPr>
            <w:tcW w:w="0" w:type="auto"/>
            <w:vAlign w:val="center"/>
            <w:hideMark/>
          </w:tcPr>
          <w:p w14:paraId="7ED78D09" w14:textId="77777777" w:rsidR="00434838" w:rsidRPr="00434838" w:rsidRDefault="00434838" w:rsidP="00434838">
            <w:pPr>
              <w:bidi/>
            </w:pPr>
            <w:r w:rsidRPr="00434838">
              <w:rPr>
                <w:rtl/>
              </w:rPr>
              <w:t>المستشار المالي</w:t>
            </w:r>
          </w:p>
        </w:tc>
        <w:tc>
          <w:tcPr>
            <w:tcW w:w="0" w:type="auto"/>
            <w:vAlign w:val="center"/>
            <w:hideMark/>
          </w:tcPr>
          <w:p w14:paraId="2E4A9DCA" w14:textId="77777777" w:rsidR="00434838" w:rsidRPr="00434838" w:rsidRDefault="00434838" w:rsidP="00434838">
            <w:pPr>
              <w:bidi/>
            </w:pPr>
            <w:r w:rsidRPr="00434838">
              <w:t>:</w:t>
            </w:r>
          </w:p>
        </w:tc>
        <w:tc>
          <w:tcPr>
            <w:tcW w:w="0" w:type="auto"/>
            <w:vAlign w:val="center"/>
            <w:hideMark/>
          </w:tcPr>
          <w:p w14:paraId="7F940A3F" w14:textId="77777777" w:rsidR="00434838" w:rsidRPr="00434838" w:rsidRDefault="00434838" w:rsidP="00434838">
            <w:pPr>
              <w:bidi/>
            </w:pPr>
            <w:r w:rsidRPr="00434838">
              <w:rPr>
                <w:rtl/>
              </w:rPr>
              <w:t xml:space="preserve">الشخص الذي يمارس تقديم النصح والمشورة للغير في مجال الاستثمار في الاوراق المالية مقابل اجر او </w:t>
            </w:r>
            <w:proofErr w:type="gramStart"/>
            <w:r w:rsidRPr="00434838">
              <w:rPr>
                <w:rtl/>
              </w:rPr>
              <w:t>عمولة</w:t>
            </w:r>
            <w:r w:rsidRPr="00434838">
              <w:t xml:space="preserve"> .</w:t>
            </w:r>
            <w:proofErr w:type="gramEnd"/>
          </w:p>
        </w:tc>
      </w:tr>
      <w:tr w:rsidR="00434838" w:rsidRPr="00434838" w14:paraId="6BE38D7E" w14:textId="77777777" w:rsidTr="00434838">
        <w:tc>
          <w:tcPr>
            <w:tcW w:w="0" w:type="auto"/>
            <w:vAlign w:val="center"/>
            <w:hideMark/>
          </w:tcPr>
          <w:p w14:paraId="345BC283" w14:textId="77777777" w:rsidR="00434838" w:rsidRPr="00434838" w:rsidRDefault="00434838" w:rsidP="00434838">
            <w:pPr>
              <w:bidi/>
            </w:pPr>
            <w:r w:rsidRPr="00434838">
              <w:rPr>
                <w:rtl/>
              </w:rPr>
              <w:t>مدير الاصدار</w:t>
            </w:r>
          </w:p>
        </w:tc>
        <w:tc>
          <w:tcPr>
            <w:tcW w:w="0" w:type="auto"/>
            <w:vAlign w:val="center"/>
            <w:hideMark/>
          </w:tcPr>
          <w:p w14:paraId="3F41FB6C" w14:textId="77777777" w:rsidR="00434838" w:rsidRPr="00434838" w:rsidRDefault="00434838" w:rsidP="00434838">
            <w:pPr>
              <w:bidi/>
            </w:pPr>
            <w:r w:rsidRPr="00434838">
              <w:t>:</w:t>
            </w:r>
          </w:p>
        </w:tc>
        <w:tc>
          <w:tcPr>
            <w:tcW w:w="0" w:type="auto"/>
            <w:vAlign w:val="center"/>
            <w:hideMark/>
          </w:tcPr>
          <w:p w14:paraId="61574449" w14:textId="77777777" w:rsidR="00434838" w:rsidRPr="00434838" w:rsidRDefault="00434838" w:rsidP="00434838">
            <w:pPr>
              <w:bidi/>
            </w:pPr>
            <w:r w:rsidRPr="00434838">
              <w:rPr>
                <w:rtl/>
              </w:rPr>
              <w:t xml:space="preserve">الشخص الاعتباري الذي يمارس ادارة اصدارات الاوراق المالية وتسويقها نيابة عن </w:t>
            </w:r>
            <w:proofErr w:type="gramStart"/>
            <w:r w:rsidRPr="00434838">
              <w:rPr>
                <w:rtl/>
              </w:rPr>
              <w:t>المصدر</w:t>
            </w:r>
            <w:r w:rsidRPr="00434838">
              <w:t xml:space="preserve"> .</w:t>
            </w:r>
            <w:proofErr w:type="gramEnd"/>
          </w:p>
        </w:tc>
      </w:tr>
      <w:tr w:rsidR="00434838" w:rsidRPr="00434838" w14:paraId="114F6C59" w14:textId="77777777" w:rsidTr="00434838">
        <w:tc>
          <w:tcPr>
            <w:tcW w:w="0" w:type="auto"/>
            <w:vAlign w:val="center"/>
            <w:hideMark/>
          </w:tcPr>
          <w:p w14:paraId="13B806F9" w14:textId="77777777" w:rsidR="00434838" w:rsidRPr="00434838" w:rsidRDefault="00434838" w:rsidP="00434838">
            <w:pPr>
              <w:bidi/>
            </w:pPr>
            <w:r w:rsidRPr="00434838">
              <w:rPr>
                <w:rtl/>
              </w:rPr>
              <w:t>الخدمات المالية</w:t>
            </w:r>
          </w:p>
        </w:tc>
        <w:tc>
          <w:tcPr>
            <w:tcW w:w="0" w:type="auto"/>
            <w:vAlign w:val="center"/>
            <w:hideMark/>
          </w:tcPr>
          <w:p w14:paraId="15F03D06" w14:textId="77777777" w:rsidR="00434838" w:rsidRPr="00434838" w:rsidRDefault="00434838" w:rsidP="00434838">
            <w:pPr>
              <w:bidi/>
            </w:pPr>
            <w:r w:rsidRPr="00434838">
              <w:t>:</w:t>
            </w:r>
          </w:p>
        </w:tc>
        <w:tc>
          <w:tcPr>
            <w:tcW w:w="0" w:type="auto"/>
            <w:vAlign w:val="center"/>
            <w:hideMark/>
          </w:tcPr>
          <w:p w14:paraId="3C61DC5B" w14:textId="77777777" w:rsidR="00434838" w:rsidRPr="00434838" w:rsidRDefault="00434838" w:rsidP="00434838">
            <w:pPr>
              <w:bidi/>
            </w:pPr>
            <w:r w:rsidRPr="00434838">
              <w:rPr>
                <w:rtl/>
              </w:rPr>
              <w:t xml:space="preserve">الشخص الاعتباري الذي يمارس عملا او اكثر من اعمال الوسيط المالي او الوسيط لحسابه او امين الاستثمار او مدير الاستثمار أو المستشار المالي او مدير الاصدار او أي نشاط اخر تحدده الهيئة بموجب هذا القانون والانظمة والتعليمات والقرارات الصادرة </w:t>
            </w:r>
            <w:proofErr w:type="gramStart"/>
            <w:r w:rsidRPr="00434838">
              <w:rPr>
                <w:rtl/>
              </w:rPr>
              <w:t>بمقتضاه</w:t>
            </w:r>
            <w:r w:rsidRPr="00434838">
              <w:t xml:space="preserve"> .</w:t>
            </w:r>
            <w:proofErr w:type="gramEnd"/>
          </w:p>
        </w:tc>
      </w:tr>
      <w:tr w:rsidR="00434838" w:rsidRPr="00434838" w14:paraId="06042F73" w14:textId="77777777" w:rsidTr="00434838">
        <w:tc>
          <w:tcPr>
            <w:tcW w:w="0" w:type="auto"/>
            <w:vAlign w:val="center"/>
            <w:hideMark/>
          </w:tcPr>
          <w:p w14:paraId="2EFC4B47" w14:textId="77777777" w:rsidR="00434838" w:rsidRPr="00434838" w:rsidRDefault="00434838" w:rsidP="00434838">
            <w:pPr>
              <w:bidi/>
            </w:pPr>
            <w:r w:rsidRPr="00434838">
              <w:rPr>
                <w:rtl/>
              </w:rPr>
              <w:t>الحافظ الامين</w:t>
            </w:r>
          </w:p>
        </w:tc>
        <w:tc>
          <w:tcPr>
            <w:tcW w:w="0" w:type="auto"/>
            <w:vAlign w:val="center"/>
            <w:hideMark/>
          </w:tcPr>
          <w:p w14:paraId="1FE0BE6F" w14:textId="77777777" w:rsidR="00434838" w:rsidRPr="00434838" w:rsidRDefault="00434838" w:rsidP="00434838">
            <w:pPr>
              <w:bidi/>
            </w:pPr>
            <w:r w:rsidRPr="00434838">
              <w:t>:</w:t>
            </w:r>
          </w:p>
        </w:tc>
        <w:tc>
          <w:tcPr>
            <w:tcW w:w="0" w:type="auto"/>
            <w:vAlign w:val="center"/>
            <w:hideMark/>
          </w:tcPr>
          <w:p w14:paraId="0BF6616C" w14:textId="77777777" w:rsidR="00434838" w:rsidRPr="00434838" w:rsidRDefault="00434838" w:rsidP="00434838">
            <w:pPr>
              <w:bidi/>
            </w:pPr>
            <w:r w:rsidRPr="00434838">
              <w:rPr>
                <w:rtl/>
              </w:rPr>
              <w:t xml:space="preserve">الشخص الاعتباري الذي يمارس اعمال الحفظ الامين للاوراق </w:t>
            </w:r>
            <w:proofErr w:type="gramStart"/>
            <w:r w:rsidRPr="00434838">
              <w:rPr>
                <w:rtl/>
              </w:rPr>
              <w:t>المالية</w:t>
            </w:r>
            <w:r w:rsidRPr="00434838">
              <w:t xml:space="preserve"> .</w:t>
            </w:r>
            <w:proofErr w:type="gramEnd"/>
          </w:p>
        </w:tc>
      </w:tr>
      <w:tr w:rsidR="00434838" w:rsidRPr="00434838" w14:paraId="042517C7" w14:textId="77777777" w:rsidTr="00434838">
        <w:tc>
          <w:tcPr>
            <w:tcW w:w="0" w:type="auto"/>
            <w:vAlign w:val="center"/>
            <w:hideMark/>
          </w:tcPr>
          <w:p w14:paraId="699CFFA1" w14:textId="77777777" w:rsidR="00434838" w:rsidRPr="00434838" w:rsidRDefault="00434838" w:rsidP="00434838">
            <w:pPr>
              <w:bidi/>
            </w:pPr>
            <w:r w:rsidRPr="00434838">
              <w:rPr>
                <w:rtl/>
              </w:rPr>
              <w:lastRenderedPageBreak/>
              <w:t>المرخص له</w:t>
            </w:r>
          </w:p>
        </w:tc>
        <w:tc>
          <w:tcPr>
            <w:tcW w:w="0" w:type="auto"/>
            <w:vAlign w:val="center"/>
            <w:hideMark/>
          </w:tcPr>
          <w:p w14:paraId="4707ADD0" w14:textId="77777777" w:rsidR="00434838" w:rsidRPr="00434838" w:rsidRDefault="00434838" w:rsidP="00434838">
            <w:pPr>
              <w:bidi/>
            </w:pPr>
            <w:r w:rsidRPr="00434838">
              <w:t>:</w:t>
            </w:r>
          </w:p>
        </w:tc>
        <w:tc>
          <w:tcPr>
            <w:tcW w:w="0" w:type="auto"/>
            <w:vAlign w:val="center"/>
            <w:hideMark/>
          </w:tcPr>
          <w:p w14:paraId="0CA3D4BD" w14:textId="77777777" w:rsidR="00434838" w:rsidRPr="00434838" w:rsidRDefault="00434838" w:rsidP="00434838">
            <w:pPr>
              <w:bidi/>
            </w:pPr>
            <w:r w:rsidRPr="00434838">
              <w:rPr>
                <w:rtl/>
              </w:rPr>
              <w:t xml:space="preserve">الشخص المرخص من الهيئة وفقا لاحكام هذا </w:t>
            </w:r>
            <w:proofErr w:type="gramStart"/>
            <w:r w:rsidRPr="00434838">
              <w:rPr>
                <w:rtl/>
              </w:rPr>
              <w:t>القانون</w:t>
            </w:r>
            <w:r w:rsidRPr="00434838">
              <w:t xml:space="preserve"> .</w:t>
            </w:r>
            <w:proofErr w:type="gramEnd"/>
          </w:p>
        </w:tc>
      </w:tr>
      <w:tr w:rsidR="00434838" w:rsidRPr="00434838" w14:paraId="3DDEC76E" w14:textId="77777777" w:rsidTr="00434838">
        <w:tc>
          <w:tcPr>
            <w:tcW w:w="0" w:type="auto"/>
            <w:vAlign w:val="center"/>
            <w:hideMark/>
          </w:tcPr>
          <w:p w14:paraId="1E0DDADA" w14:textId="77777777" w:rsidR="00434838" w:rsidRPr="00434838" w:rsidRDefault="00434838" w:rsidP="00434838">
            <w:pPr>
              <w:bidi/>
            </w:pPr>
            <w:r w:rsidRPr="00434838">
              <w:rPr>
                <w:rtl/>
              </w:rPr>
              <w:t>المعتمد</w:t>
            </w:r>
          </w:p>
        </w:tc>
        <w:tc>
          <w:tcPr>
            <w:tcW w:w="0" w:type="auto"/>
            <w:vAlign w:val="center"/>
            <w:hideMark/>
          </w:tcPr>
          <w:p w14:paraId="1491A175" w14:textId="77777777" w:rsidR="00434838" w:rsidRPr="00434838" w:rsidRDefault="00434838" w:rsidP="00434838">
            <w:pPr>
              <w:bidi/>
            </w:pPr>
            <w:r w:rsidRPr="00434838">
              <w:t>:</w:t>
            </w:r>
          </w:p>
        </w:tc>
        <w:tc>
          <w:tcPr>
            <w:tcW w:w="0" w:type="auto"/>
            <w:vAlign w:val="center"/>
            <w:hideMark/>
          </w:tcPr>
          <w:p w14:paraId="31EBCB30" w14:textId="77777777" w:rsidR="00434838" w:rsidRPr="00434838" w:rsidRDefault="00434838" w:rsidP="00434838">
            <w:pPr>
              <w:bidi/>
            </w:pPr>
            <w:r w:rsidRPr="00434838">
              <w:rPr>
                <w:rtl/>
              </w:rPr>
              <w:t xml:space="preserve">الشخص الطبيعي الذي يكون عضوا في مجلس ادارة شركة خدمات مالية او هيئة مديريها أو مديرا او مسؤولا اداريا او موظفا </w:t>
            </w:r>
            <w:proofErr w:type="gramStart"/>
            <w:r w:rsidRPr="00434838">
              <w:rPr>
                <w:rtl/>
              </w:rPr>
              <w:t>فيها ،</w:t>
            </w:r>
            <w:proofErr w:type="gramEnd"/>
            <w:r w:rsidRPr="00434838">
              <w:rPr>
                <w:rtl/>
              </w:rPr>
              <w:t xml:space="preserve"> او ممن يشغل وضعا مشابها في الشركة او يمارس صلاحيات مماثلة لدى وسيط مالي او وسيط لحسابه او امين استثمار او مدير استثمار او مستشار مالي او مدير اصدار او شر?ة خدمات مالية ولا يشمل ذلك المستخدمين في الوظائف المكتبية والخدماتية وتلك التي لا علاقة لها بالنشاط المتعلق بالاوراق المالية</w:t>
            </w:r>
            <w:r w:rsidRPr="00434838">
              <w:t xml:space="preserve"> .</w:t>
            </w:r>
          </w:p>
        </w:tc>
      </w:tr>
      <w:tr w:rsidR="00434838" w:rsidRPr="00434838" w14:paraId="5F1A0BA4" w14:textId="77777777" w:rsidTr="00434838">
        <w:tc>
          <w:tcPr>
            <w:tcW w:w="0" w:type="auto"/>
            <w:vAlign w:val="center"/>
            <w:hideMark/>
          </w:tcPr>
          <w:p w14:paraId="26959C62" w14:textId="77777777" w:rsidR="00434838" w:rsidRPr="00434838" w:rsidRDefault="00434838" w:rsidP="00434838">
            <w:pPr>
              <w:bidi/>
            </w:pPr>
            <w:r w:rsidRPr="00434838">
              <w:rPr>
                <w:rtl/>
              </w:rPr>
              <w:t>المصدر</w:t>
            </w:r>
          </w:p>
        </w:tc>
        <w:tc>
          <w:tcPr>
            <w:tcW w:w="0" w:type="auto"/>
            <w:vAlign w:val="center"/>
            <w:hideMark/>
          </w:tcPr>
          <w:p w14:paraId="549D11C6" w14:textId="77777777" w:rsidR="00434838" w:rsidRPr="00434838" w:rsidRDefault="00434838" w:rsidP="00434838">
            <w:pPr>
              <w:bidi/>
            </w:pPr>
            <w:r w:rsidRPr="00434838">
              <w:t>:</w:t>
            </w:r>
          </w:p>
        </w:tc>
        <w:tc>
          <w:tcPr>
            <w:tcW w:w="0" w:type="auto"/>
            <w:vAlign w:val="center"/>
            <w:hideMark/>
          </w:tcPr>
          <w:p w14:paraId="28BFBF49" w14:textId="77777777" w:rsidR="00434838" w:rsidRPr="00434838" w:rsidRDefault="00434838" w:rsidP="00434838">
            <w:pPr>
              <w:bidi/>
            </w:pPr>
            <w:r w:rsidRPr="00434838">
              <w:rPr>
                <w:rtl/>
              </w:rPr>
              <w:t xml:space="preserve">الشخص الاعتباري الذي يصدر اوراقا مالية أو يعلن عن رغبته في </w:t>
            </w:r>
            <w:proofErr w:type="gramStart"/>
            <w:r w:rsidRPr="00434838">
              <w:rPr>
                <w:rtl/>
              </w:rPr>
              <w:t>اصدارها</w:t>
            </w:r>
            <w:r w:rsidRPr="00434838">
              <w:t xml:space="preserve"> .</w:t>
            </w:r>
            <w:proofErr w:type="gramEnd"/>
          </w:p>
        </w:tc>
      </w:tr>
      <w:tr w:rsidR="00434838" w:rsidRPr="00434838" w14:paraId="1FB8C6C3" w14:textId="77777777" w:rsidTr="00434838">
        <w:tc>
          <w:tcPr>
            <w:tcW w:w="0" w:type="auto"/>
            <w:vAlign w:val="center"/>
            <w:hideMark/>
          </w:tcPr>
          <w:p w14:paraId="053D6E4B" w14:textId="77777777" w:rsidR="00434838" w:rsidRPr="00434838" w:rsidRDefault="00434838" w:rsidP="00434838">
            <w:pPr>
              <w:bidi/>
            </w:pPr>
            <w:r w:rsidRPr="00434838">
              <w:rPr>
                <w:rtl/>
              </w:rPr>
              <w:t>المصدر العام</w:t>
            </w:r>
          </w:p>
        </w:tc>
        <w:tc>
          <w:tcPr>
            <w:tcW w:w="0" w:type="auto"/>
            <w:vAlign w:val="center"/>
            <w:hideMark/>
          </w:tcPr>
          <w:p w14:paraId="20BCF350" w14:textId="77777777" w:rsidR="00434838" w:rsidRPr="00434838" w:rsidRDefault="00434838" w:rsidP="00434838">
            <w:pPr>
              <w:bidi/>
            </w:pPr>
            <w:r w:rsidRPr="00434838">
              <w:t>:</w:t>
            </w:r>
          </w:p>
        </w:tc>
        <w:tc>
          <w:tcPr>
            <w:tcW w:w="0" w:type="auto"/>
            <w:vAlign w:val="center"/>
            <w:hideMark/>
          </w:tcPr>
          <w:p w14:paraId="0BCF0328" w14:textId="77777777" w:rsidR="00434838" w:rsidRPr="00434838" w:rsidRDefault="00434838" w:rsidP="00434838">
            <w:pPr>
              <w:bidi/>
            </w:pPr>
            <w:r w:rsidRPr="00434838">
              <w:rPr>
                <w:rtl/>
              </w:rPr>
              <w:t>المصدر الذي قدم الى الهيئة نشرة اصدار اصبحت نافذة لديها</w:t>
            </w:r>
            <w:r w:rsidRPr="00434838">
              <w:t>.</w:t>
            </w:r>
          </w:p>
        </w:tc>
      </w:tr>
      <w:tr w:rsidR="00434838" w:rsidRPr="00434838" w14:paraId="6976FA42" w14:textId="77777777" w:rsidTr="00434838">
        <w:tc>
          <w:tcPr>
            <w:tcW w:w="0" w:type="auto"/>
            <w:vAlign w:val="center"/>
            <w:hideMark/>
          </w:tcPr>
          <w:p w14:paraId="0EADE748" w14:textId="77777777" w:rsidR="00434838" w:rsidRPr="00434838" w:rsidRDefault="00434838" w:rsidP="00434838">
            <w:pPr>
              <w:bidi/>
            </w:pPr>
            <w:r w:rsidRPr="00434838">
              <w:br/>
            </w:r>
            <w:r w:rsidRPr="00434838">
              <w:rPr>
                <w:rtl/>
              </w:rPr>
              <w:t>العرض العام</w:t>
            </w:r>
          </w:p>
        </w:tc>
        <w:tc>
          <w:tcPr>
            <w:tcW w:w="0" w:type="auto"/>
            <w:vAlign w:val="center"/>
            <w:hideMark/>
          </w:tcPr>
          <w:p w14:paraId="408E70B9" w14:textId="77777777" w:rsidR="00434838" w:rsidRPr="00434838" w:rsidRDefault="00434838" w:rsidP="00434838">
            <w:pPr>
              <w:bidi/>
            </w:pPr>
            <w:r w:rsidRPr="00434838">
              <w:t>:</w:t>
            </w:r>
          </w:p>
        </w:tc>
        <w:tc>
          <w:tcPr>
            <w:tcW w:w="0" w:type="auto"/>
            <w:vAlign w:val="center"/>
            <w:hideMark/>
          </w:tcPr>
          <w:p w14:paraId="3387528F" w14:textId="77777777" w:rsidR="00434838" w:rsidRPr="00434838" w:rsidRDefault="00434838" w:rsidP="00434838">
            <w:pPr>
              <w:bidi/>
            </w:pPr>
            <w:r w:rsidRPr="00434838">
              <w:rPr>
                <w:rtl/>
              </w:rPr>
              <w:t>عرض لبيع اي ورقة مالية لاكثر من ثلاثين شخصا من الجمهور ويشمل ذلك الاصدار العام والطرح العام</w:t>
            </w:r>
            <w:r w:rsidRPr="00434838">
              <w:t>.</w:t>
            </w:r>
          </w:p>
        </w:tc>
      </w:tr>
      <w:tr w:rsidR="00434838" w:rsidRPr="00434838" w14:paraId="0FA9F0C1" w14:textId="77777777" w:rsidTr="00434838">
        <w:tc>
          <w:tcPr>
            <w:tcW w:w="0" w:type="auto"/>
            <w:vAlign w:val="center"/>
            <w:hideMark/>
          </w:tcPr>
          <w:p w14:paraId="146BACAA" w14:textId="77777777" w:rsidR="00434838" w:rsidRPr="00434838" w:rsidRDefault="00434838" w:rsidP="00434838">
            <w:pPr>
              <w:bidi/>
            </w:pPr>
            <w:r w:rsidRPr="00434838">
              <w:rPr>
                <w:rtl/>
              </w:rPr>
              <w:t>عرض التملك العام</w:t>
            </w:r>
          </w:p>
        </w:tc>
        <w:tc>
          <w:tcPr>
            <w:tcW w:w="0" w:type="auto"/>
            <w:vAlign w:val="center"/>
            <w:hideMark/>
          </w:tcPr>
          <w:p w14:paraId="01CBC4D0" w14:textId="77777777" w:rsidR="00434838" w:rsidRPr="00434838" w:rsidRDefault="00434838" w:rsidP="00434838">
            <w:pPr>
              <w:bidi/>
            </w:pPr>
            <w:r w:rsidRPr="00434838">
              <w:t>:</w:t>
            </w:r>
          </w:p>
        </w:tc>
        <w:tc>
          <w:tcPr>
            <w:tcW w:w="0" w:type="auto"/>
            <w:vAlign w:val="center"/>
            <w:hideMark/>
          </w:tcPr>
          <w:p w14:paraId="014A04E2" w14:textId="77777777" w:rsidR="00434838" w:rsidRPr="00434838" w:rsidRDefault="00434838" w:rsidP="00434838">
            <w:pPr>
              <w:bidi/>
            </w:pPr>
            <w:r w:rsidRPr="00434838">
              <w:rPr>
                <w:rtl/>
              </w:rPr>
              <w:t xml:space="preserve">اي عرض يقصد به شراء (40%) او اكثر من الاوراق المالية العائدة الي مصدر </w:t>
            </w:r>
            <w:proofErr w:type="gramStart"/>
            <w:r w:rsidRPr="00434838">
              <w:rPr>
                <w:rtl/>
              </w:rPr>
              <w:t>واحد ،</w:t>
            </w:r>
            <w:proofErr w:type="gramEnd"/>
            <w:r w:rsidRPr="00434838">
              <w:rPr>
                <w:rtl/>
              </w:rPr>
              <w:t xml:space="preserve"> او حيازتها عن طريق المبادلة</w:t>
            </w:r>
            <w:r w:rsidRPr="00434838">
              <w:t xml:space="preserve"> .</w:t>
            </w:r>
          </w:p>
        </w:tc>
      </w:tr>
      <w:tr w:rsidR="00434838" w:rsidRPr="00434838" w14:paraId="7032D999" w14:textId="77777777" w:rsidTr="00434838">
        <w:tc>
          <w:tcPr>
            <w:tcW w:w="0" w:type="auto"/>
            <w:vAlign w:val="center"/>
            <w:hideMark/>
          </w:tcPr>
          <w:p w14:paraId="0585CB64" w14:textId="77777777" w:rsidR="00434838" w:rsidRPr="00434838" w:rsidRDefault="00434838" w:rsidP="00434838">
            <w:pPr>
              <w:bidi/>
            </w:pPr>
            <w:r w:rsidRPr="00434838">
              <w:rPr>
                <w:rtl/>
              </w:rPr>
              <w:t>صندوق الاستثمار المشترك</w:t>
            </w:r>
          </w:p>
        </w:tc>
        <w:tc>
          <w:tcPr>
            <w:tcW w:w="0" w:type="auto"/>
            <w:vAlign w:val="center"/>
            <w:hideMark/>
          </w:tcPr>
          <w:p w14:paraId="78D87347" w14:textId="77777777" w:rsidR="00434838" w:rsidRPr="00434838" w:rsidRDefault="00434838" w:rsidP="00434838">
            <w:pPr>
              <w:bidi/>
            </w:pPr>
            <w:r w:rsidRPr="00434838">
              <w:t>:</w:t>
            </w:r>
          </w:p>
        </w:tc>
        <w:tc>
          <w:tcPr>
            <w:tcW w:w="0" w:type="auto"/>
            <w:vAlign w:val="center"/>
            <w:hideMark/>
          </w:tcPr>
          <w:p w14:paraId="22CB66C8" w14:textId="77777777" w:rsidR="00434838" w:rsidRPr="00434838" w:rsidRDefault="00434838" w:rsidP="00434838">
            <w:pPr>
              <w:bidi/>
            </w:pPr>
            <w:r w:rsidRPr="00434838">
              <w:rPr>
                <w:rtl/>
              </w:rPr>
              <w:t>الصندوق الذي يتم انشاؤه ويمارس اعماله وفقا لاحكام هذا القانون والانظمة والتعليمات والقرارات الصادرة بمقتضاه</w:t>
            </w:r>
            <w:r w:rsidRPr="00434838">
              <w:t>.</w:t>
            </w:r>
          </w:p>
        </w:tc>
      </w:tr>
      <w:tr w:rsidR="00434838" w:rsidRPr="00434838" w14:paraId="64501D37" w14:textId="77777777" w:rsidTr="00434838">
        <w:tc>
          <w:tcPr>
            <w:tcW w:w="0" w:type="auto"/>
            <w:vAlign w:val="center"/>
            <w:hideMark/>
          </w:tcPr>
          <w:p w14:paraId="69D2C5B4" w14:textId="77777777" w:rsidR="00434838" w:rsidRPr="00434838" w:rsidRDefault="00434838" w:rsidP="00434838">
            <w:pPr>
              <w:bidi/>
            </w:pPr>
            <w:r w:rsidRPr="00434838">
              <w:rPr>
                <w:rtl/>
              </w:rPr>
              <w:t>شركة الاستثمار المشترك</w:t>
            </w:r>
          </w:p>
        </w:tc>
        <w:tc>
          <w:tcPr>
            <w:tcW w:w="0" w:type="auto"/>
            <w:vAlign w:val="center"/>
            <w:hideMark/>
          </w:tcPr>
          <w:p w14:paraId="55F785CC" w14:textId="77777777" w:rsidR="00434838" w:rsidRPr="00434838" w:rsidRDefault="00434838" w:rsidP="00434838">
            <w:pPr>
              <w:bidi/>
            </w:pPr>
            <w:r w:rsidRPr="00434838">
              <w:t>:</w:t>
            </w:r>
          </w:p>
        </w:tc>
        <w:tc>
          <w:tcPr>
            <w:tcW w:w="0" w:type="auto"/>
            <w:vAlign w:val="center"/>
            <w:hideMark/>
          </w:tcPr>
          <w:p w14:paraId="13D4C32C" w14:textId="77777777" w:rsidR="00434838" w:rsidRPr="00434838" w:rsidRDefault="00434838" w:rsidP="00434838">
            <w:pPr>
              <w:bidi/>
            </w:pPr>
            <w:r w:rsidRPr="00434838">
              <w:rPr>
                <w:rtl/>
              </w:rPr>
              <w:t xml:space="preserve">الشركة المساهمة العامة التي تقتصر غاياتها على استثمار اموالها واموال الغير في الاوراق المالية على اختلاف انواعها باستثناء البنوك وشركات التأمين التي تمارس اعمالها بهذه </w:t>
            </w:r>
            <w:proofErr w:type="gramStart"/>
            <w:r w:rsidRPr="00434838">
              <w:rPr>
                <w:rtl/>
              </w:rPr>
              <w:t>الصفة</w:t>
            </w:r>
            <w:r w:rsidRPr="00434838">
              <w:t xml:space="preserve"> .</w:t>
            </w:r>
            <w:proofErr w:type="gramEnd"/>
          </w:p>
        </w:tc>
      </w:tr>
      <w:tr w:rsidR="00434838" w:rsidRPr="00434838" w14:paraId="0D65E714" w14:textId="77777777" w:rsidTr="00434838">
        <w:tc>
          <w:tcPr>
            <w:tcW w:w="0" w:type="auto"/>
            <w:vAlign w:val="center"/>
            <w:hideMark/>
          </w:tcPr>
          <w:p w14:paraId="707DA397" w14:textId="77777777" w:rsidR="00434838" w:rsidRPr="00434838" w:rsidRDefault="00434838" w:rsidP="00434838">
            <w:pPr>
              <w:bidi/>
            </w:pPr>
            <w:r w:rsidRPr="00434838">
              <w:rPr>
                <w:rtl/>
              </w:rPr>
              <w:t>الحساب المشترك للاستثمار</w:t>
            </w:r>
          </w:p>
        </w:tc>
        <w:tc>
          <w:tcPr>
            <w:tcW w:w="0" w:type="auto"/>
            <w:vAlign w:val="center"/>
            <w:hideMark/>
          </w:tcPr>
          <w:p w14:paraId="1EF9C52E" w14:textId="77777777" w:rsidR="00434838" w:rsidRPr="00434838" w:rsidRDefault="00434838" w:rsidP="00434838">
            <w:pPr>
              <w:bidi/>
            </w:pPr>
            <w:r w:rsidRPr="00434838">
              <w:t>:</w:t>
            </w:r>
          </w:p>
        </w:tc>
        <w:tc>
          <w:tcPr>
            <w:tcW w:w="0" w:type="auto"/>
            <w:vAlign w:val="center"/>
            <w:hideMark/>
          </w:tcPr>
          <w:p w14:paraId="6F0E29C9" w14:textId="77777777" w:rsidR="00434838" w:rsidRPr="00434838" w:rsidRDefault="00434838" w:rsidP="00434838">
            <w:pPr>
              <w:bidi/>
            </w:pPr>
            <w:r w:rsidRPr="00434838">
              <w:rPr>
                <w:rtl/>
              </w:rPr>
              <w:t xml:space="preserve">الحساب الذي يضم الاستثمارات العائدة لاكثر من شخص واحد وذلك لاغراض ادارة هذا </w:t>
            </w:r>
            <w:proofErr w:type="gramStart"/>
            <w:r w:rsidRPr="00434838">
              <w:rPr>
                <w:rtl/>
              </w:rPr>
              <w:t>الحساب</w:t>
            </w:r>
            <w:r w:rsidRPr="00434838">
              <w:t xml:space="preserve"> .</w:t>
            </w:r>
            <w:proofErr w:type="gramEnd"/>
          </w:p>
        </w:tc>
      </w:tr>
      <w:tr w:rsidR="00434838" w:rsidRPr="00434838" w14:paraId="0C220E1A" w14:textId="77777777" w:rsidTr="00434838">
        <w:tc>
          <w:tcPr>
            <w:tcW w:w="0" w:type="auto"/>
            <w:vAlign w:val="center"/>
            <w:hideMark/>
          </w:tcPr>
          <w:p w14:paraId="195EA2D7" w14:textId="77777777" w:rsidR="00434838" w:rsidRPr="00434838" w:rsidRDefault="00434838" w:rsidP="00434838">
            <w:pPr>
              <w:bidi/>
            </w:pPr>
            <w:r w:rsidRPr="00434838">
              <w:rPr>
                <w:rtl/>
              </w:rPr>
              <w:t>المعلومة الجوهرية</w:t>
            </w:r>
          </w:p>
        </w:tc>
        <w:tc>
          <w:tcPr>
            <w:tcW w:w="0" w:type="auto"/>
            <w:vAlign w:val="center"/>
            <w:hideMark/>
          </w:tcPr>
          <w:p w14:paraId="5E99CAE6" w14:textId="77777777" w:rsidR="00434838" w:rsidRPr="00434838" w:rsidRDefault="00434838" w:rsidP="00434838">
            <w:pPr>
              <w:bidi/>
            </w:pPr>
            <w:r w:rsidRPr="00434838">
              <w:t>:</w:t>
            </w:r>
          </w:p>
        </w:tc>
        <w:tc>
          <w:tcPr>
            <w:tcW w:w="0" w:type="auto"/>
            <w:vAlign w:val="center"/>
            <w:hideMark/>
          </w:tcPr>
          <w:p w14:paraId="4D09CD9E" w14:textId="77777777" w:rsidR="00434838" w:rsidRPr="00434838" w:rsidRDefault="00434838" w:rsidP="00434838">
            <w:pPr>
              <w:bidi/>
            </w:pPr>
            <w:r w:rsidRPr="00434838">
              <w:rPr>
                <w:rtl/>
              </w:rPr>
              <w:t xml:space="preserve">اي واقعة او معلومة قد تؤثر في قرار الشخص لشراء الورقة المالية او الاحتفاظ بها او بيعها او التصرف </w:t>
            </w:r>
            <w:proofErr w:type="gramStart"/>
            <w:r w:rsidRPr="00434838">
              <w:rPr>
                <w:rtl/>
              </w:rPr>
              <w:t>بها</w:t>
            </w:r>
            <w:r w:rsidRPr="00434838">
              <w:t xml:space="preserve"> .</w:t>
            </w:r>
            <w:proofErr w:type="gramEnd"/>
          </w:p>
        </w:tc>
      </w:tr>
      <w:tr w:rsidR="00434838" w:rsidRPr="00434838" w14:paraId="5E8AAEC3" w14:textId="77777777" w:rsidTr="00434838">
        <w:tc>
          <w:tcPr>
            <w:tcW w:w="0" w:type="auto"/>
            <w:vAlign w:val="center"/>
            <w:hideMark/>
          </w:tcPr>
          <w:p w14:paraId="1183BDE9" w14:textId="77777777" w:rsidR="00434838" w:rsidRPr="00434838" w:rsidRDefault="00434838" w:rsidP="00434838">
            <w:pPr>
              <w:bidi/>
            </w:pPr>
            <w:r w:rsidRPr="00434838">
              <w:rPr>
                <w:rtl/>
              </w:rPr>
              <w:t>الاعمال المحظورة</w:t>
            </w:r>
          </w:p>
        </w:tc>
        <w:tc>
          <w:tcPr>
            <w:tcW w:w="0" w:type="auto"/>
            <w:vAlign w:val="center"/>
            <w:hideMark/>
          </w:tcPr>
          <w:p w14:paraId="06194B8B" w14:textId="77777777" w:rsidR="00434838" w:rsidRPr="00434838" w:rsidRDefault="00434838" w:rsidP="00434838">
            <w:pPr>
              <w:bidi/>
            </w:pPr>
            <w:r w:rsidRPr="00434838">
              <w:t>:</w:t>
            </w:r>
          </w:p>
        </w:tc>
        <w:tc>
          <w:tcPr>
            <w:tcW w:w="0" w:type="auto"/>
            <w:vAlign w:val="center"/>
            <w:hideMark/>
          </w:tcPr>
          <w:p w14:paraId="1373DA4E" w14:textId="77777777" w:rsidR="00434838" w:rsidRPr="00434838" w:rsidRDefault="00434838" w:rsidP="00434838">
            <w:pPr>
              <w:bidi/>
            </w:pPr>
            <w:r w:rsidRPr="00434838">
              <w:rPr>
                <w:rtl/>
              </w:rPr>
              <w:t xml:space="preserve">اي عمل او ممارسة او خطة او نهج او وسيلة محظورة بموجب هذا القانون او الانظمة او التعليمات او القرارات الصادرة </w:t>
            </w:r>
            <w:proofErr w:type="gramStart"/>
            <w:r w:rsidRPr="00434838">
              <w:rPr>
                <w:rtl/>
              </w:rPr>
              <w:t>بمقتضاه</w:t>
            </w:r>
            <w:r w:rsidRPr="00434838">
              <w:t xml:space="preserve"> .</w:t>
            </w:r>
            <w:proofErr w:type="gramEnd"/>
          </w:p>
        </w:tc>
      </w:tr>
      <w:tr w:rsidR="00434838" w:rsidRPr="00434838" w14:paraId="52F77363" w14:textId="77777777" w:rsidTr="00434838">
        <w:tc>
          <w:tcPr>
            <w:tcW w:w="0" w:type="auto"/>
            <w:vAlign w:val="center"/>
            <w:hideMark/>
          </w:tcPr>
          <w:p w14:paraId="095F532C" w14:textId="77777777" w:rsidR="00434838" w:rsidRPr="00434838" w:rsidRDefault="00434838" w:rsidP="00434838">
            <w:pPr>
              <w:bidi/>
            </w:pPr>
            <w:r w:rsidRPr="00434838">
              <w:rPr>
                <w:rtl/>
              </w:rPr>
              <w:t>التضليل</w:t>
            </w:r>
          </w:p>
        </w:tc>
        <w:tc>
          <w:tcPr>
            <w:tcW w:w="0" w:type="auto"/>
            <w:vAlign w:val="center"/>
            <w:hideMark/>
          </w:tcPr>
          <w:p w14:paraId="29067AC7" w14:textId="77777777" w:rsidR="00434838" w:rsidRPr="00434838" w:rsidRDefault="00434838" w:rsidP="00434838">
            <w:pPr>
              <w:bidi/>
            </w:pPr>
            <w:r w:rsidRPr="00434838">
              <w:t>:</w:t>
            </w:r>
          </w:p>
        </w:tc>
        <w:tc>
          <w:tcPr>
            <w:tcW w:w="0" w:type="auto"/>
            <w:vAlign w:val="center"/>
            <w:hideMark/>
          </w:tcPr>
          <w:p w14:paraId="78A0FC2E" w14:textId="77777777" w:rsidR="00434838" w:rsidRPr="00434838" w:rsidRDefault="00434838" w:rsidP="00434838">
            <w:pPr>
              <w:bidi/>
            </w:pPr>
            <w:r w:rsidRPr="00434838">
              <w:rPr>
                <w:rtl/>
              </w:rPr>
              <w:t>اي بيان غير صحيح يتعلق بمعلومة جوهرية أو اي حذف او اخفاء لمعلومة جوهرية او اي معلومة اخرى لازمة لتكون البيانات المقدمة صحيحة ودقيقة</w:t>
            </w:r>
            <w:r w:rsidRPr="00434838">
              <w:t>.</w:t>
            </w:r>
          </w:p>
        </w:tc>
      </w:tr>
      <w:tr w:rsidR="00434838" w:rsidRPr="00434838" w14:paraId="47C726A8" w14:textId="77777777" w:rsidTr="00434838">
        <w:tc>
          <w:tcPr>
            <w:tcW w:w="0" w:type="auto"/>
            <w:vAlign w:val="center"/>
            <w:hideMark/>
          </w:tcPr>
          <w:p w14:paraId="7A126E69" w14:textId="77777777" w:rsidR="00434838" w:rsidRPr="00434838" w:rsidRDefault="00434838" w:rsidP="00434838">
            <w:pPr>
              <w:bidi/>
            </w:pPr>
            <w:r w:rsidRPr="00434838">
              <w:rPr>
                <w:rtl/>
              </w:rPr>
              <w:t>الخداع</w:t>
            </w:r>
          </w:p>
        </w:tc>
        <w:tc>
          <w:tcPr>
            <w:tcW w:w="0" w:type="auto"/>
            <w:vAlign w:val="center"/>
            <w:hideMark/>
          </w:tcPr>
          <w:p w14:paraId="30229CFE" w14:textId="77777777" w:rsidR="00434838" w:rsidRPr="00434838" w:rsidRDefault="00434838" w:rsidP="00434838">
            <w:pPr>
              <w:bidi/>
            </w:pPr>
            <w:r w:rsidRPr="00434838">
              <w:t>:</w:t>
            </w:r>
          </w:p>
        </w:tc>
        <w:tc>
          <w:tcPr>
            <w:tcW w:w="0" w:type="auto"/>
            <w:vAlign w:val="center"/>
            <w:hideMark/>
          </w:tcPr>
          <w:p w14:paraId="3AED9703" w14:textId="77777777" w:rsidR="00434838" w:rsidRPr="00434838" w:rsidRDefault="00434838" w:rsidP="00434838">
            <w:pPr>
              <w:bidi/>
            </w:pPr>
            <w:r w:rsidRPr="00434838">
              <w:rPr>
                <w:rtl/>
              </w:rPr>
              <w:t xml:space="preserve">اي عمل او ممارسة او خطة او نهج او وسيلة يقصد باي منها التغرير بالأخرين او قد يؤدي الى التغرير </w:t>
            </w:r>
            <w:proofErr w:type="gramStart"/>
            <w:r w:rsidRPr="00434838">
              <w:rPr>
                <w:rtl/>
              </w:rPr>
              <w:t>بهم</w:t>
            </w:r>
            <w:r w:rsidRPr="00434838">
              <w:t xml:space="preserve"> .</w:t>
            </w:r>
            <w:proofErr w:type="gramEnd"/>
          </w:p>
        </w:tc>
      </w:tr>
      <w:tr w:rsidR="00434838" w:rsidRPr="00434838" w14:paraId="2F0E5CBB" w14:textId="77777777" w:rsidTr="00434838">
        <w:tc>
          <w:tcPr>
            <w:tcW w:w="0" w:type="auto"/>
            <w:vAlign w:val="center"/>
            <w:hideMark/>
          </w:tcPr>
          <w:p w14:paraId="3E22C955" w14:textId="77777777" w:rsidR="00434838" w:rsidRPr="00434838" w:rsidRDefault="00434838" w:rsidP="00434838">
            <w:pPr>
              <w:bidi/>
            </w:pPr>
            <w:r w:rsidRPr="00434838">
              <w:rPr>
                <w:rtl/>
              </w:rPr>
              <w:t>المعلومات الداخلية</w:t>
            </w:r>
          </w:p>
        </w:tc>
        <w:tc>
          <w:tcPr>
            <w:tcW w:w="0" w:type="auto"/>
            <w:vAlign w:val="center"/>
            <w:hideMark/>
          </w:tcPr>
          <w:p w14:paraId="57929499" w14:textId="77777777" w:rsidR="00434838" w:rsidRPr="00434838" w:rsidRDefault="00434838" w:rsidP="00434838">
            <w:pPr>
              <w:bidi/>
            </w:pPr>
            <w:r w:rsidRPr="00434838">
              <w:t>:</w:t>
            </w:r>
          </w:p>
        </w:tc>
        <w:tc>
          <w:tcPr>
            <w:tcW w:w="0" w:type="auto"/>
            <w:vAlign w:val="center"/>
            <w:hideMark/>
          </w:tcPr>
          <w:p w14:paraId="2D5B9FCE" w14:textId="77777777" w:rsidR="00434838" w:rsidRPr="00434838" w:rsidRDefault="00434838" w:rsidP="00434838">
            <w:pPr>
              <w:bidi/>
            </w:pPr>
            <w:r w:rsidRPr="00434838">
              <w:rPr>
                <w:rtl/>
              </w:rPr>
              <w:t xml:space="preserve">المعلومات غير المعلن عنها المتعلقة بمصدر أو اكثر، او بورقة مالية او اكثر، والتي قد تؤثر على سعر الى ورقة مالية في حال الاعلان </w:t>
            </w:r>
            <w:proofErr w:type="gramStart"/>
            <w:r w:rsidRPr="00434838">
              <w:rPr>
                <w:rtl/>
              </w:rPr>
              <w:t>عنها ،</w:t>
            </w:r>
            <w:proofErr w:type="gramEnd"/>
            <w:r w:rsidRPr="00434838">
              <w:rPr>
                <w:rtl/>
              </w:rPr>
              <w:t xml:space="preserve"> ولا يشمل ذلك الاستنتاجات المبنية على الدراسات والبحوث والتحاليل الاقتصادية المالية</w:t>
            </w:r>
            <w:r w:rsidRPr="00434838">
              <w:t xml:space="preserve"> .</w:t>
            </w:r>
          </w:p>
        </w:tc>
      </w:tr>
      <w:tr w:rsidR="00434838" w:rsidRPr="00434838" w14:paraId="318E6E8B" w14:textId="77777777" w:rsidTr="00434838">
        <w:tc>
          <w:tcPr>
            <w:tcW w:w="0" w:type="auto"/>
            <w:vAlign w:val="center"/>
            <w:hideMark/>
          </w:tcPr>
          <w:p w14:paraId="550842EE" w14:textId="77777777" w:rsidR="00434838" w:rsidRPr="00434838" w:rsidRDefault="00434838" w:rsidP="00434838">
            <w:pPr>
              <w:bidi/>
            </w:pPr>
            <w:r w:rsidRPr="00434838">
              <w:rPr>
                <w:rtl/>
              </w:rPr>
              <w:t>الشخص المطلع</w:t>
            </w:r>
          </w:p>
        </w:tc>
        <w:tc>
          <w:tcPr>
            <w:tcW w:w="0" w:type="auto"/>
            <w:vAlign w:val="center"/>
            <w:hideMark/>
          </w:tcPr>
          <w:p w14:paraId="38FC8BDD" w14:textId="77777777" w:rsidR="00434838" w:rsidRPr="00434838" w:rsidRDefault="00434838" w:rsidP="00434838">
            <w:pPr>
              <w:bidi/>
            </w:pPr>
            <w:r w:rsidRPr="00434838">
              <w:t>:</w:t>
            </w:r>
          </w:p>
        </w:tc>
        <w:tc>
          <w:tcPr>
            <w:tcW w:w="0" w:type="auto"/>
            <w:vAlign w:val="center"/>
            <w:hideMark/>
          </w:tcPr>
          <w:p w14:paraId="4B8E6A3C" w14:textId="77777777" w:rsidR="00434838" w:rsidRPr="00434838" w:rsidRDefault="00434838" w:rsidP="00434838">
            <w:pPr>
              <w:bidi/>
            </w:pPr>
            <w:r w:rsidRPr="00434838">
              <w:rPr>
                <w:rtl/>
              </w:rPr>
              <w:t>الشخص الذي يطلع على المعلومات الداخلية بحكم منصبه أو وظيفته</w:t>
            </w:r>
            <w:r w:rsidRPr="00434838">
              <w:t>.</w:t>
            </w:r>
          </w:p>
        </w:tc>
      </w:tr>
      <w:tr w:rsidR="00434838" w:rsidRPr="00434838" w14:paraId="62C6C9B8" w14:textId="77777777" w:rsidTr="00434838">
        <w:tc>
          <w:tcPr>
            <w:tcW w:w="0" w:type="auto"/>
            <w:vAlign w:val="center"/>
            <w:hideMark/>
          </w:tcPr>
          <w:p w14:paraId="40338FCE" w14:textId="77777777" w:rsidR="00434838" w:rsidRPr="00434838" w:rsidRDefault="00434838" w:rsidP="00434838">
            <w:pPr>
              <w:bidi/>
            </w:pPr>
            <w:r w:rsidRPr="00434838">
              <w:rPr>
                <w:rtl/>
              </w:rPr>
              <w:t>عقد التداول</w:t>
            </w:r>
          </w:p>
        </w:tc>
        <w:tc>
          <w:tcPr>
            <w:tcW w:w="0" w:type="auto"/>
            <w:vAlign w:val="center"/>
            <w:hideMark/>
          </w:tcPr>
          <w:p w14:paraId="1520AC5A" w14:textId="77777777" w:rsidR="00434838" w:rsidRPr="00434838" w:rsidRDefault="00434838" w:rsidP="00434838">
            <w:pPr>
              <w:bidi/>
            </w:pPr>
            <w:r w:rsidRPr="00434838">
              <w:t>:</w:t>
            </w:r>
          </w:p>
        </w:tc>
        <w:tc>
          <w:tcPr>
            <w:tcW w:w="0" w:type="auto"/>
            <w:vAlign w:val="center"/>
            <w:hideMark/>
          </w:tcPr>
          <w:p w14:paraId="2180BC5C" w14:textId="77777777" w:rsidR="00434838" w:rsidRPr="00434838" w:rsidRDefault="00434838" w:rsidP="00434838">
            <w:pPr>
              <w:bidi/>
            </w:pPr>
            <w:r w:rsidRPr="00434838">
              <w:rPr>
                <w:rtl/>
              </w:rPr>
              <w:t xml:space="preserve">العقد الذي يتم بموجبه شراء اوراق مالية </w:t>
            </w:r>
            <w:proofErr w:type="gramStart"/>
            <w:r w:rsidRPr="00434838">
              <w:rPr>
                <w:rtl/>
              </w:rPr>
              <w:t>وبيعها</w:t>
            </w:r>
            <w:r w:rsidRPr="00434838">
              <w:t xml:space="preserve"> .</w:t>
            </w:r>
            <w:proofErr w:type="gramEnd"/>
          </w:p>
        </w:tc>
      </w:tr>
      <w:tr w:rsidR="00434838" w:rsidRPr="00434838" w14:paraId="281C1D88" w14:textId="77777777" w:rsidTr="00434838">
        <w:tc>
          <w:tcPr>
            <w:tcW w:w="0" w:type="auto"/>
            <w:vAlign w:val="center"/>
            <w:hideMark/>
          </w:tcPr>
          <w:p w14:paraId="7F358FCD" w14:textId="77777777" w:rsidR="00434838" w:rsidRPr="00434838" w:rsidRDefault="00434838" w:rsidP="00434838">
            <w:pPr>
              <w:bidi/>
            </w:pPr>
            <w:r w:rsidRPr="00434838">
              <w:rPr>
                <w:rtl/>
              </w:rPr>
              <w:lastRenderedPageBreak/>
              <w:t>التعامل</w:t>
            </w:r>
          </w:p>
        </w:tc>
        <w:tc>
          <w:tcPr>
            <w:tcW w:w="0" w:type="auto"/>
            <w:vAlign w:val="center"/>
            <w:hideMark/>
          </w:tcPr>
          <w:p w14:paraId="44DAA442" w14:textId="77777777" w:rsidR="00434838" w:rsidRPr="00434838" w:rsidRDefault="00434838" w:rsidP="00434838">
            <w:pPr>
              <w:bidi/>
            </w:pPr>
            <w:r w:rsidRPr="00434838">
              <w:t>:</w:t>
            </w:r>
          </w:p>
        </w:tc>
        <w:tc>
          <w:tcPr>
            <w:tcW w:w="0" w:type="auto"/>
            <w:vAlign w:val="center"/>
            <w:hideMark/>
          </w:tcPr>
          <w:p w14:paraId="12DC4A53" w14:textId="77777777" w:rsidR="00434838" w:rsidRPr="00434838" w:rsidRDefault="00434838" w:rsidP="00434838">
            <w:pPr>
              <w:bidi/>
            </w:pPr>
            <w:r w:rsidRPr="00434838">
              <w:rPr>
                <w:rtl/>
              </w:rPr>
              <w:t>تسجيل الاوراق المالية او اصدارها او الاكتتاب بها او الترويج لها او تسويقها او حفظها او ادراجهـــا او ايداعها او تداولها او تسويتها او شراؤها من مصدرها او العرض العام لها او العرض العام لتملكها او تمويل التعامل بها او اقراضها او اقتراضها او البيع المكشوف لها او رهنها او ارتهانها او اي نشاط اخر يقره المجلس</w:t>
            </w:r>
            <w:r w:rsidRPr="00434838">
              <w:t>.</w:t>
            </w:r>
          </w:p>
        </w:tc>
      </w:tr>
      <w:tr w:rsidR="00434838" w:rsidRPr="00434838" w14:paraId="04850CDA" w14:textId="77777777" w:rsidTr="00434838">
        <w:tc>
          <w:tcPr>
            <w:tcW w:w="0" w:type="auto"/>
            <w:vAlign w:val="center"/>
            <w:hideMark/>
          </w:tcPr>
          <w:p w14:paraId="59A5B9E7" w14:textId="77777777" w:rsidR="00434838" w:rsidRPr="00434838" w:rsidRDefault="00434838" w:rsidP="00434838">
            <w:pPr>
              <w:bidi/>
            </w:pPr>
            <w:r w:rsidRPr="00434838">
              <w:rPr>
                <w:rtl/>
              </w:rPr>
              <w:t>التقاص</w:t>
            </w:r>
          </w:p>
        </w:tc>
        <w:tc>
          <w:tcPr>
            <w:tcW w:w="0" w:type="auto"/>
            <w:vAlign w:val="center"/>
            <w:hideMark/>
          </w:tcPr>
          <w:p w14:paraId="45D9C868" w14:textId="77777777" w:rsidR="00434838" w:rsidRPr="00434838" w:rsidRDefault="00434838" w:rsidP="00434838">
            <w:pPr>
              <w:bidi/>
            </w:pPr>
            <w:r w:rsidRPr="00434838">
              <w:t>: </w:t>
            </w:r>
          </w:p>
        </w:tc>
        <w:tc>
          <w:tcPr>
            <w:tcW w:w="0" w:type="auto"/>
            <w:vAlign w:val="center"/>
            <w:hideMark/>
          </w:tcPr>
          <w:p w14:paraId="4EEA106D" w14:textId="77777777" w:rsidR="00434838" w:rsidRPr="00434838" w:rsidRDefault="00434838" w:rsidP="00434838">
            <w:pPr>
              <w:bidi/>
            </w:pPr>
            <w:r w:rsidRPr="00434838">
              <w:rPr>
                <w:rtl/>
              </w:rPr>
              <w:t xml:space="preserve">العملية التي يتم بموجبها احتساب صافي حقوق والتزامات اطراف التداول الناشئة عن أي عقد تداول وذلك لتسليم الاوراق المالية او لتسديد اثمانها في التاريخ المحدد </w:t>
            </w:r>
            <w:proofErr w:type="gramStart"/>
            <w:r w:rsidRPr="00434838">
              <w:rPr>
                <w:rtl/>
              </w:rPr>
              <w:t>للتسوية</w:t>
            </w:r>
            <w:r w:rsidRPr="00434838">
              <w:t xml:space="preserve"> .</w:t>
            </w:r>
            <w:proofErr w:type="gramEnd"/>
          </w:p>
        </w:tc>
      </w:tr>
      <w:tr w:rsidR="00434838" w:rsidRPr="00434838" w14:paraId="1C258043" w14:textId="77777777" w:rsidTr="00434838">
        <w:tc>
          <w:tcPr>
            <w:tcW w:w="0" w:type="auto"/>
            <w:vAlign w:val="center"/>
            <w:hideMark/>
          </w:tcPr>
          <w:p w14:paraId="7F4AC635" w14:textId="77777777" w:rsidR="00434838" w:rsidRPr="00434838" w:rsidRDefault="00434838" w:rsidP="00434838">
            <w:pPr>
              <w:bidi/>
            </w:pPr>
            <w:r w:rsidRPr="00434838">
              <w:rPr>
                <w:rtl/>
              </w:rPr>
              <w:t>التسوية</w:t>
            </w:r>
          </w:p>
        </w:tc>
        <w:tc>
          <w:tcPr>
            <w:tcW w:w="0" w:type="auto"/>
            <w:vAlign w:val="center"/>
            <w:hideMark/>
          </w:tcPr>
          <w:p w14:paraId="72A2D63D" w14:textId="77777777" w:rsidR="00434838" w:rsidRPr="00434838" w:rsidRDefault="00434838" w:rsidP="00434838">
            <w:pPr>
              <w:bidi/>
            </w:pPr>
            <w:r w:rsidRPr="00434838">
              <w:t>: </w:t>
            </w:r>
          </w:p>
        </w:tc>
        <w:tc>
          <w:tcPr>
            <w:tcW w:w="0" w:type="auto"/>
            <w:vAlign w:val="center"/>
            <w:hideMark/>
          </w:tcPr>
          <w:p w14:paraId="6C01CD15" w14:textId="77777777" w:rsidR="00434838" w:rsidRPr="00434838" w:rsidRDefault="00434838" w:rsidP="00434838">
            <w:pPr>
              <w:bidi/>
            </w:pPr>
            <w:r w:rsidRPr="00434838">
              <w:rPr>
                <w:rtl/>
              </w:rPr>
              <w:t xml:space="preserve">العملية التي يتم بموجبها اتمام اي عقد تداول لنقل ملكية الاوراق المالية من البائع الى المشتري وتسديد اثمانها بشكل نهائي وغير </w:t>
            </w:r>
            <w:proofErr w:type="gramStart"/>
            <w:r w:rsidRPr="00434838">
              <w:rPr>
                <w:rtl/>
              </w:rPr>
              <w:t>مشروط</w:t>
            </w:r>
            <w:r w:rsidRPr="00434838">
              <w:t xml:space="preserve"> .</w:t>
            </w:r>
            <w:proofErr w:type="gramEnd"/>
          </w:p>
        </w:tc>
      </w:tr>
      <w:tr w:rsidR="00434838" w:rsidRPr="00434838" w14:paraId="6E07BF3E" w14:textId="77777777" w:rsidTr="00434838">
        <w:tc>
          <w:tcPr>
            <w:tcW w:w="0" w:type="auto"/>
            <w:vAlign w:val="center"/>
            <w:hideMark/>
          </w:tcPr>
          <w:p w14:paraId="65B657E3" w14:textId="77777777" w:rsidR="00434838" w:rsidRPr="00434838" w:rsidRDefault="00434838" w:rsidP="00434838">
            <w:pPr>
              <w:bidi/>
            </w:pPr>
            <w:r w:rsidRPr="00434838">
              <w:rPr>
                <w:rtl/>
              </w:rPr>
              <w:t>التسليم مقابل الدفع</w:t>
            </w:r>
          </w:p>
        </w:tc>
        <w:tc>
          <w:tcPr>
            <w:tcW w:w="0" w:type="auto"/>
            <w:vAlign w:val="center"/>
            <w:hideMark/>
          </w:tcPr>
          <w:p w14:paraId="1F569F98" w14:textId="77777777" w:rsidR="00434838" w:rsidRPr="00434838" w:rsidRDefault="00434838" w:rsidP="00434838">
            <w:pPr>
              <w:bidi/>
            </w:pPr>
            <w:r w:rsidRPr="00434838">
              <w:t>: </w:t>
            </w:r>
          </w:p>
        </w:tc>
        <w:tc>
          <w:tcPr>
            <w:tcW w:w="0" w:type="auto"/>
            <w:vAlign w:val="center"/>
            <w:hideMark/>
          </w:tcPr>
          <w:p w14:paraId="593554EC" w14:textId="77777777" w:rsidR="00434838" w:rsidRPr="00434838" w:rsidRDefault="00434838" w:rsidP="00434838">
            <w:pPr>
              <w:bidi/>
            </w:pPr>
            <w:r w:rsidRPr="00434838">
              <w:rPr>
                <w:rtl/>
              </w:rPr>
              <w:t xml:space="preserve">طريقة من طرق </w:t>
            </w:r>
            <w:proofErr w:type="gramStart"/>
            <w:r w:rsidRPr="00434838">
              <w:rPr>
                <w:rtl/>
              </w:rPr>
              <w:t>التسوية ،</w:t>
            </w:r>
            <w:proofErr w:type="gramEnd"/>
            <w:r w:rsidRPr="00434838">
              <w:rPr>
                <w:rtl/>
              </w:rPr>
              <w:t xml:space="preserve"> يتم بموجبها تسليم الاوراق المالية مقابل تسديد اثمانها</w:t>
            </w:r>
            <w:r w:rsidRPr="00434838">
              <w:t xml:space="preserve"> .</w:t>
            </w:r>
          </w:p>
        </w:tc>
      </w:tr>
      <w:tr w:rsidR="00434838" w:rsidRPr="00434838" w14:paraId="480C39AE" w14:textId="77777777" w:rsidTr="00434838">
        <w:tc>
          <w:tcPr>
            <w:tcW w:w="0" w:type="auto"/>
            <w:vAlign w:val="center"/>
            <w:hideMark/>
          </w:tcPr>
          <w:p w14:paraId="3A40A1BD" w14:textId="77777777" w:rsidR="00434838" w:rsidRPr="00434838" w:rsidRDefault="00434838" w:rsidP="00434838">
            <w:pPr>
              <w:bidi/>
            </w:pPr>
            <w:r w:rsidRPr="00434838">
              <w:rPr>
                <w:rtl/>
              </w:rPr>
              <w:t>المحكمة المختصة</w:t>
            </w:r>
          </w:p>
        </w:tc>
        <w:tc>
          <w:tcPr>
            <w:tcW w:w="0" w:type="auto"/>
            <w:vAlign w:val="center"/>
            <w:hideMark/>
          </w:tcPr>
          <w:p w14:paraId="5C899F02" w14:textId="77777777" w:rsidR="00434838" w:rsidRPr="00434838" w:rsidRDefault="00434838" w:rsidP="00434838">
            <w:pPr>
              <w:bidi/>
            </w:pPr>
            <w:r w:rsidRPr="00434838">
              <w:t>: </w:t>
            </w:r>
          </w:p>
        </w:tc>
        <w:tc>
          <w:tcPr>
            <w:tcW w:w="0" w:type="auto"/>
            <w:vAlign w:val="center"/>
            <w:hideMark/>
          </w:tcPr>
          <w:p w14:paraId="26A5F748" w14:textId="77777777" w:rsidR="00434838" w:rsidRPr="00434838" w:rsidRDefault="00434838" w:rsidP="00434838">
            <w:pPr>
              <w:bidi/>
            </w:pPr>
            <w:r w:rsidRPr="00434838">
              <w:rPr>
                <w:rtl/>
              </w:rPr>
              <w:t xml:space="preserve">محكمة بداية </w:t>
            </w:r>
            <w:proofErr w:type="gramStart"/>
            <w:r w:rsidRPr="00434838">
              <w:rPr>
                <w:rtl/>
              </w:rPr>
              <w:t>عمان</w:t>
            </w:r>
            <w:r w:rsidRPr="00434838">
              <w:t xml:space="preserve"> .</w:t>
            </w:r>
            <w:proofErr w:type="gramEnd"/>
          </w:p>
        </w:tc>
      </w:tr>
      <w:tr w:rsidR="00434838" w:rsidRPr="00434838" w14:paraId="4F23801F" w14:textId="77777777" w:rsidTr="00434838">
        <w:tc>
          <w:tcPr>
            <w:tcW w:w="0" w:type="auto"/>
            <w:vAlign w:val="center"/>
            <w:hideMark/>
          </w:tcPr>
          <w:p w14:paraId="180DAEB7" w14:textId="77777777" w:rsidR="00434838" w:rsidRPr="00434838" w:rsidRDefault="00434838" w:rsidP="00434838">
            <w:pPr>
              <w:bidi/>
            </w:pPr>
            <w:r w:rsidRPr="00434838">
              <w:rPr>
                <w:rtl/>
              </w:rPr>
              <w:t>الاقرباء</w:t>
            </w:r>
          </w:p>
        </w:tc>
        <w:tc>
          <w:tcPr>
            <w:tcW w:w="0" w:type="auto"/>
            <w:vAlign w:val="center"/>
            <w:hideMark/>
          </w:tcPr>
          <w:p w14:paraId="5FF46889" w14:textId="77777777" w:rsidR="00434838" w:rsidRPr="00434838" w:rsidRDefault="00434838" w:rsidP="00434838">
            <w:pPr>
              <w:bidi/>
            </w:pPr>
            <w:r w:rsidRPr="00434838">
              <w:t>: </w:t>
            </w:r>
          </w:p>
        </w:tc>
        <w:tc>
          <w:tcPr>
            <w:tcW w:w="0" w:type="auto"/>
            <w:vAlign w:val="center"/>
            <w:hideMark/>
          </w:tcPr>
          <w:p w14:paraId="3E5B499A" w14:textId="77777777" w:rsidR="00434838" w:rsidRPr="00434838" w:rsidRDefault="00434838" w:rsidP="00434838">
            <w:pPr>
              <w:bidi/>
            </w:pPr>
            <w:r w:rsidRPr="00434838">
              <w:rPr>
                <w:rtl/>
              </w:rPr>
              <w:t xml:space="preserve">الزوج والزوجة والاولاد </w:t>
            </w:r>
            <w:proofErr w:type="gramStart"/>
            <w:r w:rsidRPr="00434838">
              <w:rPr>
                <w:rtl/>
              </w:rPr>
              <w:t>القصر</w:t>
            </w:r>
            <w:r w:rsidRPr="00434838">
              <w:t xml:space="preserve"> .</w:t>
            </w:r>
            <w:proofErr w:type="gramEnd"/>
          </w:p>
        </w:tc>
      </w:tr>
    </w:tbl>
    <w:p w14:paraId="1FF703AC" w14:textId="77777777" w:rsidR="00434838" w:rsidRPr="00434838" w:rsidRDefault="00434838" w:rsidP="00434838">
      <w:pPr>
        <w:bidi/>
      </w:pPr>
      <w:r w:rsidRPr="00434838">
        <w:pict w14:anchorId="7966071B">
          <v:rect id="_x0000_i1740" style="width:0;height:22.5pt" o:hralign="center" o:hrstd="t" o:hr="t" fillcolor="#a0a0a0" stroked="f"/>
        </w:pict>
      </w:r>
    </w:p>
    <w:p w14:paraId="6254B23A" w14:textId="77777777" w:rsidR="00434838" w:rsidRPr="00434838" w:rsidRDefault="00434838" w:rsidP="00434838">
      <w:pPr>
        <w:bidi/>
      </w:pPr>
      <w:r w:rsidRPr="00434838">
        <w:t>    </w:t>
      </w:r>
      <w:hyperlink r:id="rId6" w:history="1">
        <w:r w:rsidRPr="00434838">
          <w:rPr>
            <w:rStyle w:val="Hyperlink"/>
          </w:rPr>
          <w:t> </w:t>
        </w:r>
      </w:hyperlink>
      <w:r w:rsidRPr="00434838">
        <w:rPr>
          <w:rtl/>
        </w:rPr>
        <w:t>المادة</w:t>
      </w:r>
      <w:r w:rsidRPr="00434838">
        <w:t xml:space="preserve"> (3</w:t>
      </w:r>
      <w:proofErr w:type="gramStart"/>
      <w:r w:rsidRPr="00434838">
        <w:t>) :</w:t>
      </w:r>
      <w:proofErr w:type="gramEnd"/>
    </w:p>
    <w:p w14:paraId="6646459E" w14:textId="77777777" w:rsidR="00434838" w:rsidRPr="00434838" w:rsidRDefault="00434838" w:rsidP="00434838">
      <w:pPr>
        <w:bidi/>
      </w:pPr>
      <w:r w:rsidRPr="00434838">
        <w:rPr>
          <w:rtl/>
        </w:rPr>
        <w:t xml:space="preserve">أ. يقصد بالاوراق المالية أي حقوق ملكية أو أي دلالات أو بينات متعارف عليها على انها أوراق </w:t>
      </w:r>
      <w:proofErr w:type="gramStart"/>
      <w:r w:rsidRPr="00434838">
        <w:rPr>
          <w:rtl/>
        </w:rPr>
        <w:t>مالية ،</w:t>
      </w:r>
      <w:proofErr w:type="gramEnd"/>
      <w:r w:rsidRPr="00434838">
        <w:rPr>
          <w:rtl/>
        </w:rPr>
        <w:t xml:space="preserve"> سواء كانت محلية أو اجنبية ، يوافق المجلس على اعتبارها كذلك</w:t>
      </w:r>
      <w:r w:rsidRPr="00434838">
        <w:t xml:space="preserve"> .</w:t>
      </w:r>
      <w:r w:rsidRPr="00434838">
        <w:br/>
      </w:r>
      <w:r w:rsidRPr="00434838">
        <w:rPr>
          <w:rtl/>
        </w:rPr>
        <w:t>ب. تشمل الاوراق المالية ، بصورة خاصة ، ما يلي</w:t>
      </w:r>
      <w:r w:rsidRPr="00434838">
        <w:t xml:space="preserve"> :</w:t>
      </w:r>
      <w:r w:rsidRPr="00434838">
        <w:br/>
        <w:t xml:space="preserve">1. </w:t>
      </w:r>
      <w:r w:rsidRPr="00434838">
        <w:rPr>
          <w:rtl/>
        </w:rPr>
        <w:t xml:space="preserve">اسهم الشركات القابلة للتحويل </w:t>
      </w:r>
      <w:proofErr w:type="gramStart"/>
      <w:r w:rsidRPr="00434838">
        <w:rPr>
          <w:rtl/>
        </w:rPr>
        <w:t>والتداول</w:t>
      </w:r>
      <w:r w:rsidRPr="00434838">
        <w:t xml:space="preserve"> .</w:t>
      </w:r>
      <w:proofErr w:type="gramEnd"/>
      <w:r w:rsidRPr="00434838">
        <w:br/>
        <w:t xml:space="preserve">2. </w:t>
      </w:r>
      <w:r w:rsidRPr="00434838">
        <w:rPr>
          <w:rtl/>
        </w:rPr>
        <w:t xml:space="preserve">اسناد القرض الصادرة عن </w:t>
      </w:r>
      <w:proofErr w:type="gramStart"/>
      <w:r w:rsidRPr="00434838">
        <w:rPr>
          <w:rtl/>
        </w:rPr>
        <w:t>الشركات</w:t>
      </w:r>
      <w:r w:rsidRPr="00434838">
        <w:t xml:space="preserve"> .</w:t>
      </w:r>
      <w:proofErr w:type="gramEnd"/>
      <w:r w:rsidRPr="00434838">
        <w:br/>
        <w:t>3.</w:t>
      </w:r>
      <w:r w:rsidRPr="00434838">
        <w:rPr>
          <w:rtl/>
        </w:rPr>
        <w:t>الاوراق المالية الصادرة عن الحكومة او المؤسسات الرسمية العامة او المؤسسات العامة او البلديات</w:t>
      </w:r>
      <w:r w:rsidRPr="00434838">
        <w:t xml:space="preserve"> .</w:t>
      </w:r>
      <w:r w:rsidRPr="00434838">
        <w:br/>
        <w:t xml:space="preserve">4. </w:t>
      </w:r>
      <w:r w:rsidRPr="00434838">
        <w:rPr>
          <w:rtl/>
        </w:rPr>
        <w:t xml:space="preserve">ايصالات ايداع الاوراق </w:t>
      </w:r>
      <w:proofErr w:type="gramStart"/>
      <w:r w:rsidRPr="00434838">
        <w:rPr>
          <w:rtl/>
        </w:rPr>
        <w:t>المالية</w:t>
      </w:r>
      <w:r w:rsidRPr="00434838">
        <w:t xml:space="preserve"> .</w:t>
      </w:r>
      <w:proofErr w:type="gramEnd"/>
      <w:r w:rsidRPr="00434838">
        <w:br/>
        <w:t xml:space="preserve">5. </w:t>
      </w:r>
      <w:r w:rsidRPr="00434838">
        <w:rPr>
          <w:rtl/>
        </w:rPr>
        <w:t xml:space="preserve">الاسهم والوحدات الاستثمارية في صناديق الاستثمار </w:t>
      </w:r>
      <w:proofErr w:type="gramStart"/>
      <w:r w:rsidRPr="00434838">
        <w:rPr>
          <w:rtl/>
        </w:rPr>
        <w:t>المشترك</w:t>
      </w:r>
      <w:r w:rsidRPr="00434838">
        <w:t xml:space="preserve"> .</w:t>
      </w:r>
      <w:proofErr w:type="gramEnd"/>
      <w:r w:rsidRPr="00434838">
        <w:br/>
        <w:t xml:space="preserve">6. </w:t>
      </w:r>
      <w:r w:rsidRPr="00434838">
        <w:rPr>
          <w:rtl/>
        </w:rPr>
        <w:t xml:space="preserve">اسناد خيار </w:t>
      </w:r>
      <w:proofErr w:type="gramStart"/>
      <w:r w:rsidRPr="00434838">
        <w:rPr>
          <w:rtl/>
        </w:rPr>
        <w:t>المساهمة</w:t>
      </w:r>
      <w:r w:rsidRPr="00434838">
        <w:t xml:space="preserve"> .</w:t>
      </w:r>
      <w:proofErr w:type="gramEnd"/>
      <w:r w:rsidRPr="00434838">
        <w:br/>
        <w:t xml:space="preserve">7. </w:t>
      </w:r>
      <w:r w:rsidRPr="00434838">
        <w:rPr>
          <w:rtl/>
        </w:rPr>
        <w:t xml:space="preserve">العقود انية التسوية والعقود آجلة </w:t>
      </w:r>
      <w:proofErr w:type="gramStart"/>
      <w:r w:rsidRPr="00434838">
        <w:rPr>
          <w:rtl/>
        </w:rPr>
        <w:t>التسوية</w:t>
      </w:r>
      <w:r w:rsidRPr="00434838">
        <w:t xml:space="preserve"> .</w:t>
      </w:r>
      <w:proofErr w:type="gramEnd"/>
      <w:r w:rsidRPr="00434838">
        <w:br/>
        <w:t xml:space="preserve">8. </w:t>
      </w:r>
      <w:r w:rsidRPr="00434838">
        <w:rPr>
          <w:rtl/>
        </w:rPr>
        <w:t xml:space="preserve">عقود خيار الشراء وعقود خيار </w:t>
      </w:r>
      <w:proofErr w:type="gramStart"/>
      <w:r w:rsidRPr="00434838">
        <w:rPr>
          <w:rtl/>
        </w:rPr>
        <w:t>البيع</w:t>
      </w:r>
      <w:r w:rsidRPr="00434838">
        <w:t xml:space="preserve"> .</w:t>
      </w:r>
      <w:proofErr w:type="gramEnd"/>
      <w:r w:rsidRPr="00434838">
        <w:br/>
        <w:t xml:space="preserve">9. </w:t>
      </w:r>
      <w:r w:rsidRPr="00434838">
        <w:rPr>
          <w:rtl/>
        </w:rPr>
        <w:t xml:space="preserve">أي حق في الحصول على أي مما ذكر في البنود من (1-8) من هذه الفقرة بموافقة </w:t>
      </w:r>
      <w:proofErr w:type="gramStart"/>
      <w:r w:rsidRPr="00434838">
        <w:rPr>
          <w:rtl/>
        </w:rPr>
        <w:t>المجلس</w:t>
      </w:r>
      <w:r w:rsidRPr="00434838">
        <w:t xml:space="preserve"> .</w:t>
      </w:r>
      <w:proofErr w:type="gramEnd"/>
    </w:p>
    <w:p w14:paraId="30E9A37A" w14:textId="77777777" w:rsidR="00434838" w:rsidRPr="00434838" w:rsidRDefault="00434838" w:rsidP="00434838">
      <w:pPr>
        <w:bidi/>
      </w:pPr>
      <w:r w:rsidRPr="00434838">
        <w:pict w14:anchorId="5A2B968F">
          <v:rect id="_x0000_i1741" style="width:0;height:22.5pt" o:hralign="center" o:hrstd="t" o:hr="t" fillcolor="#a0a0a0" stroked="f"/>
        </w:pict>
      </w:r>
    </w:p>
    <w:p w14:paraId="0E315A70" w14:textId="77777777" w:rsidR="00434838" w:rsidRPr="00434838" w:rsidRDefault="00434838" w:rsidP="00434838">
      <w:pPr>
        <w:bidi/>
      </w:pPr>
      <w:r w:rsidRPr="00434838">
        <w:t>    </w:t>
      </w:r>
      <w:hyperlink r:id="rId7" w:history="1">
        <w:r w:rsidRPr="00434838">
          <w:rPr>
            <w:rStyle w:val="Hyperlink"/>
          </w:rPr>
          <w:t> </w:t>
        </w:r>
      </w:hyperlink>
      <w:r w:rsidRPr="00434838">
        <w:rPr>
          <w:rtl/>
        </w:rPr>
        <w:t>المادة</w:t>
      </w:r>
      <w:r w:rsidRPr="00434838">
        <w:t xml:space="preserve"> (4</w:t>
      </w:r>
      <w:proofErr w:type="gramStart"/>
      <w:r w:rsidRPr="00434838">
        <w:t>) :</w:t>
      </w:r>
      <w:proofErr w:type="gramEnd"/>
    </w:p>
    <w:p w14:paraId="1667295F" w14:textId="77777777" w:rsidR="00434838" w:rsidRPr="00434838" w:rsidRDefault="00434838" w:rsidP="00434838">
      <w:pPr>
        <w:bidi/>
      </w:pPr>
      <w:r w:rsidRPr="00434838">
        <w:rPr>
          <w:rtl/>
        </w:rPr>
        <w:t xml:space="preserve">لا تعتبر اوراقا </w:t>
      </w:r>
      <w:proofErr w:type="gramStart"/>
      <w:r w:rsidRPr="00434838">
        <w:rPr>
          <w:rtl/>
        </w:rPr>
        <w:t>مالية</w:t>
      </w:r>
      <w:r w:rsidRPr="00434838">
        <w:t xml:space="preserve"> :</w:t>
      </w:r>
      <w:proofErr w:type="gramEnd"/>
      <w:r w:rsidRPr="00434838">
        <w:br/>
      </w:r>
      <w:r w:rsidRPr="00434838">
        <w:rPr>
          <w:rtl/>
        </w:rPr>
        <w:t>أ. الاوراق التجارية بما في ذلك الشيكات والكمبيالات</w:t>
      </w:r>
      <w:r w:rsidRPr="00434838">
        <w:t xml:space="preserve"> .</w:t>
      </w:r>
    </w:p>
    <w:p w14:paraId="0EAADB36" w14:textId="77777777" w:rsidR="00434838" w:rsidRPr="00434838" w:rsidRDefault="00434838" w:rsidP="00434838">
      <w:pPr>
        <w:bidi/>
      </w:pPr>
      <w:r w:rsidRPr="00434838">
        <w:rPr>
          <w:rtl/>
        </w:rPr>
        <w:t xml:space="preserve">ب. الاعتمادات المستندية والحوالات والادوات التي تتداولها البنوك حصرا فيما </w:t>
      </w:r>
      <w:proofErr w:type="gramStart"/>
      <w:r w:rsidRPr="00434838">
        <w:rPr>
          <w:rtl/>
        </w:rPr>
        <w:t>بينها</w:t>
      </w:r>
      <w:r w:rsidRPr="00434838">
        <w:t xml:space="preserve"> .</w:t>
      </w:r>
      <w:proofErr w:type="gramEnd"/>
    </w:p>
    <w:p w14:paraId="4BA854D9" w14:textId="77777777" w:rsidR="00434838" w:rsidRPr="00434838" w:rsidRDefault="00434838" w:rsidP="00434838">
      <w:pPr>
        <w:bidi/>
      </w:pPr>
      <w:r w:rsidRPr="00434838">
        <w:rPr>
          <w:rtl/>
        </w:rPr>
        <w:t xml:space="preserve">ج. بوالص التامين والحقوق المترتبة في صناديق التقاعد للمنتفعين التي تتم تغذيتها من غير مصادر </w:t>
      </w:r>
      <w:proofErr w:type="gramStart"/>
      <w:r w:rsidRPr="00434838">
        <w:rPr>
          <w:rtl/>
        </w:rPr>
        <w:t>مساهماتهم</w:t>
      </w:r>
      <w:r w:rsidRPr="00434838">
        <w:t xml:space="preserve"> .</w:t>
      </w:r>
      <w:proofErr w:type="gramEnd"/>
    </w:p>
    <w:p w14:paraId="13CBE572" w14:textId="77777777" w:rsidR="00434838" w:rsidRPr="00434838" w:rsidRDefault="00434838" w:rsidP="00434838">
      <w:pPr>
        <w:bidi/>
      </w:pPr>
      <w:r w:rsidRPr="00434838">
        <w:pict w14:anchorId="553BE09D">
          <v:rect id="_x0000_i1742" style="width:0;height:22.5pt" o:hralign="center" o:hrstd="t" o:hr="t" fillcolor="#a0a0a0" stroked="f"/>
        </w:pict>
      </w:r>
    </w:p>
    <w:p w14:paraId="102E0D60" w14:textId="77777777" w:rsidR="00434838" w:rsidRPr="00434838" w:rsidRDefault="00434838" w:rsidP="00434838">
      <w:pPr>
        <w:bidi/>
      </w:pPr>
      <w:r w:rsidRPr="00434838">
        <w:lastRenderedPageBreak/>
        <w:t>    </w:t>
      </w:r>
      <w:hyperlink r:id="rId8" w:history="1">
        <w:r w:rsidRPr="00434838">
          <w:rPr>
            <w:rStyle w:val="Hyperlink"/>
          </w:rPr>
          <w:t> </w:t>
        </w:r>
      </w:hyperlink>
      <w:r w:rsidRPr="00434838">
        <w:rPr>
          <w:rtl/>
        </w:rPr>
        <w:t>المادة</w:t>
      </w:r>
      <w:r w:rsidRPr="00434838">
        <w:t xml:space="preserve"> (5</w:t>
      </w:r>
      <w:proofErr w:type="gramStart"/>
      <w:r w:rsidRPr="00434838">
        <w:t>) :</w:t>
      </w:r>
      <w:proofErr w:type="gramEnd"/>
    </w:p>
    <w:p w14:paraId="51C3CFE0" w14:textId="77777777" w:rsidR="00434838" w:rsidRPr="00434838" w:rsidRDefault="00434838" w:rsidP="00434838">
      <w:pPr>
        <w:bidi/>
      </w:pPr>
      <w:r w:rsidRPr="00434838">
        <w:rPr>
          <w:rtl/>
        </w:rPr>
        <w:t>على كل مصدر في المملكة ان يقدم الى الهيئة طلباً لتسجيل الاوراق المالية لديها وذلك وفقاً للتعليمات التي يصدرها المجلس</w:t>
      </w:r>
      <w:r w:rsidRPr="00434838">
        <w:t>.</w:t>
      </w:r>
    </w:p>
    <w:p w14:paraId="600AA076" w14:textId="77777777" w:rsidR="00434838" w:rsidRPr="00434838" w:rsidRDefault="00434838" w:rsidP="00434838">
      <w:pPr>
        <w:bidi/>
      </w:pPr>
      <w:r w:rsidRPr="00434838">
        <w:pict w14:anchorId="7524B9C1">
          <v:rect id="_x0000_i1743" style="width:0;height:22.5pt" o:hralign="center" o:hrstd="t" o:hr="t" fillcolor="#a0a0a0" stroked="f"/>
        </w:pict>
      </w:r>
    </w:p>
    <w:p w14:paraId="12BAB1C7" w14:textId="77777777" w:rsidR="00434838" w:rsidRPr="00434838" w:rsidRDefault="00434838" w:rsidP="00434838">
      <w:pPr>
        <w:bidi/>
      </w:pPr>
      <w:r w:rsidRPr="00434838">
        <w:t>    </w:t>
      </w:r>
      <w:hyperlink r:id="rId9" w:history="1">
        <w:r w:rsidRPr="00434838">
          <w:rPr>
            <w:rStyle w:val="Hyperlink"/>
          </w:rPr>
          <w:t> </w:t>
        </w:r>
      </w:hyperlink>
      <w:r w:rsidRPr="00434838">
        <w:rPr>
          <w:rtl/>
        </w:rPr>
        <w:t>المادة</w:t>
      </w:r>
      <w:r w:rsidRPr="00434838">
        <w:t xml:space="preserve"> (6</w:t>
      </w:r>
      <w:proofErr w:type="gramStart"/>
      <w:r w:rsidRPr="00434838">
        <w:t>) :</w:t>
      </w:r>
      <w:proofErr w:type="gramEnd"/>
    </w:p>
    <w:p w14:paraId="1F42C9C8" w14:textId="77777777" w:rsidR="00434838" w:rsidRPr="00434838" w:rsidRDefault="00434838" w:rsidP="00434838">
      <w:pPr>
        <w:bidi/>
      </w:pPr>
      <w:r w:rsidRPr="00434838">
        <w:rPr>
          <w:rtl/>
        </w:rPr>
        <w:t xml:space="preserve">تطبق الاحكام المنصوص عليها في هذا القانون والانظمة والتعليمات والقرارات الصادرة بمقتضاه على اسهم الشركات وغيرها من الاوراق المالية المتداولة في السوق المالي فيما يتعلق بالامور </w:t>
      </w:r>
      <w:proofErr w:type="gramStart"/>
      <w:r w:rsidRPr="00434838">
        <w:rPr>
          <w:rtl/>
        </w:rPr>
        <w:t>التالية</w:t>
      </w:r>
      <w:r w:rsidRPr="00434838">
        <w:t xml:space="preserve"> :</w:t>
      </w:r>
      <w:proofErr w:type="gramEnd"/>
      <w:r w:rsidRPr="00434838">
        <w:br/>
      </w:r>
      <w:r w:rsidRPr="00434838">
        <w:rPr>
          <w:rtl/>
        </w:rPr>
        <w:t>أ. حقوق الاطراف الناشئة عن عمليات بيع الاوراق المالية أو شرائها أو تحويلها</w:t>
      </w:r>
      <w:r w:rsidRPr="00434838">
        <w:t xml:space="preserve"> .</w:t>
      </w:r>
    </w:p>
    <w:p w14:paraId="6043B0C1" w14:textId="77777777" w:rsidR="00434838" w:rsidRPr="00434838" w:rsidRDefault="00434838" w:rsidP="00434838">
      <w:pPr>
        <w:bidi/>
      </w:pPr>
      <w:r w:rsidRPr="00434838">
        <w:rPr>
          <w:rtl/>
        </w:rPr>
        <w:t xml:space="preserve">ب. الاسلوب والشكل الخاص بتسجيل حقوق الملكية والأثار القانونية المترتبة على </w:t>
      </w:r>
      <w:proofErr w:type="gramStart"/>
      <w:r w:rsidRPr="00434838">
        <w:rPr>
          <w:rtl/>
        </w:rPr>
        <w:t>ذلك</w:t>
      </w:r>
      <w:r w:rsidRPr="00434838">
        <w:t xml:space="preserve"> .</w:t>
      </w:r>
      <w:proofErr w:type="gramEnd"/>
    </w:p>
    <w:p w14:paraId="1FE0D7AC" w14:textId="77777777" w:rsidR="00434838" w:rsidRPr="00434838" w:rsidRDefault="00434838" w:rsidP="00434838">
      <w:pPr>
        <w:bidi/>
      </w:pPr>
      <w:r w:rsidRPr="00434838">
        <w:rPr>
          <w:rtl/>
        </w:rPr>
        <w:t xml:space="preserve">ج. تحويل حق الملكية والحقوق المترتبة على هذا </w:t>
      </w:r>
      <w:proofErr w:type="gramStart"/>
      <w:r w:rsidRPr="00434838">
        <w:rPr>
          <w:rtl/>
        </w:rPr>
        <w:t>التحويل</w:t>
      </w:r>
      <w:r w:rsidRPr="00434838">
        <w:t xml:space="preserve"> .</w:t>
      </w:r>
      <w:proofErr w:type="gramEnd"/>
    </w:p>
    <w:p w14:paraId="0FBEA91E" w14:textId="77777777" w:rsidR="00434838" w:rsidRPr="00434838" w:rsidRDefault="00434838" w:rsidP="00434838">
      <w:pPr>
        <w:bidi/>
      </w:pPr>
      <w:r w:rsidRPr="00434838">
        <w:rPr>
          <w:rtl/>
        </w:rPr>
        <w:t xml:space="preserve">د. حقوق الاطراف ذات العلاقة بعمليات التقاص والتسوية </w:t>
      </w:r>
      <w:proofErr w:type="gramStart"/>
      <w:r w:rsidRPr="00434838">
        <w:rPr>
          <w:rtl/>
        </w:rPr>
        <w:t>والتحويل</w:t>
      </w:r>
      <w:r w:rsidRPr="00434838">
        <w:t xml:space="preserve"> .</w:t>
      </w:r>
      <w:proofErr w:type="gramEnd"/>
    </w:p>
    <w:p w14:paraId="206AB041" w14:textId="77777777" w:rsidR="00434838" w:rsidRPr="00434838" w:rsidRDefault="00434838" w:rsidP="00434838">
      <w:pPr>
        <w:bidi/>
      </w:pPr>
      <w:r w:rsidRPr="00434838">
        <w:rPr>
          <w:rtl/>
        </w:rPr>
        <w:t xml:space="preserve">هـ. الحقوق المترتبة اثناء عمليات بيع الاوراق المالية او شرائها او تحويلها لدائني اطراف عقود التداول بما في ذلك الحقوق المتعلقة بالاوراق المالية والمقابل النقدي </w:t>
      </w:r>
      <w:proofErr w:type="gramStart"/>
      <w:r w:rsidRPr="00434838">
        <w:rPr>
          <w:rtl/>
        </w:rPr>
        <w:t>لها</w:t>
      </w:r>
      <w:r w:rsidRPr="00434838">
        <w:t xml:space="preserve"> .</w:t>
      </w:r>
      <w:proofErr w:type="gramEnd"/>
    </w:p>
    <w:p w14:paraId="37F8649D" w14:textId="77777777" w:rsidR="00434838" w:rsidRPr="00434838" w:rsidRDefault="00434838" w:rsidP="00434838">
      <w:pPr>
        <w:bidi/>
      </w:pPr>
      <w:r w:rsidRPr="00434838">
        <w:rPr>
          <w:rtl/>
        </w:rPr>
        <w:t xml:space="preserve">و. انعقاد عقود التداول وتوثيقها ووسائل اثباتها </w:t>
      </w:r>
      <w:proofErr w:type="gramStart"/>
      <w:r w:rsidRPr="00434838">
        <w:rPr>
          <w:rtl/>
        </w:rPr>
        <w:t>والغائها</w:t>
      </w:r>
      <w:r w:rsidRPr="00434838">
        <w:t xml:space="preserve"> .</w:t>
      </w:r>
      <w:proofErr w:type="gramEnd"/>
    </w:p>
    <w:p w14:paraId="4F389AF3" w14:textId="77777777" w:rsidR="00434838" w:rsidRPr="00434838" w:rsidRDefault="00434838" w:rsidP="00434838">
      <w:pPr>
        <w:bidi/>
      </w:pPr>
      <w:r w:rsidRPr="00434838">
        <w:rPr>
          <w:rtl/>
        </w:rPr>
        <w:t xml:space="preserve">ز. التعامل في الاوراق </w:t>
      </w:r>
      <w:proofErr w:type="gramStart"/>
      <w:r w:rsidRPr="00434838">
        <w:rPr>
          <w:rtl/>
        </w:rPr>
        <w:t>المالية</w:t>
      </w:r>
      <w:r w:rsidRPr="00434838">
        <w:t xml:space="preserve"> .</w:t>
      </w:r>
      <w:proofErr w:type="gramEnd"/>
    </w:p>
    <w:p w14:paraId="499D33CB" w14:textId="77777777" w:rsidR="00434838" w:rsidRPr="00434838" w:rsidRDefault="00434838" w:rsidP="00434838">
      <w:pPr>
        <w:bidi/>
      </w:pPr>
      <w:r w:rsidRPr="00434838">
        <w:pict w14:anchorId="1CF70F56">
          <v:rect id="_x0000_i1744" style="width:0;height:22.5pt" o:hralign="center" o:hrstd="t" o:hr="t" fillcolor="#a0a0a0" stroked="f"/>
        </w:pict>
      </w:r>
    </w:p>
    <w:p w14:paraId="2ED8D295" w14:textId="77777777" w:rsidR="00434838" w:rsidRPr="00434838" w:rsidRDefault="00434838" w:rsidP="00434838">
      <w:pPr>
        <w:bidi/>
      </w:pPr>
      <w:r w:rsidRPr="00434838">
        <w:t>    </w:t>
      </w:r>
      <w:hyperlink r:id="rId10" w:history="1">
        <w:r w:rsidRPr="00434838">
          <w:rPr>
            <w:rStyle w:val="Hyperlink"/>
          </w:rPr>
          <w:t> </w:t>
        </w:r>
      </w:hyperlink>
      <w:r w:rsidRPr="00434838">
        <w:rPr>
          <w:rtl/>
        </w:rPr>
        <w:t>المادة</w:t>
      </w:r>
      <w:r w:rsidRPr="00434838">
        <w:t xml:space="preserve"> (7</w:t>
      </w:r>
      <w:proofErr w:type="gramStart"/>
      <w:r w:rsidRPr="00434838">
        <w:t>) :</w:t>
      </w:r>
      <w:proofErr w:type="gramEnd"/>
    </w:p>
    <w:p w14:paraId="4F135DD1" w14:textId="77777777" w:rsidR="00434838" w:rsidRPr="00434838" w:rsidRDefault="00434838" w:rsidP="00434838">
      <w:pPr>
        <w:bidi/>
      </w:pPr>
      <w:r w:rsidRPr="00434838">
        <w:rPr>
          <w:rtl/>
        </w:rPr>
        <w:t xml:space="preserve">هيئة الاوراق </w:t>
      </w:r>
      <w:proofErr w:type="gramStart"/>
      <w:r w:rsidRPr="00434838">
        <w:rPr>
          <w:rtl/>
        </w:rPr>
        <w:t>المالية</w:t>
      </w:r>
      <w:r w:rsidRPr="00434838">
        <w:t xml:space="preserve"> :</w:t>
      </w:r>
      <w:proofErr w:type="gramEnd"/>
      <w:r w:rsidRPr="00434838">
        <w:br/>
      </w:r>
      <w:r w:rsidRPr="00434838">
        <w:rPr>
          <w:rtl/>
        </w:rPr>
        <w:t>أ. تنشأ هيئة تسمى (هيئة الاوراق المالية) تتمتع بشخصية اعتبارية ذات استقلال مالي واداري ولها بهذه الصفة تملك الاموال المنقولة وغير المنقولة والقيام بجميع التصرفات القانونية اللازمة لتحقيق اهدافها بما في ذلك ابرام العقود والاقتراض وقبول المساعدات والهبات والتبرعات ولها حق التقاضي وينوب عنها في الاجراءات القضائية الوكيل العام أو أي محام توكله لهذه الغاية</w:t>
      </w:r>
      <w:r w:rsidRPr="00434838">
        <w:t xml:space="preserve"> .</w:t>
      </w:r>
    </w:p>
    <w:p w14:paraId="350303E7" w14:textId="77777777" w:rsidR="00434838" w:rsidRPr="00434838" w:rsidRDefault="00434838" w:rsidP="00434838">
      <w:pPr>
        <w:bidi/>
      </w:pPr>
      <w:r w:rsidRPr="00434838">
        <w:rPr>
          <w:rtl/>
        </w:rPr>
        <w:t xml:space="preserve">ب. ترتبط الهيئة برئيس </w:t>
      </w:r>
      <w:proofErr w:type="gramStart"/>
      <w:r w:rsidRPr="00434838">
        <w:rPr>
          <w:rtl/>
        </w:rPr>
        <w:t>الوزراء</w:t>
      </w:r>
      <w:r w:rsidRPr="00434838">
        <w:t xml:space="preserve"> .</w:t>
      </w:r>
      <w:proofErr w:type="gramEnd"/>
    </w:p>
    <w:p w14:paraId="4FB97AC0" w14:textId="77777777" w:rsidR="00434838" w:rsidRPr="00434838" w:rsidRDefault="00434838" w:rsidP="00434838">
      <w:pPr>
        <w:bidi/>
      </w:pPr>
      <w:r w:rsidRPr="00434838">
        <w:rPr>
          <w:rtl/>
        </w:rPr>
        <w:t xml:space="preserve">ج. يكون مقر الهيئة في مدينة </w:t>
      </w:r>
      <w:proofErr w:type="gramStart"/>
      <w:r w:rsidRPr="00434838">
        <w:rPr>
          <w:rtl/>
        </w:rPr>
        <w:t>عمان</w:t>
      </w:r>
      <w:r w:rsidRPr="00434838">
        <w:t xml:space="preserve"> .</w:t>
      </w:r>
      <w:proofErr w:type="gramEnd"/>
    </w:p>
    <w:p w14:paraId="19A6FCAE" w14:textId="77777777" w:rsidR="00434838" w:rsidRPr="00434838" w:rsidRDefault="00434838" w:rsidP="00434838">
      <w:pPr>
        <w:bidi/>
      </w:pPr>
      <w:r w:rsidRPr="00434838">
        <w:t> </w:t>
      </w:r>
    </w:p>
    <w:p w14:paraId="36386C63" w14:textId="77777777" w:rsidR="00434838" w:rsidRPr="00434838" w:rsidRDefault="00434838" w:rsidP="00434838">
      <w:pPr>
        <w:bidi/>
      </w:pPr>
      <w:r w:rsidRPr="00434838">
        <w:pict w14:anchorId="4D141136">
          <v:rect id="_x0000_i1745" style="width:0;height:22.5pt" o:hralign="center" o:hrstd="t" o:hr="t" fillcolor="#a0a0a0" stroked="f"/>
        </w:pict>
      </w:r>
    </w:p>
    <w:p w14:paraId="2DA2EF41" w14:textId="77777777" w:rsidR="00434838" w:rsidRPr="00434838" w:rsidRDefault="00434838" w:rsidP="00434838">
      <w:pPr>
        <w:bidi/>
      </w:pPr>
      <w:r w:rsidRPr="00434838">
        <w:t>    </w:t>
      </w:r>
      <w:hyperlink r:id="rId11" w:history="1">
        <w:r w:rsidRPr="00434838">
          <w:rPr>
            <w:rStyle w:val="Hyperlink"/>
          </w:rPr>
          <w:t> </w:t>
        </w:r>
      </w:hyperlink>
      <w:r w:rsidRPr="00434838">
        <w:rPr>
          <w:rtl/>
        </w:rPr>
        <w:t>المادة</w:t>
      </w:r>
      <w:r w:rsidRPr="00434838">
        <w:t xml:space="preserve"> (8</w:t>
      </w:r>
      <w:proofErr w:type="gramStart"/>
      <w:r w:rsidRPr="00434838">
        <w:t>) :</w:t>
      </w:r>
      <w:proofErr w:type="gramEnd"/>
    </w:p>
    <w:p w14:paraId="5EC1498F" w14:textId="77777777" w:rsidR="00434838" w:rsidRPr="00434838" w:rsidRDefault="00434838" w:rsidP="00434838">
      <w:pPr>
        <w:bidi/>
      </w:pPr>
      <w:r w:rsidRPr="00434838">
        <w:rPr>
          <w:rtl/>
        </w:rPr>
        <w:t xml:space="preserve">أ. تهدف الهيئة، وبصورة </w:t>
      </w:r>
      <w:proofErr w:type="gramStart"/>
      <w:r w:rsidRPr="00434838">
        <w:rPr>
          <w:rtl/>
        </w:rPr>
        <w:t>خاصة ،</w:t>
      </w:r>
      <w:proofErr w:type="gramEnd"/>
      <w:r w:rsidRPr="00434838">
        <w:rPr>
          <w:rtl/>
        </w:rPr>
        <w:t xml:space="preserve"> الى تحقيق ما يلي</w:t>
      </w:r>
      <w:r w:rsidRPr="00434838">
        <w:t xml:space="preserve"> :</w:t>
      </w:r>
      <w:r w:rsidRPr="00434838">
        <w:br/>
        <w:t xml:space="preserve">1. </w:t>
      </w:r>
      <w:r w:rsidRPr="00434838">
        <w:rPr>
          <w:rtl/>
        </w:rPr>
        <w:t xml:space="preserve">حماية المستثمرين في الاوراق </w:t>
      </w:r>
      <w:proofErr w:type="gramStart"/>
      <w:r w:rsidRPr="00434838">
        <w:rPr>
          <w:rtl/>
        </w:rPr>
        <w:t>المالية</w:t>
      </w:r>
      <w:r w:rsidRPr="00434838">
        <w:t xml:space="preserve"> .</w:t>
      </w:r>
      <w:proofErr w:type="gramEnd"/>
      <w:r w:rsidRPr="00434838">
        <w:br/>
        <w:t xml:space="preserve">2. </w:t>
      </w:r>
      <w:r w:rsidRPr="00434838">
        <w:rPr>
          <w:rtl/>
        </w:rPr>
        <w:t>تنظيم سوق راس المال وتطويره بما يكفل تحقيق العدالة والكفاءة والشفافية</w:t>
      </w:r>
      <w:r w:rsidRPr="00434838">
        <w:t>.</w:t>
      </w:r>
      <w:r w:rsidRPr="00434838">
        <w:br/>
        <w:t xml:space="preserve">3. </w:t>
      </w:r>
      <w:r w:rsidRPr="00434838">
        <w:rPr>
          <w:rtl/>
        </w:rPr>
        <w:t xml:space="preserve">حماية سوق راس المال من المخاطر التي قد يتعرض </w:t>
      </w:r>
      <w:proofErr w:type="gramStart"/>
      <w:r w:rsidRPr="00434838">
        <w:rPr>
          <w:rtl/>
        </w:rPr>
        <w:t>لها</w:t>
      </w:r>
      <w:r w:rsidRPr="00434838">
        <w:t xml:space="preserve"> .</w:t>
      </w:r>
      <w:proofErr w:type="gramEnd"/>
    </w:p>
    <w:p w14:paraId="382FCE96" w14:textId="77777777" w:rsidR="00434838" w:rsidRPr="00434838" w:rsidRDefault="00434838" w:rsidP="00434838">
      <w:pPr>
        <w:bidi/>
      </w:pPr>
      <w:r w:rsidRPr="00434838">
        <w:rPr>
          <w:rtl/>
        </w:rPr>
        <w:t xml:space="preserve">ب. تتولى الهيئة في سبيل تحقيق اهدافها المهام والصلاحيات الرئيسة </w:t>
      </w:r>
      <w:proofErr w:type="gramStart"/>
      <w:r w:rsidRPr="00434838">
        <w:rPr>
          <w:rtl/>
        </w:rPr>
        <w:t>التالية</w:t>
      </w:r>
      <w:r w:rsidRPr="00434838">
        <w:t xml:space="preserve"> :</w:t>
      </w:r>
      <w:proofErr w:type="gramEnd"/>
      <w:r w:rsidRPr="00434838">
        <w:br/>
        <w:t xml:space="preserve">1. </w:t>
      </w:r>
      <w:r w:rsidRPr="00434838">
        <w:rPr>
          <w:rtl/>
        </w:rPr>
        <w:t xml:space="preserve">تنظيم ومراقبة اصدار الاوراق المالية والتعامل </w:t>
      </w:r>
      <w:proofErr w:type="gramStart"/>
      <w:r w:rsidRPr="00434838">
        <w:rPr>
          <w:rtl/>
        </w:rPr>
        <w:t>بها</w:t>
      </w:r>
      <w:r w:rsidRPr="00434838">
        <w:t xml:space="preserve"> .</w:t>
      </w:r>
      <w:proofErr w:type="gramEnd"/>
      <w:r w:rsidRPr="00434838">
        <w:br/>
      </w:r>
      <w:r w:rsidRPr="00434838">
        <w:lastRenderedPageBreak/>
        <w:t xml:space="preserve">2. </w:t>
      </w:r>
      <w:r w:rsidRPr="00434838">
        <w:rPr>
          <w:rtl/>
        </w:rPr>
        <w:t xml:space="preserve">ضمان افصاح المصدرين بشكل كامل ودقيق عن المعلومات الجوهرية اللازمة للمستثمرين والمتعلقة بالاصدارات العامة للاوراق </w:t>
      </w:r>
      <w:proofErr w:type="gramStart"/>
      <w:r w:rsidRPr="00434838">
        <w:rPr>
          <w:rtl/>
        </w:rPr>
        <w:t>المالية</w:t>
      </w:r>
      <w:r w:rsidRPr="00434838">
        <w:t xml:space="preserve"> .</w:t>
      </w:r>
      <w:proofErr w:type="gramEnd"/>
      <w:r w:rsidRPr="00434838">
        <w:br/>
        <w:t xml:space="preserve">3. </w:t>
      </w:r>
      <w:r w:rsidRPr="00434838">
        <w:rPr>
          <w:rtl/>
        </w:rPr>
        <w:t>تنظيم ومراقبة الافصاح بما في ذلك التقارير الدورية التي يعدها المصدرون</w:t>
      </w:r>
      <w:r w:rsidRPr="00434838">
        <w:t>.</w:t>
      </w:r>
      <w:r w:rsidRPr="00434838">
        <w:br/>
        <w:t xml:space="preserve">4. </w:t>
      </w:r>
      <w:r w:rsidRPr="00434838">
        <w:rPr>
          <w:rtl/>
        </w:rPr>
        <w:t xml:space="preserve">تنظيم شؤون الترخيص والاعتماد ومراقبة اعمال المرخص لهم والمعتمدين في سوق راس </w:t>
      </w:r>
      <w:proofErr w:type="gramStart"/>
      <w:r w:rsidRPr="00434838">
        <w:rPr>
          <w:rtl/>
        </w:rPr>
        <w:t>المال</w:t>
      </w:r>
      <w:r w:rsidRPr="00434838">
        <w:t xml:space="preserve"> .</w:t>
      </w:r>
      <w:proofErr w:type="gramEnd"/>
      <w:r w:rsidRPr="00434838">
        <w:br/>
        <w:t xml:space="preserve">5. </w:t>
      </w:r>
      <w:r w:rsidRPr="00434838">
        <w:rPr>
          <w:rtl/>
        </w:rPr>
        <w:t>اعتماد معايير الملاءة المالية لشركات الخدمات المالية وفقاً لنظام يصدر لهذه الغاية</w:t>
      </w:r>
      <w:r w:rsidRPr="00434838">
        <w:t>.</w:t>
      </w:r>
      <w:r w:rsidRPr="00434838">
        <w:br/>
        <w:t xml:space="preserve">6. </w:t>
      </w:r>
      <w:r w:rsidRPr="00434838">
        <w:rPr>
          <w:rtl/>
        </w:rPr>
        <w:t xml:space="preserve">تنظيم ومراقبة السوق المالي واسواق تداول الاوراق </w:t>
      </w:r>
      <w:proofErr w:type="gramStart"/>
      <w:r w:rsidRPr="00434838">
        <w:rPr>
          <w:rtl/>
        </w:rPr>
        <w:t>المالية</w:t>
      </w:r>
      <w:r w:rsidRPr="00434838">
        <w:t xml:space="preserve"> .</w:t>
      </w:r>
      <w:proofErr w:type="gramEnd"/>
      <w:r w:rsidRPr="00434838">
        <w:br/>
        <w:t xml:space="preserve">7. </w:t>
      </w:r>
      <w:r w:rsidRPr="00434838">
        <w:rPr>
          <w:rtl/>
        </w:rPr>
        <w:t xml:space="preserve">تنظيم المركز </w:t>
      </w:r>
      <w:proofErr w:type="gramStart"/>
      <w:r w:rsidRPr="00434838">
        <w:rPr>
          <w:rtl/>
        </w:rPr>
        <w:t>ومراقبته</w:t>
      </w:r>
      <w:r w:rsidRPr="00434838">
        <w:t xml:space="preserve"> .</w:t>
      </w:r>
      <w:proofErr w:type="gramEnd"/>
      <w:r w:rsidRPr="00434838">
        <w:br/>
        <w:t xml:space="preserve">8. </w:t>
      </w:r>
      <w:r w:rsidRPr="00434838">
        <w:rPr>
          <w:rtl/>
        </w:rPr>
        <w:t xml:space="preserve">تنظيم صناديق الاستثمار المشترك وشركات </w:t>
      </w:r>
      <w:proofErr w:type="gramStart"/>
      <w:r w:rsidRPr="00434838">
        <w:rPr>
          <w:rtl/>
        </w:rPr>
        <w:t>الاستثمار</w:t>
      </w:r>
      <w:r w:rsidRPr="00434838">
        <w:t xml:space="preserve"> .</w:t>
      </w:r>
      <w:proofErr w:type="gramEnd"/>
    </w:p>
    <w:p w14:paraId="1D152FF4" w14:textId="77777777" w:rsidR="00434838" w:rsidRPr="00434838" w:rsidRDefault="00434838" w:rsidP="00434838">
      <w:pPr>
        <w:bidi/>
      </w:pPr>
      <w:r w:rsidRPr="00434838">
        <w:pict w14:anchorId="15E51C96">
          <v:rect id="_x0000_i1746" style="width:0;height:22.5pt" o:hralign="center" o:hrstd="t" o:hr="t" fillcolor="#a0a0a0" stroked="f"/>
        </w:pict>
      </w:r>
    </w:p>
    <w:p w14:paraId="50DD66DA" w14:textId="77777777" w:rsidR="00434838" w:rsidRPr="00434838" w:rsidRDefault="00434838" w:rsidP="00434838">
      <w:pPr>
        <w:bidi/>
      </w:pPr>
      <w:r w:rsidRPr="00434838">
        <w:t>    </w:t>
      </w:r>
      <w:hyperlink r:id="rId12" w:history="1">
        <w:r w:rsidRPr="00434838">
          <w:rPr>
            <w:rStyle w:val="Hyperlink"/>
          </w:rPr>
          <w:t> </w:t>
        </w:r>
      </w:hyperlink>
      <w:r w:rsidRPr="00434838">
        <w:rPr>
          <w:rtl/>
        </w:rPr>
        <w:t>المادة</w:t>
      </w:r>
      <w:r w:rsidRPr="00434838">
        <w:t xml:space="preserve"> (9</w:t>
      </w:r>
      <w:proofErr w:type="gramStart"/>
      <w:r w:rsidRPr="00434838">
        <w:t>) :</w:t>
      </w:r>
      <w:proofErr w:type="gramEnd"/>
    </w:p>
    <w:p w14:paraId="58BF9069" w14:textId="77777777" w:rsidR="00434838" w:rsidRPr="00434838" w:rsidRDefault="00434838" w:rsidP="00434838">
      <w:pPr>
        <w:bidi/>
      </w:pPr>
      <w:r w:rsidRPr="00434838">
        <w:rPr>
          <w:rtl/>
        </w:rPr>
        <w:t xml:space="preserve">أ‌. يحظر على الهيئة القيام باي عمل تجاري او المساهمة في المشاريع التجارية او اقراض الاموال و تملك او اصدار الاوراق </w:t>
      </w:r>
      <w:proofErr w:type="gramStart"/>
      <w:r w:rsidRPr="00434838">
        <w:rPr>
          <w:rtl/>
        </w:rPr>
        <w:t>المالية</w:t>
      </w:r>
      <w:r w:rsidRPr="00434838">
        <w:t xml:space="preserve"> .</w:t>
      </w:r>
      <w:proofErr w:type="gramEnd"/>
    </w:p>
    <w:p w14:paraId="4813F678" w14:textId="77777777" w:rsidR="00434838" w:rsidRPr="00434838" w:rsidRDefault="00434838" w:rsidP="00434838">
      <w:pPr>
        <w:bidi/>
      </w:pPr>
      <w:r w:rsidRPr="00434838">
        <w:rPr>
          <w:rtl/>
        </w:rPr>
        <w:t xml:space="preserve">ب‌. للهيئة بموافقة مجلس الوزراء، الاقتراض وتملك الاوراق المالية المصدرة من الحكومة او المؤسسات الرسمية العامة او المؤسسات العامة او </w:t>
      </w:r>
      <w:proofErr w:type="gramStart"/>
      <w:r w:rsidRPr="00434838">
        <w:rPr>
          <w:rtl/>
        </w:rPr>
        <w:t>البلديات</w:t>
      </w:r>
      <w:r w:rsidRPr="00434838">
        <w:t xml:space="preserve"> .</w:t>
      </w:r>
      <w:proofErr w:type="gramEnd"/>
    </w:p>
    <w:p w14:paraId="40E329C4" w14:textId="77777777" w:rsidR="00434838" w:rsidRPr="00434838" w:rsidRDefault="00434838" w:rsidP="00434838">
      <w:pPr>
        <w:bidi/>
      </w:pPr>
      <w:r w:rsidRPr="00434838">
        <w:pict w14:anchorId="11866369">
          <v:rect id="_x0000_i1747" style="width:0;height:22.5pt" o:hralign="center" o:hrstd="t" o:hr="t" fillcolor="#a0a0a0" stroked="f"/>
        </w:pict>
      </w:r>
    </w:p>
    <w:p w14:paraId="65C62BAD" w14:textId="77777777" w:rsidR="00434838" w:rsidRPr="00434838" w:rsidRDefault="00434838" w:rsidP="00434838">
      <w:pPr>
        <w:bidi/>
      </w:pPr>
      <w:r w:rsidRPr="00434838">
        <w:t>    </w:t>
      </w:r>
      <w:hyperlink r:id="rId13" w:history="1">
        <w:r w:rsidRPr="00434838">
          <w:rPr>
            <w:rStyle w:val="Hyperlink"/>
          </w:rPr>
          <w:t> </w:t>
        </w:r>
      </w:hyperlink>
      <w:r w:rsidRPr="00434838">
        <w:rPr>
          <w:rtl/>
        </w:rPr>
        <w:t>المادة</w:t>
      </w:r>
      <w:r w:rsidRPr="00434838">
        <w:t xml:space="preserve"> (10</w:t>
      </w:r>
      <w:proofErr w:type="gramStart"/>
      <w:r w:rsidRPr="00434838">
        <w:t>) :</w:t>
      </w:r>
      <w:proofErr w:type="gramEnd"/>
    </w:p>
    <w:p w14:paraId="7E868621" w14:textId="77777777" w:rsidR="00434838" w:rsidRPr="00434838" w:rsidRDefault="00434838" w:rsidP="00434838">
      <w:pPr>
        <w:bidi/>
      </w:pPr>
      <w:r w:rsidRPr="00434838">
        <w:rPr>
          <w:rtl/>
        </w:rPr>
        <w:t>أ. يتولى ادارة الهيئة والاشراف على شؤونها مجلس يسمي (مجلس مفوضي الهيئة) يتالف من خمسة مفوضين متفرغين ويشترط في كل منهم ما يلي</w:t>
      </w:r>
      <w:r w:rsidRPr="00434838">
        <w:t>:</w:t>
      </w:r>
      <w:r w:rsidRPr="00434838">
        <w:br/>
        <w:t xml:space="preserve">1. </w:t>
      </w:r>
      <w:r w:rsidRPr="00434838">
        <w:rPr>
          <w:rtl/>
        </w:rPr>
        <w:t>ان يكون اردنيا</w:t>
      </w:r>
      <w:r w:rsidRPr="00434838">
        <w:t>.</w:t>
      </w:r>
      <w:r w:rsidRPr="00434838">
        <w:br/>
        <w:t xml:space="preserve">2. </w:t>
      </w:r>
      <w:r w:rsidRPr="00434838">
        <w:rPr>
          <w:rtl/>
        </w:rPr>
        <w:t>ان يكون حاصلاً على الشهادة الجامعية الأولى حداً أدنى</w:t>
      </w:r>
      <w:r w:rsidRPr="00434838">
        <w:t>.</w:t>
      </w:r>
      <w:r w:rsidRPr="00434838">
        <w:br/>
        <w:t xml:space="preserve">3. </w:t>
      </w:r>
      <w:r w:rsidRPr="00434838">
        <w:rPr>
          <w:rtl/>
        </w:rPr>
        <w:t>ان يكون من ذوي الخبرة والاختصاص في الشؤون المالية أو الاقتصادية أو القانونية</w:t>
      </w:r>
      <w:r w:rsidRPr="00434838">
        <w:t>.</w:t>
      </w:r>
      <w:r w:rsidRPr="00434838">
        <w:br/>
        <w:t xml:space="preserve">4. </w:t>
      </w:r>
      <w:r w:rsidRPr="00434838">
        <w:rPr>
          <w:rtl/>
        </w:rPr>
        <w:t>ان لا يكون وزيراً أو عضواً في مجلس الأمة أو موظفاً عاماً أو موظفاً في المؤسسات العامة أو البلديات أو عضواً أو موظفاً في أي شركة أو مؤسسة</w:t>
      </w:r>
      <w:r w:rsidRPr="00434838">
        <w:t>.</w:t>
      </w:r>
    </w:p>
    <w:p w14:paraId="09D48A9D" w14:textId="77777777" w:rsidR="00434838" w:rsidRPr="00434838" w:rsidRDefault="00434838" w:rsidP="00434838">
      <w:pPr>
        <w:bidi/>
      </w:pPr>
      <w:r w:rsidRPr="00434838">
        <w:rPr>
          <w:rtl/>
        </w:rPr>
        <w:t xml:space="preserve">ب. يعين </w:t>
      </w:r>
      <w:proofErr w:type="gramStart"/>
      <w:r w:rsidRPr="00434838">
        <w:rPr>
          <w:rtl/>
        </w:rPr>
        <w:t>المفوضون ،</w:t>
      </w:r>
      <w:proofErr w:type="gramEnd"/>
      <w:r w:rsidRPr="00434838">
        <w:rPr>
          <w:rtl/>
        </w:rPr>
        <w:t xml:space="preserve"> بمن فيهم الرئيس ونائبه ، بقرار من مجلس الوزراء بناء على تنسيب رئيس الوزراء لمدة أربع سنوات قابلة للتجديد لمرة واحدة على ان يقترن القرار بالارادة الملكية السامية ، ويجوز بالطريقة ذاتها تغيير أي منهم بتعيين بديل له للمدة المتبقية من مدة المجلس</w:t>
      </w:r>
      <w:r w:rsidRPr="00434838">
        <w:t>.</w:t>
      </w:r>
    </w:p>
    <w:p w14:paraId="39D66ECB" w14:textId="77777777" w:rsidR="00434838" w:rsidRPr="00434838" w:rsidRDefault="00434838" w:rsidP="00434838">
      <w:pPr>
        <w:bidi/>
      </w:pPr>
      <w:r w:rsidRPr="00434838">
        <w:rPr>
          <w:rtl/>
        </w:rPr>
        <w:t xml:space="preserve">ج. تحدد رواتب ومزايا المفوضين وسائر حقوقهم المالية بقرار من مجلس </w:t>
      </w:r>
      <w:proofErr w:type="gramStart"/>
      <w:r w:rsidRPr="00434838">
        <w:rPr>
          <w:rtl/>
        </w:rPr>
        <w:t>الوزراء</w:t>
      </w:r>
      <w:r w:rsidRPr="00434838">
        <w:t xml:space="preserve"> .</w:t>
      </w:r>
      <w:proofErr w:type="gramEnd"/>
    </w:p>
    <w:p w14:paraId="72653FB4" w14:textId="77777777" w:rsidR="00434838" w:rsidRPr="00434838" w:rsidRDefault="00434838" w:rsidP="00434838">
      <w:pPr>
        <w:bidi/>
      </w:pPr>
      <w:r w:rsidRPr="00434838">
        <w:rPr>
          <w:rtl/>
        </w:rPr>
        <w:t>د. يؤدي المفوضون امام رئيس الوزراء قبل مباشرتهم لمهامهم اليمين التالية</w:t>
      </w:r>
      <w:r w:rsidRPr="00434838">
        <w:t>:</w:t>
      </w:r>
      <w:r w:rsidRPr="00434838">
        <w:br/>
        <w:t>(</w:t>
      </w:r>
      <w:r w:rsidRPr="00434838">
        <w:rPr>
          <w:rtl/>
        </w:rPr>
        <w:t>اقسم بالله العظيم ان اكون مخلصاً للملك والوطن وان احافظ على الدستور وان احترم القوانين والانظمة المعمول بها وان اقوم بمهام وظيفتي وواجباتها بشرف وامانة واخلاص</w:t>
      </w:r>
      <w:r w:rsidRPr="00434838">
        <w:t>).</w:t>
      </w:r>
    </w:p>
    <w:p w14:paraId="3149D40D" w14:textId="77777777" w:rsidR="00434838" w:rsidRPr="00434838" w:rsidRDefault="00434838" w:rsidP="00434838">
      <w:pPr>
        <w:bidi/>
      </w:pPr>
      <w:r w:rsidRPr="00434838">
        <w:pict w14:anchorId="6BA08078">
          <v:rect id="_x0000_i1748" style="width:0;height:22.5pt" o:hralign="center" o:hrstd="t" o:hr="t" fillcolor="#a0a0a0" stroked="f"/>
        </w:pict>
      </w:r>
    </w:p>
    <w:p w14:paraId="7858D3B5" w14:textId="77777777" w:rsidR="00434838" w:rsidRPr="00434838" w:rsidRDefault="00434838" w:rsidP="00434838">
      <w:pPr>
        <w:bidi/>
      </w:pPr>
      <w:r w:rsidRPr="00434838">
        <w:t>    </w:t>
      </w:r>
      <w:hyperlink r:id="rId14" w:history="1">
        <w:r w:rsidRPr="00434838">
          <w:rPr>
            <w:rStyle w:val="Hyperlink"/>
          </w:rPr>
          <w:t> </w:t>
        </w:r>
      </w:hyperlink>
      <w:r w:rsidRPr="00434838">
        <w:rPr>
          <w:rtl/>
        </w:rPr>
        <w:t>المادة</w:t>
      </w:r>
      <w:r w:rsidRPr="00434838">
        <w:t xml:space="preserve"> (11</w:t>
      </w:r>
      <w:proofErr w:type="gramStart"/>
      <w:r w:rsidRPr="00434838">
        <w:t>) :</w:t>
      </w:r>
      <w:proofErr w:type="gramEnd"/>
    </w:p>
    <w:p w14:paraId="02BEB08F" w14:textId="77777777" w:rsidR="00434838" w:rsidRPr="00434838" w:rsidRDefault="00434838" w:rsidP="00434838">
      <w:pPr>
        <w:bidi/>
      </w:pPr>
      <w:r w:rsidRPr="00434838">
        <w:rPr>
          <w:rtl/>
        </w:rPr>
        <w:t xml:space="preserve">أ. يترتب على كل مفوض عند تعيينه ان يقدم تصريحاً خطياً لدى المجلس عن الاوراق المالية التي يملكها هو أو أي من اقربائه او التي تكون تحت تصرفه أو تحت تصرف أي من اقربائه وعن أي مساهمات او حصص يملكها هو أو أي من اقربائه في أي شركة خدمات مالية او تكون تحت تصرفه او تحت تصرف أي من اقربائه وعن أي تغيير يطرأ على أي منها خلال ثلاثة ايام من تاريخ علمه بهذا </w:t>
      </w:r>
      <w:proofErr w:type="gramStart"/>
      <w:r w:rsidRPr="00434838">
        <w:rPr>
          <w:rtl/>
        </w:rPr>
        <w:t>التغيير</w:t>
      </w:r>
      <w:r w:rsidRPr="00434838">
        <w:t xml:space="preserve"> .</w:t>
      </w:r>
      <w:proofErr w:type="gramEnd"/>
    </w:p>
    <w:p w14:paraId="6887FD58" w14:textId="77777777" w:rsidR="00434838" w:rsidRPr="00434838" w:rsidRDefault="00434838" w:rsidP="00434838">
      <w:pPr>
        <w:bidi/>
      </w:pPr>
      <w:r w:rsidRPr="00434838">
        <w:rPr>
          <w:rtl/>
        </w:rPr>
        <w:lastRenderedPageBreak/>
        <w:t xml:space="preserve">ب. يحظر على أي مفوض ممارسة أي مهنة او القيام باي عمل بما في ذلك اشغال المنصب الوزاري او عضوية مجلس الامة أو أي منصب او وظيفة في الحكومة وفي المؤسسات الرسمية العامة والمؤسسات العامة والبلديات وفي أي شركة او </w:t>
      </w:r>
      <w:proofErr w:type="gramStart"/>
      <w:r w:rsidRPr="00434838">
        <w:rPr>
          <w:rtl/>
        </w:rPr>
        <w:t>مؤسسة ،</w:t>
      </w:r>
      <w:proofErr w:type="gramEnd"/>
      <w:r w:rsidRPr="00434838">
        <w:rPr>
          <w:rtl/>
        </w:rPr>
        <w:t xml:space="preserve"> او ان يكون له أي تأثير في اتخاذ القرارات في الجهات المذكورة او ان يقدم المشورة لاي منها</w:t>
      </w:r>
      <w:r w:rsidRPr="00434838">
        <w:t xml:space="preserve"> .</w:t>
      </w:r>
    </w:p>
    <w:p w14:paraId="440EF6EE" w14:textId="77777777" w:rsidR="00434838" w:rsidRPr="00434838" w:rsidRDefault="00434838" w:rsidP="00434838">
      <w:pPr>
        <w:bidi/>
      </w:pPr>
      <w:r w:rsidRPr="00434838">
        <w:pict w14:anchorId="076D66D2">
          <v:rect id="_x0000_i1749" style="width:0;height:22.5pt" o:hralign="center" o:hrstd="t" o:hr="t" fillcolor="#a0a0a0" stroked="f"/>
        </w:pict>
      </w:r>
    </w:p>
    <w:p w14:paraId="0D23F0C4" w14:textId="77777777" w:rsidR="00434838" w:rsidRPr="00434838" w:rsidRDefault="00434838" w:rsidP="00434838">
      <w:pPr>
        <w:bidi/>
      </w:pPr>
      <w:r w:rsidRPr="00434838">
        <w:t>    </w:t>
      </w:r>
      <w:hyperlink r:id="rId15" w:history="1">
        <w:r w:rsidRPr="00434838">
          <w:rPr>
            <w:rStyle w:val="Hyperlink"/>
          </w:rPr>
          <w:t> </w:t>
        </w:r>
      </w:hyperlink>
      <w:r w:rsidRPr="00434838">
        <w:rPr>
          <w:rtl/>
        </w:rPr>
        <w:t>المادة</w:t>
      </w:r>
      <w:r w:rsidRPr="00434838">
        <w:t xml:space="preserve"> (12</w:t>
      </w:r>
      <w:proofErr w:type="gramStart"/>
      <w:r w:rsidRPr="00434838">
        <w:t>) :</w:t>
      </w:r>
      <w:proofErr w:type="gramEnd"/>
    </w:p>
    <w:p w14:paraId="36D83CAF" w14:textId="77777777" w:rsidR="00434838" w:rsidRPr="00434838" w:rsidRDefault="00434838" w:rsidP="00434838">
      <w:pPr>
        <w:bidi/>
      </w:pPr>
      <w:r w:rsidRPr="00434838">
        <w:rPr>
          <w:rtl/>
        </w:rPr>
        <w:t xml:space="preserve">يتولى المجلس جميع الصلاحيات اللازمة لتحقيق اهداف الهيئة وفقاً لاحكام هذا القانون وتنفيذ المهام والصلاحيات المقررة له بمقتضى أحكامه بما في ذلك ما </w:t>
      </w:r>
      <w:proofErr w:type="gramStart"/>
      <w:r w:rsidRPr="00434838">
        <w:rPr>
          <w:rtl/>
        </w:rPr>
        <w:t>يلي</w:t>
      </w:r>
      <w:r w:rsidRPr="00434838">
        <w:t xml:space="preserve"> :</w:t>
      </w:r>
      <w:proofErr w:type="gramEnd"/>
      <w:r w:rsidRPr="00434838">
        <w:br/>
      </w:r>
      <w:r w:rsidRPr="00434838">
        <w:rPr>
          <w:rtl/>
        </w:rPr>
        <w:t xml:space="preserve">أ‌. رسم السياسة العامة للهيئة ووضع البرامج اللازمة </w:t>
      </w:r>
      <w:proofErr w:type="gramStart"/>
      <w:r w:rsidRPr="00434838">
        <w:rPr>
          <w:rtl/>
        </w:rPr>
        <w:t>لتنفيذها</w:t>
      </w:r>
      <w:r w:rsidRPr="00434838">
        <w:t xml:space="preserve"> .</w:t>
      </w:r>
      <w:proofErr w:type="gramEnd"/>
    </w:p>
    <w:p w14:paraId="209CE93B" w14:textId="77777777" w:rsidR="00434838" w:rsidRPr="00434838" w:rsidRDefault="00434838" w:rsidP="00434838">
      <w:pPr>
        <w:bidi/>
      </w:pPr>
      <w:r w:rsidRPr="00434838">
        <w:rPr>
          <w:rtl/>
        </w:rPr>
        <w:t>ب‌. الموافقة على تداول أي ورقة مالية خارج السوق المالي</w:t>
      </w:r>
      <w:r w:rsidRPr="00434838">
        <w:t>.</w:t>
      </w:r>
    </w:p>
    <w:p w14:paraId="3EAC463D" w14:textId="77777777" w:rsidR="00434838" w:rsidRPr="00434838" w:rsidRDefault="00434838" w:rsidP="00434838">
      <w:pPr>
        <w:bidi/>
      </w:pPr>
      <w:r w:rsidRPr="00434838">
        <w:rPr>
          <w:rtl/>
        </w:rPr>
        <w:t xml:space="preserve">ج. الموافقة على ادراج أي ورقة مالية اردنية لدى أي سوق تداول اوراق مالية خارج </w:t>
      </w:r>
      <w:proofErr w:type="gramStart"/>
      <w:r w:rsidRPr="00434838">
        <w:rPr>
          <w:rtl/>
        </w:rPr>
        <w:t>المملكة</w:t>
      </w:r>
      <w:r w:rsidRPr="00434838">
        <w:t xml:space="preserve"> .</w:t>
      </w:r>
      <w:proofErr w:type="gramEnd"/>
    </w:p>
    <w:p w14:paraId="720F68C6" w14:textId="77777777" w:rsidR="00434838" w:rsidRPr="00434838" w:rsidRDefault="00434838" w:rsidP="00434838">
      <w:pPr>
        <w:bidi/>
      </w:pPr>
      <w:r w:rsidRPr="00434838">
        <w:rPr>
          <w:rtl/>
        </w:rPr>
        <w:t>د. البت في طلبات تسجيل الأوراق المالية بناء على تنسيب من الرئيس</w:t>
      </w:r>
      <w:r w:rsidRPr="00434838">
        <w:t>.</w:t>
      </w:r>
    </w:p>
    <w:p w14:paraId="5433733B" w14:textId="77777777" w:rsidR="00434838" w:rsidRPr="00434838" w:rsidRDefault="00434838" w:rsidP="00434838">
      <w:pPr>
        <w:bidi/>
      </w:pPr>
      <w:r w:rsidRPr="00434838">
        <w:rPr>
          <w:rtl/>
        </w:rPr>
        <w:t xml:space="preserve">هـ. تعليق او وقف التعامل باي ورقة مالية للمدة التي يراها </w:t>
      </w:r>
      <w:proofErr w:type="gramStart"/>
      <w:r w:rsidRPr="00434838">
        <w:rPr>
          <w:rtl/>
        </w:rPr>
        <w:t>مناسبة</w:t>
      </w:r>
      <w:r w:rsidRPr="00434838">
        <w:t xml:space="preserve"> .</w:t>
      </w:r>
      <w:proofErr w:type="gramEnd"/>
    </w:p>
    <w:p w14:paraId="54D88FA6" w14:textId="77777777" w:rsidR="00434838" w:rsidRPr="00434838" w:rsidRDefault="00434838" w:rsidP="00434838">
      <w:pPr>
        <w:bidi/>
      </w:pPr>
      <w:r w:rsidRPr="00434838">
        <w:rPr>
          <w:rtl/>
        </w:rPr>
        <w:t xml:space="preserve">و. الموافقة على انشاء وتسجيل صناديق الاستثمار </w:t>
      </w:r>
      <w:proofErr w:type="gramStart"/>
      <w:r w:rsidRPr="00434838">
        <w:rPr>
          <w:rtl/>
        </w:rPr>
        <w:t>المشترك</w:t>
      </w:r>
      <w:r w:rsidRPr="00434838">
        <w:t xml:space="preserve"> .</w:t>
      </w:r>
      <w:proofErr w:type="gramEnd"/>
    </w:p>
    <w:p w14:paraId="130BBEC1" w14:textId="77777777" w:rsidR="00434838" w:rsidRPr="00434838" w:rsidRDefault="00434838" w:rsidP="00434838">
      <w:pPr>
        <w:bidi/>
      </w:pPr>
      <w:r w:rsidRPr="00434838">
        <w:rPr>
          <w:rtl/>
        </w:rPr>
        <w:t>ز. منح الترخيص والاعتماد الذي يصدر بموجب احكام هذا القانون</w:t>
      </w:r>
      <w:r w:rsidRPr="00434838">
        <w:t>.</w:t>
      </w:r>
    </w:p>
    <w:p w14:paraId="44A1B7B9" w14:textId="77777777" w:rsidR="00434838" w:rsidRPr="00434838" w:rsidRDefault="00434838" w:rsidP="00434838">
      <w:pPr>
        <w:bidi/>
      </w:pPr>
      <w:r w:rsidRPr="00434838">
        <w:rPr>
          <w:rtl/>
        </w:rPr>
        <w:t xml:space="preserve">ح. تقييد أو تعليق او ايقاف او الغاء الترخيص او الاعتماد الممنوح لاي شخص للمدة التي يراها </w:t>
      </w:r>
      <w:proofErr w:type="gramStart"/>
      <w:r w:rsidRPr="00434838">
        <w:rPr>
          <w:rtl/>
        </w:rPr>
        <w:t>مناسبة</w:t>
      </w:r>
      <w:r w:rsidRPr="00434838">
        <w:t xml:space="preserve"> .</w:t>
      </w:r>
      <w:proofErr w:type="gramEnd"/>
    </w:p>
    <w:p w14:paraId="0B12043C" w14:textId="77777777" w:rsidR="00434838" w:rsidRPr="00434838" w:rsidRDefault="00434838" w:rsidP="00434838">
      <w:pPr>
        <w:bidi/>
      </w:pPr>
      <w:r w:rsidRPr="00434838">
        <w:rPr>
          <w:rtl/>
        </w:rPr>
        <w:t xml:space="preserve">ط. تحديد الرسوم المتعلقة باصدار الترخيص او الاعتماد وتجديد أي </w:t>
      </w:r>
      <w:proofErr w:type="gramStart"/>
      <w:r w:rsidRPr="00434838">
        <w:rPr>
          <w:rtl/>
        </w:rPr>
        <w:t>منهما</w:t>
      </w:r>
      <w:r w:rsidRPr="00434838">
        <w:t xml:space="preserve"> .</w:t>
      </w:r>
      <w:proofErr w:type="gramEnd"/>
    </w:p>
    <w:p w14:paraId="4D3924F9" w14:textId="77777777" w:rsidR="00434838" w:rsidRPr="00434838" w:rsidRDefault="00434838" w:rsidP="00434838">
      <w:pPr>
        <w:bidi/>
      </w:pPr>
      <w:r w:rsidRPr="00434838">
        <w:rPr>
          <w:rtl/>
        </w:rPr>
        <w:t>ي. الموافقة على تحديد بدل الخدمات والاجور والعمولات التي يتقاضاها كل من السوق المالي والمركز بمقتضي انظمتهما الداخلية</w:t>
      </w:r>
      <w:r w:rsidRPr="00434838">
        <w:t>.</w:t>
      </w:r>
    </w:p>
    <w:p w14:paraId="244C409F" w14:textId="77777777" w:rsidR="00434838" w:rsidRPr="00434838" w:rsidRDefault="00434838" w:rsidP="00434838">
      <w:pPr>
        <w:bidi/>
      </w:pPr>
      <w:r w:rsidRPr="00434838">
        <w:rPr>
          <w:rtl/>
        </w:rPr>
        <w:t xml:space="preserve">ك. تحديد العمولات التي تتقاضاها شركة الخدمات المالية أو المرخص له من عملائهم بحدودها الدنيا </w:t>
      </w:r>
      <w:proofErr w:type="gramStart"/>
      <w:r w:rsidRPr="00434838">
        <w:rPr>
          <w:rtl/>
        </w:rPr>
        <w:t>والعليا</w:t>
      </w:r>
      <w:r w:rsidRPr="00434838">
        <w:t xml:space="preserve"> .</w:t>
      </w:r>
      <w:proofErr w:type="gramEnd"/>
    </w:p>
    <w:p w14:paraId="1C57D746" w14:textId="77777777" w:rsidR="00434838" w:rsidRPr="00434838" w:rsidRDefault="00434838" w:rsidP="00434838">
      <w:pPr>
        <w:bidi/>
      </w:pPr>
      <w:r w:rsidRPr="00434838">
        <w:rPr>
          <w:rtl/>
        </w:rPr>
        <w:t xml:space="preserve">ل. اعتماد المعايير المحاسبية ومعايير التدقيق ومعايير تقويم الاداء التي يجب على الجهات الخاضعة لرقابة الهيئة التقيد </w:t>
      </w:r>
      <w:proofErr w:type="gramStart"/>
      <w:r w:rsidRPr="00434838">
        <w:rPr>
          <w:rtl/>
        </w:rPr>
        <w:t>بها</w:t>
      </w:r>
      <w:r w:rsidRPr="00434838">
        <w:t xml:space="preserve"> .</w:t>
      </w:r>
      <w:proofErr w:type="gramEnd"/>
    </w:p>
    <w:p w14:paraId="70EA6527" w14:textId="77777777" w:rsidR="00434838" w:rsidRPr="00434838" w:rsidRDefault="00434838" w:rsidP="00434838">
      <w:pPr>
        <w:bidi/>
      </w:pPr>
      <w:r w:rsidRPr="00434838">
        <w:rPr>
          <w:rtl/>
        </w:rPr>
        <w:t>م. تحديد المعايير والشروط الواجب توافرها في مدققي الحسابات المؤهلين لتدقيق حسابات الجهات الخاضعة لرقابة الهيئة واشرافها</w:t>
      </w:r>
      <w:r w:rsidRPr="00434838">
        <w:t>.</w:t>
      </w:r>
    </w:p>
    <w:p w14:paraId="6B37895E" w14:textId="77777777" w:rsidR="00434838" w:rsidRPr="00434838" w:rsidRDefault="00434838" w:rsidP="00434838">
      <w:pPr>
        <w:bidi/>
      </w:pPr>
      <w:r w:rsidRPr="00434838">
        <w:rPr>
          <w:rtl/>
        </w:rPr>
        <w:t>ن. وضع قواعد الحوكمة لأي من الجهات الخاضعة لرقابة الهيئة</w:t>
      </w:r>
      <w:r w:rsidRPr="00434838">
        <w:t>.</w:t>
      </w:r>
    </w:p>
    <w:p w14:paraId="4C9DD342" w14:textId="77777777" w:rsidR="00434838" w:rsidRPr="00434838" w:rsidRDefault="00434838" w:rsidP="00434838">
      <w:pPr>
        <w:bidi/>
      </w:pPr>
      <w:r w:rsidRPr="00434838">
        <w:rPr>
          <w:rtl/>
        </w:rPr>
        <w:t>س. إصدار مدونة سلوك تنظم معاملة موظفي الهيئة مع المستثمرين بما يضمن الاحترام المتبادل</w:t>
      </w:r>
      <w:r w:rsidRPr="00434838">
        <w:t>.</w:t>
      </w:r>
    </w:p>
    <w:p w14:paraId="5DBE6B68" w14:textId="77777777" w:rsidR="00434838" w:rsidRPr="00434838" w:rsidRDefault="00434838" w:rsidP="00434838">
      <w:pPr>
        <w:bidi/>
      </w:pPr>
      <w:r w:rsidRPr="00434838">
        <w:rPr>
          <w:rtl/>
        </w:rPr>
        <w:t>ع. اقامة علاقات التعاون مع هيئات الاوراق المالية العربية والاجنبية والمنظمات العربية والاقليمية والدولية المختصة باسواق راس المال</w:t>
      </w:r>
      <w:r w:rsidRPr="00434838">
        <w:t>.</w:t>
      </w:r>
    </w:p>
    <w:p w14:paraId="6D2B6C37" w14:textId="77777777" w:rsidR="00434838" w:rsidRPr="00434838" w:rsidRDefault="00434838" w:rsidP="00434838">
      <w:pPr>
        <w:bidi/>
      </w:pPr>
      <w:r w:rsidRPr="00434838">
        <w:rPr>
          <w:rtl/>
        </w:rPr>
        <w:t>ف. النظر في القرارات المتعلقة بالتعامل بالأوراق المالية والصادرة عن السوق المالي والمركز ووقف تنفيذ أي منها</w:t>
      </w:r>
      <w:r w:rsidRPr="00434838">
        <w:t>.</w:t>
      </w:r>
    </w:p>
    <w:p w14:paraId="35E3685A" w14:textId="77777777" w:rsidR="00434838" w:rsidRPr="00434838" w:rsidRDefault="00434838" w:rsidP="00434838">
      <w:pPr>
        <w:bidi/>
      </w:pPr>
      <w:r w:rsidRPr="00434838">
        <w:rPr>
          <w:rtl/>
        </w:rPr>
        <w:t xml:space="preserve">ص. اصدار التعليمات اللازمة لادارة الهيئة واي تعليمات أو قرارات لتنفيذ احكام هذا القانون والانظمة الصادرة بمقتضاه او تعديل تلك التعليمات او القرارات او </w:t>
      </w:r>
      <w:proofErr w:type="gramStart"/>
      <w:r w:rsidRPr="00434838">
        <w:rPr>
          <w:rtl/>
        </w:rPr>
        <w:t>الغاؤها</w:t>
      </w:r>
      <w:r w:rsidRPr="00434838">
        <w:t xml:space="preserve"> .</w:t>
      </w:r>
      <w:proofErr w:type="gramEnd"/>
    </w:p>
    <w:p w14:paraId="70270D99" w14:textId="77777777" w:rsidR="00434838" w:rsidRPr="00434838" w:rsidRDefault="00434838" w:rsidP="00434838">
      <w:pPr>
        <w:bidi/>
      </w:pPr>
      <w:r w:rsidRPr="00434838">
        <w:rPr>
          <w:rtl/>
        </w:rPr>
        <w:t xml:space="preserve">ق. اعداد مشروعات القوانين والانظمة المتعلقة بالاوراق </w:t>
      </w:r>
      <w:proofErr w:type="gramStart"/>
      <w:r w:rsidRPr="00434838">
        <w:rPr>
          <w:rtl/>
        </w:rPr>
        <w:t>المالية</w:t>
      </w:r>
      <w:r w:rsidRPr="00434838">
        <w:t xml:space="preserve"> .</w:t>
      </w:r>
      <w:proofErr w:type="gramEnd"/>
    </w:p>
    <w:p w14:paraId="25419CAC" w14:textId="77777777" w:rsidR="00434838" w:rsidRPr="00434838" w:rsidRDefault="00434838" w:rsidP="00434838">
      <w:pPr>
        <w:bidi/>
      </w:pPr>
      <w:r w:rsidRPr="00434838">
        <w:rPr>
          <w:rtl/>
        </w:rPr>
        <w:t xml:space="preserve">ر. اعداد الموازنة السنوية للهيئة وتقديمها لمجلس الوزراء للمصادقة </w:t>
      </w:r>
      <w:proofErr w:type="gramStart"/>
      <w:r w:rsidRPr="00434838">
        <w:rPr>
          <w:rtl/>
        </w:rPr>
        <w:t>عليها</w:t>
      </w:r>
      <w:r w:rsidRPr="00434838">
        <w:t xml:space="preserve"> .</w:t>
      </w:r>
      <w:proofErr w:type="gramEnd"/>
    </w:p>
    <w:p w14:paraId="61243026" w14:textId="77777777" w:rsidR="00434838" w:rsidRPr="00434838" w:rsidRDefault="00434838" w:rsidP="00434838">
      <w:pPr>
        <w:bidi/>
      </w:pPr>
      <w:r w:rsidRPr="00434838">
        <w:rPr>
          <w:rtl/>
        </w:rPr>
        <w:t xml:space="preserve">ش. اي امور اخرى يرى الرئيس عرضها على </w:t>
      </w:r>
      <w:proofErr w:type="gramStart"/>
      <w:r w:rsidRPr="00434838">
        <w:rPr>
          <w:rtl/>
        </w:rPr>
        <w:t>المجلس</w:t>
      </w:r>
      <w:r w:rsidRPr="00434838">
        <w:t xml:space="preserve"> .</w:t>
      </w:r>
      <w:proofErr w:type="gramEnd"/>
    </w:p>
    <w:p w14:paraId="44580E73" w14:textId="77777777" w:rsidR="00434838" w:rsidRPr="00434838" w:rsidRDefault="00434838" w:rsidP="00434838">
      <w:pPr>
        <w:bidi/>
      </w:pPr>
      <w:r w:rsidRPr="00434838">
        <w:lastRenderedPageBreak/>
        <w:pict w14:anchorId="0B0E3712">
          <v:rect id="_x0000_i1750" style="width:0;height:22.5pt" o:hralign="center" o:hrstd="t" o:hr="t" fillcolor="#a0a0a0" stroked="f"/>
        </w:pict>
      </w:r>
    </w:p>
    <w:p w14:paraId="012F3A28" w14:textId="77777777" w:rsidR="00434838" w:rsidRPr="00434838" w:rsidRDefault="00434838" w:rsidP="00434838">
      <w:pPr>
        <w:bidi/>
      </w:pPr>
      <w:r w:rsidRPr="00434838">
        <w:t>    </w:t>
      </w:r>
      <w:hyperlink r:id="rId16" w:history="1">
        <w:r w:rsidRPr="00434838">
          <w:rPr>
            <w:rStyle w:val="Hyperlink"/>
          </w:rPr>
          <w:t> </w:t>
        </w:r>
      </w:hyperlink>
      <w:r w:rsidRPr="00434838">
        <w:rPr>
          <w:rtl/>
        </w:rPr>
        <w:t>المادة</w:t>
      </w:r>
      <w:r w:rsidRPr="00434838">
        <w:t xml:space="preserve"> (13</w:t>
      </w:r>
      <w:proofErr w:type="gramStart"/>
      <w:r w:rsidRPr="00434838">
        <w:t>) :</w:t>
      </w:r>
      <w:proofErr w:type="gramEnd"/>
    </w:p>
    <w:p w14:paraId="0BD6C4FC" w14:textId="77777777" w:rsidR="00434838" w:rsidRPr="00434838" w:rsidRDefault="00434838" w:rsidP="00434838">
      <w:pPr>
        <w:bidi/>
      </w:pPr>
      <w:r w:rsidRPr="00434838">
        <w:rPr>
          <w:rtl/>
        </w:rPr>
        <w:t xml:space="preserve">أ. يكون الرئيس هو الرئيس التنفيذي للهيئة وأمر الصرف فيها والمنفذ لسياستها والمسؤول عن ادارة شؤونها ويتولى في سبيل ذلك ما </w:t>
      </w:r>
      <w:proofErr w:type="gramStart"/>
      <w:r w:rsidRPr="00434838">
        <w:rPr>
          <w:rtl/>
        </w:rPr>
        <w:t>يلي</w:t>
      </w:r>
      <w:r w:rsidRPr="00434838">
        <w:t xml:space="preserve"> :</w:t>
      </w:r>
      <w:proofErr w:type="gramEnd"/>
      <w:r w:rsidRPr="00434838">
        <w:br/>
        <w:t xml:space="preserve">1. </w:t>
      </w:r>
      <w:r w:rsidRPr="00434838">
        <w:rPr>
          <w:rtl/>
        </w:rPr>
        <w:t xml:space="preserve">تنفيذ القرارات التي يتخذها </w:t>
      </w:r>
      <w:proofErr w:type="gramStart"/>
      <w:r w:rsidRPr="00434838">
        <w:rPr>
          <w:rtl/>
        </w:rPr>
        <w:t>المجلس</w:t>
      </w:r>
      <w:r w:rsidRPr="00434838">
        <w:t xml:space="preserve"> .</w:t>
      </w:r>
      <w:proofErr w:type="gramEnd"/>
      <w:r w:rsidRPr="00434838">
        <w:br/>
        <w:t xml:space="preserve">2. </w:t>
      </w:r>
      <w:r w:rsidRPr="00434838">
        <w:rPr>
          <w:rtl/>
        </w:rPr>
        <w:t xml:space="preserve">توقيع العقود التي يفوضه المجلس </w:t>
      </w:r>
      <w:proofErr w:type="gramStart"/>
      <w:r w:rsidRPr="00434838">
        <w:rPr>
          <w:rtl/>
        </w:rPr>
        <w:t>بتوقيعها</w:t>
      </w:r>
      <w:r w:rsidRPr="00434838">
        <w:t xml:space="preserve"> .</w:t>
      </w:r>
      <w:proofErr w:type="gramEnd"/>
      <w:r w:rsidRPr="00434838">
        <w:br/>
        <w:t xml:space="preserve">3. </w:t>
      </w:r>
      <w:proofErr w:type="gramStart"/>
      <w:r w:rsidRPr="00434838">
        <w:rPr>
          <w:rtl/>
        </w:rPr>
        <w:t>التوقيع ،</w:t>
      </w:r>
      <w:proofErr w:type="gramEnd"/>
      <w:r w:rsidRPr="00434838">
        <w:rPr>
          <w:rtl/>
        </w:rPr>
        <w:t xml:space="preserve"> منفردا او بالاشتراك مع غيره ، على التقارير والبيانات المحاسبية والكشوفات المالية والمراسلات والوثائق الخاصة بالهيئة</w:t>
      </w:r>
      <w:r w:rsidRPr="00434838">
        <w:t>.</w:t>
      </w:r>
    </w:p>
    <w:p w14:paraId="494FB0B8" w14:textId="77777777" w:rsidR="00434838" w:rsidRPr="00434838" w:rsidRDefault="00434838" w:rsidP="00434838">
      <w:pPr>
        <w:bidi/>
      </w:pPr>
      <w:r w:rsidRPr="00434838">
        <w:rPr>
          <w:rtl/>
        </w:rPr>
        <w:t xml:space="preserve">ب. يقوم نائب الرئيس بالاعمال والمهام التي يكلفه بها الرئيس ويتولي صلاحيات الرئيس في حال غيابه او شغور </w:t>
      </w:r>
      <w:proofErr w:type="gramStart"/>
      <w:r w:rsidRPr="00434838">
        <w:rPr>
          <w:rtl/>
        </w:rPr>
        <w:t>مركزه</w:t>
      </w:r>
      <w:r w:rsidRPr="00434838">
        <w:t xml:space="preserve"> .</w:t>
      </w:r>
      <w:proofErr w:type="gramEnd"/>
    </w:p>
    <w:p w14:paraId="113B5887" w14:textId="77777777" w:rsidR="00434838" w:rsidRPr="00434838" w:rsidRDefault="00434838" w:rsidP="00434838">
      <w:pPr>
        <w:bidi/>
      </w:pPr>
      <w:r w:rsidRPr="00434838">
        <w:rPr>
          <w:rtl/>
        </w:rPr>
        <w:t xml:space="preserve">ج. يقوم المفوضون بالاعمال والمهام التي يكلفهم بها </w:t>
      </w:r>
      <w:proofErr w:type="gramStart"/>
      <w:r w:rsidRPr="00434838">
        <w:rPr>
          <w:rtl/>
        </w:rPr>
        <w:t>الرئيس</w:t>
      </w:r>
      <w:r w:rsidRPr="00434838">
        <w:t xml:space="preserve"> .</w:t>
      </w:r>
      <w:proofErr w:type="gramEnd"/>
    </w:p>
    <w:p w14:paraId="2CBFEE63" w14:textId="77777777" w:rsidR="00434838" w:rsidRPr="00434838" w:rsidRDefault="00434838" w:rsidP="00434838">
      <w:pPr>
        <w:bidi/>
      </w:pPr>
      <w:r w:rsidRPr="00434838">
        <w:rPr>
          <w:rtl/>
        </w:rPr>
        <w:t>د. للرئيس تفويض أي من صلاحياته المنصوص عليها في هذا القانون لاي مفوض كما يجوز له تفويض أي من صلاحياته لاي موظف مختص في الهيئة على ان يكون التفويض خطياً ومحددا</w:t>
      </w:r>
      <w:r w:rsidRPr="00434838">
        <w:t>.</w:t>
      </w:r>
      <w:r w:rsidRPr="00434838">
        <w:br/>
        <w:t> </w:t>
      </w:r>
    </w:p>
    <w:p w14:paraId="5A292068" w14:textId="77777777" w:rsidR="00434838" w:rsidRPr="00434838" w:rsidRDefault="00434838" w:rsidP="00434838">
      <w:pPr>
        <w:bidi/>
      </w:pPr>
      <w:r w:rsidRPr="00434838">
        <w:pict w14:anchorId="3B636A88">
          <v:rect id="_x0000_i1751" style="width:0;height:22.5pt" o:hralign="center" o:hrstd="t" o:hr="t" fillcolor="#a0a0a0" stroked="f"/>
        </w:pict>
      </w:r>
    </w:p>
    <w:p w14:paraId="76CD2AD1" w14:textId="77777777" w:rsidR="00434838" w:rsidRPr="00434838" w:rsidRDefault="00434838" w:rsidP="00434838">
      <w:pPr>
        <w:bidi/>
      </w:pPr>
      <w:r w:rsidRPr="00434838">
        <w:t>    </w:t>
      </w:r>
      <w:hyperlink r:id="rId17" w:history="1">
        <w:r w:rsidRPr="00434838">
          <w:rPr>
            <w:rStyle w:val="Hyperlink"/>
          </w:rPr>
          <w:t> </w:t>
        </w:r>
      </w:hyperlink>
      <w:r w:rsidRPr="00434838">
        <w:rPr>
          <w:rtl/>
        </w:rPr>
        <w:t>المادة</w:t>
      </w:r>
      <w:r w:rsidRPr="00434838">
        <w:t xml:space="preserve"> (14</w:t>
      </w:r>
      <w:proofErr w:type="gramStart"/>
      <w:r w:rsidRPr="00434838">
        <w:t>) :</w:t>
      </w:r>
      <w:proofErr w:type="gramEnd"/>
    </w:p>
    <w:p w14:paraId="37F0897D" w14:textId="77777777" w:rsidR="00434838" w:rsidRPr="00434838" w:rsidRDefault="00434838" w:rsidP="00434838">
      <w:pPr>
        <w:bidi/>
      </w:pPr>
      <w:r w:rsidRPr="00434838">
        <w:rPr>
          <w:rtl/>
        </w:rPr>
        <w:t xml:space="preserve">أ. يجتمع المجلس، مرة على الاقل كل شهر وكلما دعت الحاجة، بدعوة من الرئيس او نائبه عند غيابه ويكون اجتماعه قانونياً بحضور ما لا يقل عن اربعة من اعضائه على ان يكون من بينهم الرئيس او </w:t>
      </w:r>
      <w:proofErr w:type="gramStart"/>
      <w:r w:rsidRPr="00434838">
        <w:rPr>
          <w:rtl/>
        </w:rPr>
        <w:t>نائبه ،</w:t>
      </w:r>
      <w:proofErr w:type="gramEnd"/>
      <w:r w:rsidRPr="00434838">
        <w:rPr>
          <w:rtl/>
        </w:rPr>
        <w:t xml:space="preserve"> ويتخذ قراراته باغلبية ثلاثة اصوات من اعضائه الحاضرين على الاقل ولا يجوز الامتناع عن التصويت وعلى العضو المخالف تثبيت مخالفته خطياً والتوقيع عليها</w:t>
      </w:r>
      <w:r w:rsidRPr="00434838">
        <w:t xml:space="preserve"> .</w:t>
      </w:r>
      <w:r w:rsidRPr="00434838">
        <w:br/>
      </w:r>
      <w:r w:rsidRPr="00434838">
        <w:rPr>
          <w:rtl/>
        </w:rPr>
        <w:t>ب. تحدد الاحكام والاجراءات المتعلقة باجتماعات المجلس بموجب تعليمات يصدرها لهذه الغاية</w:t>
      </w:r>
      <w:r w:rsidRPr="00434838">
        <w:t xml:space="preserve"> .</w:t>
      </w:r>
    </w:p>
    <w:p w14:paraId="21D75A1A" w14:textId="77777777" w:rsidR="00434838" w:rsidRPr="00434838" w:rsidRDefault="00434838" w:rsidP="00434838">
      <w:pPr>
        <w:bidi/>
      </w:pPr>
      <w:r w:rsidRPr="00434838">
        <w:pict w14:anchorId="6FFAB7B3">
          <v:rect id="_x0000_i1752" style="width:0;height:22.5pt" o:hralign="center" o:hrstd="t" o:hr="t" fillcolor="#a0a0a0" stroked="f"/>
        </w:pict>
      </w:r>
    </w:p>
    <w:p w14:paraId="5DA85B2E" w14:textId="77777777" w:rsidR="00434838" w:rsidRPr="00434838" w:rsidRDefault="00434838" w:rsidP="00434838">
      <w:pPr>
        <w:bidi/>
      </w:pPr>
      <w:r w:rsidRPr="00434838">
        <w:t>    </w:t>
      </w:r>
      <w:hyperlink r:id="rId18" w:history="1">
        <w:r w:rsidRPr="00434838">
          <w:rPr>
            <w:rStyle w:val="Hyperlink"/>
          </w:rPr>
          <w:t> </w:t>
        </w:r>
      </w:hyperlink>
      <w:r w:rsidRPr="00434838">
        <w:rPr>
          <w:rtl/>
        </w:rPr>
        <w:t>المادة</w:t>
      </w:r>
      <w:r w:rsidRPr="00434838">
        <w:t xml:space="preserve"> (15</w:t>
      </w:r>
      <w:proofErr w:type="gramStart"/>
      <w:r w:rsidRPr="00434838">
        <w:t>) :</w:t>
      </w:r>
      <w:proofErr w:type="gramEnd"/>
    </w:p>
    <w:p w14:paraId="1EBED558" w14:textId="77777777" w:rsidR="00434838" w:rsidRPr="00434838" w:rsidRDefault="00434838" w:rsidP="00434838">
      <w:pPr>
        <w:bidi/>
      </w:pPr>
      <w:r w:rsidRPr="00434838">
        <w:rPr>
          <w:rtl/>
        </w:rPr>
        <w:t xml:space="preserve">أ. يخضع لرقابة الهيئة واشرافها وفقاً لاحكام هذا القانون والانظمة والتعليمات والقرارات الصادرة بمقتضاها كل </w:t>
      </w:r>
      <w:proofErr w:type="gramStart"/>
      <w:r w:rsidRPr="00434838">
        <w:rPr>
          <w:rtl/>
        </w:rPr>
        <w:t>من</w:t>
      </w:r>
      <w:r w:rsidRPr="00434838">
        <w:t xml:space="preserve"> :</w:t>
      </w:r>
      <w:proofErr w:type="gramEnd"/>
      <w:r w:rsidRPr="00434838">
        <w:br/>
        <w:t xml:space="preserve">1. </w:t>
      </w:r>
      <w:proofErr w:type="gramStart"/>
      <w:r w:rsidRPr="00434838">
        <w:rPr>
          <w:rtl/>
        </w:rPr>
        <w:t>المصدرين</w:t>
      </w:r>
      <w:r w:rsidRPr="00434838">
        <w:t xml:space="preserve"> .</w:t>
      </w:r>
      <w:proofErr w:type="gramEnd"/>
      <w:r w:rsidRPr="00434838">
        <w:br/>
        <w:t xml:space="preserve">2. </w:t>
      </w:r>
      <w:r w:rsidRPr="00434838">
        <w:rPr>
          <w:rtl/>
        </w:rPr>
        <w:t xml:space="preserve">المرخص </w:t>
      </w:r>
      <w:proofErr w:type="gramStart"/>
      <w:r w:rsidRPr="00434838">
        <w:rPr>
          <w:rtl/>
        </w:rPr>
        <w:t>لهم</w:t>
      </w:r>
      <w:r w:rsidRPr="00434838">
        <w:t xml:space="preserve"> .</w:t>
      </w:r>
      <w:proofErr w:type="gramEnd"/>
      <w:r w:rsidRPr="00434838">
        <w:br/>
        <w:t xml:space="preserve">3. </w:t>
      </w:r>
      <w:proofErr w:type="gramStart"/>
      <w:r w:rsidRPr="00434838">
        <w:rPr>
          <w:rtl/>
        </w:rPr>
        <w:t>المعتمدين</w:t>
      </w:r>
      <w:r w:rsidRPr="00434838">
        <w:t xml:space="preserve"> .</w:t>
      </w:r>
      <w:proofErr w:type="gramEnd"/>
      <w:r w:rsidRPr="00434838">
        <w:br/>
        <w:t xml:space="preserve">4. </w:t>
      </w:r>
      <w:r w:rsidRPr="00434838">
        <w:rPr>
          <w:rtl/>
        </w:rPr>
        <w:t xml:space="preserve">السوق </w:t>
      </w:r>
      <w:proofErr w:type="gramStart"/>
      <w:r w:rsidRPr="00434838">
        <w:rPr>
          <w:rtl/>
        </w:rPr>
        <w:t>المالي</w:t>
      </w:r>
      <w:r w:rsidRPr="00434838">
        <w:t xml:space="preserve"> .</w:t>
      </w:r>
      <w:proofErr w:type="gramEnd"/>
      <w:r w:rsidRPr="00434838">
        <w:br/>
        <w:t xml:space="preserve">5. </w:t>
      </w:r>
      <w:r w:rsidRPr="00434838">
        <w:rPr>
          <w:rtl/>
        </w:rPr>
        <w:t>المركز</w:t>
      </w:r>
      <w:r w:rsidRPr="00434838">
        <w:t>.</w:t>
      </w:r>
      <w:r w:rsidRPr="00434838">
        <w:br/>
        <w:t xml:space="preserve">6. </w:t>
      </w:r>
      <w:r w:rsidRPr="00434838">
        <w:rPr>
          <w:rtl/>
        </w:rPr>
        <w:t xml:space="preserve">صناديق الاستثمار المشترك وشركات </w:t>
      </w:r>
      <w:proofErr w:type="gramStart"/>
      <w:r w:rsidRPr="00434838">
        <w:rPr>
          <w:rtl/>
        </w:rPr>
        <w:t>الاستثمار</w:t>
      </w:r>
      <w:r w:rsidRPr="00434838">
        <w:t xml:space="preserve"> .</w:t>
      </w:r>
      <w:proofErr w:type="gramEnd"/>
      <w:r w:rsidRPr="00434838">
        <w:br/>
      </w:r>
      <w:r w:rsidRPr="00434838">
        <w:rPr>
          <w:rtl/>
        </w:rPr>
        <w:t>ب. تخضع الجهات المشار اليها في الفقرة (أ) من هذه المادة للتفتيش عليها والتدقيق على وثائقها وقيودها وسجلاتها من الجهة المختصة في الهيئة المخولة قانونياً بذلك</w:t>
      </w:r>
      <w:r w:rsidRPr="00434838">
        <w:t xml:space="preserve"> .</w:t>
      </w:r>
    </w:p>
    <w:p w14:paraId="1A0B5E72" w14:textId="77777777" w:rsidR="00434838" w:rsidRPr="00434838" w:rsidRDefault="00434838" w:rsidP="00434838">
      <w:pPr>
        <w:bidi/>
      </w:pPr>
      <w:r w:rsidRPr="00434838">
        <w:rPr>
          <w:rtl/>
        </w:rPr>
        <w:t xml:space="preserve">ج. تحقيقاً للغايات المقصودة من هذا القانون والانظمة والتعليمات والقرارات الصادرة بمقتضاه، تشمل الوثائق والقيود </w:t>
      </w:r>
      <w:proofErr w:type="gramStart"/>
      <w:r w:rsidRPr="00434838">
        <w:rPr>
          <w:rtl/>
        </w:rPr>
        <w:t>والسجلات ،</w:t>
      </w:r>
      <w:proofErr w:type="gramEnd"/>
      <w:r w:rsidRPr="00434838">
        <w:rPr>
          <w:rtl/>
        </w:rPr>
        <w:t xml:space="preserve"> حيثما وردت ، البيانات البنكية والمراسلات والمذكرات والوثائق وملفات الحاسوب او أي وسيلة لحفظ المعلومات والبيانات سواء كانت خطية او الكترونية</w:t>
      </w:r>
      <w:r w:rsidRPr="00434838">
        <w:t xml:space="preserve"> .</w:t>
      </w:r>
    </w:p>
    <w:p w14:paraId="41330E36" w14:textId="77777777" w:rsidR="00434838" w:rsidRPr="00434838" w:rsidRDefault="00434838" w:rsidP="00434838">
      <w:pPr>
        <w:bidi/>
      </w:pPr>
      <w:r w:rsidRPr="00434838">
        <w:pict w14:anchorId="00663522">
          <v:rect id="_x0000_i1753" style="width:0;height:22.5pt" o:hralign="center" o:hrstd="t" o:hr="t" fillcolor="#a0a0a0" stroked="f"/>
        </w:pict>
      </w:r>
    </w:p>
    <w:p w14:paraId="5EB4FC71" w14:textId="77777777" w:rsidR="00434838" w:rsidRPr="00434838" w:rsidRDefault="00434838" w:rsidP="00434838">
      <w:pPr>
        <w:bidi/>
      </w:pPr>
      <w:r w:rsidRPr="00434838">
        <w:lastRenderedPageBreak/>
        <w:t>    </w:t>
      </w:r>
      <w:hyperlink r:id="rId19" w:history="1">
        <w:r w:rsidRPr="00434838">
          <w:rPr>
            <w:rStyle w:val="Hyperlink"/>
          </w:rPr>
          <w:t> </w:t>
        </w:r>
      </w:hyperlink>
      <w:r w:rsidRPr="00434838">
        <w:rPr>
          <w:rtl/>
        </w:rPr>
        <w:t>المادة</w:t>
      </w:r>
      <w:r w:rsidRPr="00434838">
        <w:t xml:space="preserve"> (16</w:t>
      </w:r>
      <w:proofErr w:type="gramStart"/>
      <w:r w:rsidRPr="00434838">
        <w:t>) :</w:t>
      </w:r>
      <w:proofErr w:type="gramEnd"/>
    </w:p>
    <w:p w14:paraId="6045582F" w14:textId="77777777" w:rsidR="00434838" w:rsidRPr="00434838" w:rsidRDefault="00434838" w:rsidP="00434838">
      <w:pPr>
        <w:bidi/>
      </w:pPr>
      <w:r w:rsidRPr="00434838">
        <w:rPr>
          <w:rtl/>
        </w:rPr>
        <w:t xml:space="preserve">أ‌. </w:t>
      </w:r>
      <w:proofErr w:type="gramStart"/>
      <w:r w:rsidRPr="00434838">
        <w:rPr>
          <w:rtl/>
        </w:rPr>
        <w:t>للمجلس ،</w:t>
      </w:r>
      <w:proofErr w:type="gramEnd"/>
      <w:r w:rsidRPr="00434838">
        <w:rPr>
          <w:rtl/>
        </w:rPr>
        <w:t xml:space="preserve"> وقبل اصدار أي تعليمات بموجب احكام هذا القانون أو الانظمة الصادرة بمقتضاه او اجراء أي تعديل عليها، نشر مشروع التعليمات أو تعديلاتها لتمكين الغير من ابداء أي ملاحظات خطية عليها خلال مدة لا تزيد على اربعة عشر يوماً من تاريخ نشرها</w:t>
      </w:r>
      <w:r w:rsidRPr="00434838">
        <w:t>.</w:t>
      </w:r>
    </w:p>
    <w:p w14:paraId="5F54FACF" w14:textId="77777777" w:rsidR="00434838" w:rsidRPr="00434838" w:rsidRDefault="00434838" w:rsidP="00434838">
      <w:pPr>
        <w:bidi/>
      </w:pPr>
      <w:r w:rsidRPr="00434838">
        <w:rPr>
          <w:rtl/>
        </w:rPr>
        <w:t xml:space="preserve">ب‌. يصدر المجلس التعليمات المشار اليها في الفقرة (أ) من هذه المادة بعد دراسة أي ملاحظات ترد بشأنها على ان تصبح نافذة من التاريخ الذي تحدده تلك </w:t>
      </w:r>
      <w:proofErr w:type="gramStart"/>
      <w:r w:rsidRPr="00434838">
        <w:rPr>
          <w:rtl/>
        </w:rPr>
        <w:t>التعليمات</w:t>
      </w:r>
      <w:r w:rsidRPr="00434838">
        <w:t xml:space="preserve"> .</w:t>
      </w:r>
      <w:proofErr w:type="gramEnd"/>
    </w:p>
    <w:p w14:paraId="5A26BB14" w14:textId="77777777" w:rsidR="00434838" w:rsidRPr="00434838" w:rsidRDefault="00434838" w:rsidP="00434838">
      <w:pPr>
        <w:bidi/>
      </w:pPr>
      <w:r w:rsidRPr="00434838">
        <w:rPr>
          <w:rtl/>
        </w:rPr>
        <w:t>ج. تنشر التعليمات بالوسائل التي تراها الهيئة مناسبة بما في ذلك النشر على موقعها الالكتروني على شبكة الانترنت أو أي شبكة معلومات اخرى</w:t>
      </w:r>
      <w:r w:rsidRPr="00434838">
        <w:t>.</w:t>
      </w:r>
    </w:p>
    <w:p w14:paraId="1AE3CCFA" w14:textId="77777777" w:rsidR="00434838" w:rsidRPr="00434838" w:rsidRDefault="00434838" w:rsidP="00434838">
      <w:pPr>
        <w:bidi/>
      </w:pPr>
      <w:r w:rsidRPr="00434838">
        <w:pict w14:anchorId="6C110A6D">
          <v:rect id="_x0000_i1754" style="width:0;height:22.5pt" o:hralign="center" o:hrstd="t" o:hr="t" fillcolor="#a0a0a0" stroked="f"/>
        </w:pict>
      </w:r>
    </w:p>
    <w:p w14:paraId="303B5D13" w14:textId="77777777" w:rsidR="00434838" w:rsidRPr="00434838" w:rsidRDefault="00434838" w:rsidP="00434838">
      <w:pPr>
        <w:bidi/>
      </w:pPr>
      <w:r w:rsidRPr="00434838">
        <w:t>    </w:t>
      </w:r>
      <w:hyperlink r:id="rId20" w:history="1">
        <w:r w:rsidRPr="00434838">
          <w:rPr>
            <w:rStyle w:val="Hyperlink"/>
          </w:rPr>
          <w:t> </w:t>
        </w:r>
      </w:hyperlink>
      <w:r w:rsidRPr="00434838">
        <w:rPr>
          <w:rtl/>
        </w:rPr>
        <w:t>المادة</w:t>
      </w:r>
      <w:r w:rsidRPr="00434838">
        <w:t xml:space="preserve"> (17</w:t>
      </w:r>
      <w:proofErr w:type="gramStart"/>
      <w:r w:rsidRPr="00434838">
        <w:t>) :</w:t>
      </w:r>
      <w:proofErr w:type="gramEnd"/>
    </w:p>
    <w:p w14:paraId="706E7BF7" w14:textId="77777777" w:rsidR="00434838" w:rsidRPr="00434838" w:rsidRDefault="00434838" w:rsidP="00434838">
      <w:pPr>
        <w:bidi/>
      </w:pPr>
      <w:r w:rsidRPr="00434838">
        <w:rPr>
          <w:rtl/>
        </w:rPr>
        <w:t xml:space="preserve">أ. للهيئة، من خلال الجهة المختصة </w:t>
      </w:r>
      <w:proofErr w:type="gramStart"/>
      <w:r w:rsidRPr="00434838">
        <w:rPr>
          <w:rtl/>
        </w:rPr>
        <w:t>فيها ،</w:t>
      </w:r>
      <w:proofErr w:type="gramEnd"/>
      <w:r w:rsidRPr="00434838">
        <w:rPr>
          <w:rtl/>
        </w:rPr>
        <w:t xml:space="preserve"> اجراء أي تحقيق أو تفتيش او تدقيق لتحديد ما اذا كان أي شخص قد ارتكب مخالفة لاي من احكام هذا القانون والانظمة والتعليمات والقرارات الصادرة بمقتضاها</w:t>
      </w:r>
      <w:r w:rsidRPr="00434838">
        <w:t>.</w:t>
      </w:r>
    </w:p>
    <w:p w14:paraId="5996994E" w14:textId="77777777" w:rsidR="00434838" w:rsidRPr="00434838" w:rsidRDefault="00434838" w:rsidP="00434838">
      <w:pPr>
        <w:bidi/>
      </w:pPr>
      <w:r w:rsidRPr="00434838">
        <w:rPr>
          <w:rtl/>
        </w:rPr>
        <w:t xml:space="preserve">ب. للهيئة، ومن خلال الجهة المختصة </w:t>
      </w:r>
      <w:proofErr w:type="gramStart"/>
      <w:r w:rsidRPr="00434838">
        <w:rPr>
          <w:rtl/>
        </w:rPr>
        <w:t>فيها ،</w:t>
      </w:r>
      <w:proofErr w:type="gramEnd"/>
      <w:r w:rsidRPr="00434838">
        <w:rPr>
          <w:rtl/>
        </w:rPr>
        <w:t xml:space="preserve"> التحقيق في أي معلومات أو ظروف او ممارسات تراها ضرورية وملائمة لتنفيذ احكام هذا القانون والانظمة والتعليمات والقرارات الصادرة بمقتضاه</w:t>
      </w:r>
      <w:r w:rsidRPr="00434838">
        <w:t>.</w:t>
      </w:r>
    </w:p>
    <w:p w14:paraId="018438CE" w14:textId="77777777" w:rsidR="00434838" w:rsidRPr="00434838" w:rsidRDefault="00434838" w:rsidP="00434838">
      <w:pPr>
        <w:bidi/>
      </w:pPr>
      <w:r w:rsidRPr="00434838">
        <w:rPr>
          <w:rtl/>
        </w:rPr>
        <w:t xml:space="preserve">ج. </w:t>
      </w:r>
      <w:proofErr w:type="gramStart"/>
      <w:r w:rsidRPr="00434838">
        <w:rPr>
          <w:rtl/>
        </w:rPr>
        <w:t>للهيئة ،</w:t>
      </w:r>
      <w:proofErr w:type="gramEnd"/>
      <w:r w:rsidRPr="00434838">
        <w:rPr>
          <w:rtl/>
        </w:rPr>
        <w:t xml:space="preserve"> ومن خلال الجهة المختصة فيها ، وفي سبيل اجراء التحقيقات الواردة في الفقرتين (أ) و (ب) من هذه المادة القيام باي مما يلي</w:t>
      </w:r>
      <w:r w:rsidRPr="00434838">
        <w:t xml:space="preserve"> :</w:t>
      </w:r>
      <w:r w:rsidRPr="00434838">
        <w:br/>
        <w:t xml:space="preserve">1. </w:t>
      </w:r>
      <w:r w:rsidRPr="00434838">
        <w:rPr>
          <w:rtl/>
        </w:rPr>
        <w:t xml:space="preserve">تدقيق الوثائق والقيود والسجلات العائدة لاي مرخص له او معتمد أو أي من الجهات الخاضعة لرقابة الهيئة واشرافها والحصول على نسخ من أي </w:t>
      </w:r>
      <w:proofErr w:type="gramStart"/>
      <w:r w:rsidRPr="00434838">
        <w:rPr>
          <w:rtl/>
        </w:rPr>
        <w:t>منها ،</w:t>
      </w:r>
      <w:proofErr w:type="gramEnd"/>
      <w:r w:rsidRPr="00434838">
        <w:rPr>
          <w:rtl/>
        </w:rPr>
        <w:t xml:space="preserve"> والتفتيش عليها باشعار مسبق او بدونه</w:t>
      </w:r>
      <w:r w:rsidRPr="00434838">
        <w:t xml:space="preserve"> .</w:t>
      </w:r>
      <w:r w:rsidRPr="00434838">
        <w:br/>
        <w:t xml:space="preserve">2. </w:t>
      </w:r>
      <w:r w:rsidRPr="00434838">
        <w:rPr>
          <w:rtl/>
        </w:rPr>
        <w:t xml:space="preserve">طلب حضور الشهود وسماع شهاداتهم تحت القسم، وتقديم أي وثائق ومستندات ذات علاقة بموضوع </w:t>
      </w:r>
      <w:proofErr w:type="gramStart"/>
      <w:r w:rsidRPr="00434838">
        <w:rPr>
          <w:rtl/>
        </w:rPr>
        <w:t>التحقيق</w:t>
      </w:r>
      <w:r w:rsidRPr="00434838">
        <w:t xml:space="preserve"> .</w:t>
      </w:r>
      <w:proofErr w:type="gramEnd"/>
    </w:p>
    <w:p w14:paraId="4883E6CA" w14:textId="77777777" w:rsidR="00434838" w:rsidRPr="00434838" w:rsidRDefault="00434838" w:rsidP="00434838">
      <w:pPr>
        <w:bidi/>
      </w:pPr>
      <w:r w:rsidRPr="00434838">
        <w:rPr>
          <w:rtl/>
        </w:rPr>
        <w:t xml:space="preserve">د. للهيئة الاستعانة بذوي الخبرة والاختصاص في اجراءات التحقيق والتفتيش والتدقيق المشار اليها في الفقرة (أ) من هذه </w:t>
      </w:r>
      <w:proofErr w:type="gramStart"/>
      <w:r w:rsidRPr="00434838">
        <w:rPr>
          <w:rtl/>
        </w:rPr>
        <w:t>المادة</w:t>
      </w:r>
      <w:r w:rsidRPr="00434838">
        <w:t xml:space="preserve"> .</w:t>
      </w:r>
      <w:proofErr w:type="gramEnd"/>
    </w:p>
    <w:p w14:paraId="0739B6D1" w14:textId="77777777" w:rsidR="00434838" w:rsidRPr="00434838" w:rsidRDefault="00434838" w:rsidP="00434838">
      <w:pPr>
        <w:bidi/>
      </w:pPr>
      <w:r w:rsidRPr="00434838">
        <w:pict w14:anchorId="64C9F6D3">
          <v:rect id="_x0000_i1755" style="width:0;height:22.5pt" o:hralign="center" o:hrstd="t" o:hr="t" fillcolor="#a0a0a0" stroked="f"/>
        </w:pict>
      </w:r>
    </w:p>
    <w:p w14:paraId="4C27304A" w14:textId="77777777" w:rsidR="00434838" w:rsidRPr="00434838" w:rsidRDefault="00434838" w:rsidP="00434838">
      <w:pPr>
        <w:bidi/>
      </w:pPr>
      <w:r w:rsidRPr="00434838">
        <w:t>    </w:t>
      </w:r>
      <w:hyperlink r:id="rId21" w:history="1">
        <w:r w:rsidRPr="00434838">
          <w:rPr>
            <w:rStyle w:val="Hyperlink"/>
          </w:rPr>
          <w:t> </w:t>
        </w:r>
      </w:hyperlink>
      <w:r w:rsidRPr="00434838">
        <w:rPr>
          <w:rtl/>
        </w:rPr>
        <w:t>المادة</w:t>
      </w:r>
      <w:r w:rsidRPr="00434838">
        <w:t xml:space="preserve"> (18</w:t>
      </w:r>
      <w:proofErr w:type="gramStart"/>
      <w:r w:rsidRPr="00434838">
        <w:t>) :</w:t>
      </w:r>
      <w:proofErr w:type="gramEnd"/>
    </w:p>
    <w:p w14:paraId="167461D9" w14:textId="77777777" w:rsidR="00434838" w:rsidRPr="00434838" w:rsidRDefault="00434838" w:rsidP="00434838">
      <w:pPr>
        <w:bidi/>
      </w:pPr>
      <w:r w:rsidRPr="00434838">
        <w:rPr>
          <w:rtl/>
        </w:rPr>
        <w:t xml:space="preserve">تعتبر مخالفة لاحكام هذا القانون ما </w:t>
      </w:r>
      <w:proofErr w:type="gramStart"/>
      <w:r w:rsidRPr="00434838">
        <w:rPr>
          <w:rtl/>
        </w:rPr>
        <w:t>يلي</w:t>
      </w:r>
      <w:r w:rsidRPr="00434838">
        <w:t xml:space="preserve"> :</w:t>
      </w:r>
      <w:proofErr w:type="gramEnd"/>
      <w:r w:rsidRPr="00434838">
        <w:br/>
      </w:r>
      <w:r w:rsidRPr="00434838">
        <w:rPr>
          <w:rtl/>
        </w:rPr>
        <w:t xml:space="preserve">أ‌. عدم استجابة أي مرخص له او معتمد أو أي جهة خاضعة لرقابة الهيئة واشرافها لطلبات الهيئة بتقديم الوثائق أو المستندات اللازمة او بالحضور للادلاء </w:t>
      </w:r>
      <w:proofErr w:type="gramStart"/>
      <w:r w:rsidRPr="00434838">
        <w:rPr>
          <w:rtl/>
        </w:rPr>
        <w:t>بالشهادة ،</w:t>
      </w:r>
      <w:proofErr w:type="gramEnd"/>
      <w:r w:rsidRPr="00434838">
        <w:rPr>
          <w:rtl/>
        </w:rPr>
        <w:t xml:space="preserve"> وللمجلس في هذه الحالة الغاء الترخيص او الاعتماد</w:t>
      </w:r>
      <w:r w:rsidRPr="00434838">
        <w:t xml:space="preserve"> .</w:t>
      </w:r>
    </w:p>
    <w:p w14:paraId="09DA88F1" w14:textId="77777777" w:rsidR="00434838" w:rsidRPr="00434838" w:rsidRDefault="00434838" w:rsidP="00434838">
      <w:pPr>
        <w:bidi/>
      </w:pPr>
      <w:r w:rsidRPr="00434838">
        <w:rPr>
          <w:rtl/>
        </w:rPr>
        <w:t xml:space="preserve">ب‌. عدم استجابة أي شخص، غير المرخص له او غير المعتمد أو أي جهة غير خاضعة لرقابة الهيئة </w:t>
      </w:r>
      <w:proofErr w:type="gramStart"/>
      <w:r w:rsidRPr="00434838">
        <w:rPr>
          <w:rtl/>
        </w:rPr>
        <w:t>واشرافها ،</w:t>
      </w:r>
      <w:proofErr w:type="gramEnd"/>
      <w:r w:rsidRPr="00434838">
        <w:rPr>
          <w:rtl/>
        </w:rPr>
        <w:t xml:space="preserve"> لطلبات الهيئة بتقديم الوثائق او المستندات اللازمة او بالحضور للادلاء بالشهادة</w:t>
      </w:r>
      <w:r w:rsidRPr="00434838">
        <w:t>.</w:t>
      </w:r>
    </w:p>
    <w:p w14:paraId="1FC4477D" w14:textId="77777777" w:rsidR="00434838" w:rsidRPr="00434838" w:rsidRDefault="00434838" w:rsidP="00434838">
      <w:pPr>
        <w:bidi/>
      </w:pPr>
      <w:r w:rsidRPr="00434838">
        <w:pict w14:anchorId="330EF537">
          <v:rect id="_x0000_i1756" style="width:0;height:22.5pt" o:hralign="center" o:hrstd="t" o:hr="t" fillcolor="#a0a0a0" stroked="f"/>
        </w:pict>
      </w:r>
    </w:p>
    <w:p w14:paraId="47F75A41" w14:textId="77777777" w:rsidR="00434838" w:rsidRPr="00434838" w:rsidRDefault="00434838" w:rsidP="00434838">
      <w:pPr>
        <w:bidi/>
      </w:pPr>
      <w:r w:rsidRPr="00434838">
        <w:t>    </w:t>
      </w:r>
      <w:hyperlink r:id="rId22" w:history="1">
        <w:r w:rsidRPr="00434838">
          <w:rPr>
            <w:rStyle w:val="Hyperlink"/>
          </w:rPr>
          <w:t> </w:t>
        </w:r>
      </w:hyperlink>
      <w:r w:rsidRPr="00434838">
        <w:rPr>
          <w:rtl/>
        </w:rPr>
        <w:t>المادة</w:t>
      </w:r>
      <w:r w:rsidRPr="00434838">
        <w:t xml:space="preserve"> (19</w:t>
      </w:r>
      <w:proofErr w:type="gramStart"/>
      <w:r w:rsidRPr="00434838">
        <w:t>) :</w:t>
      </w:r>
      <w:proofErr w:type="gramEnd"/>
    </w:p>
    <w:p w14:paraId="774E5344" w14:textId="77777777" w:rsidR="00434838" w:rsidRPr="00434838" w:rsidRDefault="00434838" w:rsidP="00434838">
      <w:pPr>
        <w:bidi/>
      </w:pPr>
      <w:r w:rsidRPr="00434838">
        <w:rPr>
          <w:rtl/>
        </w:rPr>
        <w:t xml:space="preserve">أ. اذا تبين للمجلس، ولاسباب مبررة، ان حماية المستثمرين تقتضي اتخاذ تدبير فوري </w:t>
      </w:r>
      <w:proofErr w:type="gramStart"/>
      <w:r w:rsidRPr="00434838">
        <w:rPr>
          <w:rtl/>
        </w:rPr>
        <w:t>فله ،</w:t>
      </w:r>
      <w:proofErr w:type="gramEnd"/>
      <w:r w:rsidRPr="00434838">
        <w:rPr>
          <w:rtl/>
        </w:rPr>
        <w:t xml:space="preserve"> وللمدة التي يراها مناسبة ، اتخاذ تدبير او اكثر من التدابير التالية</w:t>
      </w:r>
      <w:r w:rsidRPr="00434838">
        <w:t xml:space="preserve"> :</w:t>
      </w:r>
      <w:r w:rsidRPr="00434838">
        <w:br/>
        <w:t xml:space="preserve">1. </w:t>
      </w:r>
      <w:r w:rsidRPr="00434838">
        <w:rPr>
          <w:rtl/>
        </w:rPr>
        <w:t>وقف أو تعليق أي نشاط يتعلق بالاوراق المالية او بورقة مالية معينة</w:t>
      </w:r>
      <w:r w:rsidRPr="00434838">
        <w:t>.</w:t>
      </w:r>
      <w:r w:rsidRPr="00434838">
        <w:br/>
        <w:t xml:space="preserve">2. </w:t>
      </w:r>
      <w:r w:rsidRPr="00434838">
        <w:rPr>
          <w:rtl/>
        </w:rPr>
        <w:t xml:space="preserve">تعليق العرض العام لورقة </w:t>
      </w:r>
      <w:proofErr w:type="gramStart"/>
      <w:r w:rsidRPr="00434838">
        <w:rPr>
          <w:rtl/>
        </w:rPr>
        <w:t>مالية</w:t>
      </w:r>
      <w:r w:rsidRPr="00434838">
        <w:t xml:space="preserve"> .</w:t>
      </w:r>
      <w:proofErr w:type="gramEnd"/>
      <w:r w:rsidRPr="00434838">
        <w:br/>
        <w:t xml:space="preserve">3. </w:t>
      </w:r>
      <w:r w:rsidRPr="00434838">
        <w:rPr>
          <w:rtl/>
        </w:rPr>
        <w:t xml:space="preserve">تعليق اعمال المرخص له او </w:t>
      </w:r>
      <w:proofErr w:type="gramStart"/>
      <w:r w:rsidRPr="00434838">
        <w:rPr>
          <w:rtl/>
        </w:rPr>
        <w:t>المعتمد</w:t>
      </w:r>
      <w:r w:rsidRPr="00434838">
        <w:t xml:space="preserve"> .</w:t>
      </w:r>
      <w:proofErr w:type="gramEnd"/>
    </w:p>
    <w:p w14:paraId="12DD47E0" w14:textId="77777777" w:rsidR="00434838" w:rsidRPr="00434838" w:rsidRDefault="00434838" w:rsidP="00434838">
      <w:pPr>
        <w:bidi/>
      </w:pPr>
      <w:r w:rsidRPr="00434838">
        <w:rPr>
          <w:rtl/>
        </w:rPr>
        <w:lastRenderedPageBreak/>
        <w:t xml:space="preserve">ب. للمجلس اتخاذ اجراء مؤقت بوقف عمل او نشاط المرخص له او المعتمد اذا ارتكب او حاول ارتكاب أي مخالفة تؤدي الي تبديد الموجودات او تحويل صفتها او الي احدات ضرر بالمصلحة العامة او </w:t>
      </w:r>
      <w:proofErr w:type="gramStart"/>
      <w:r w:rsidRPr="00434838">
        <w:rPr>
          <w:rtl/>
        </w:rPr>
        <w:t>بالمستثمرين ،</w:t>
      </w:r>
      <w:proofErr w:type="gramEnd"/>
      <w:r w:rsidRPr="00434838">
        <w:rPr>
          <w:rtl/>
        </w:rPr>
        <w:t xml:space="preserve"> ويبقى الاجراء المؤقت نافذا الى حين استكمال الاجراءات التي يتوجب على الهيئة القيام بها وتنفيذها ما لم يتم الغاء هذا الاجراء او وقفه بقرار من المجلس</w:t>
      </w:r>
      <w:r w:rsidRPr="00434838">
        <w:t>.</w:t>
      </w:r>
    </w:p>
    <w:p w14:paraId="4E1B0CB4" w14:textId="77777777" w:rsidR="00434838" w:rsidRPr="00434838" w:rsidRDefault="00434838" w:rsidP="00434838">
      <w:pPr>
        <w:bidi/>
      </w:pPr>
      <w:r w:rsidRPr="00434838">
        <w:rPr>
          <w:rtl/>
        </w:rPr>
        <w:t xml:space="preserve">ج. للمجلس ان يقوم باي من الاجراءات المنصوص عليها في الفقرتين (أ) و (ب) من هذه المادة سواء باعطاء الشخص المعني فرصة لسماع اقواله او عدم اعطائه تلك الفرصة وذلك وفقاً لما تقتضيه المصلحة </w:t>
      </w:r>
      <w:proofErr w:type="gramStart"/>
      <w:r w:rsidRPr="00434838">
        <w:rPr>
          <w:rtl/>
        </w:rPr>
        <w:t>العامة</w:t>
      </w:r>
      <w:r w:rsidRPr="00434838">
        <w:t xml:space="preserve"> .</w:t>
      </w:r>
      <w:proofErr w:type="gramEnd"/>
    </w:p>
    <w:p w14:paraId="7EC3354C" w14:textId="77777777" w:rsidR="00434838" w:rsidRPr="00434838" w:rsidRDefault="00434838" w:rsidP="00434838">
      <w:pPr>
        <w:bidi/>
      </w:pPr>
      <w:r w:rsidRPr="00434838">
        <w:rPr>
          <w:rtl/>
        </w:rPr>
        <w:t>د. للمرخص له أو المعتمد أو الشخص الذي تم فرض تدبير فوري عليه وفق أحكام الفقرتين (أ) و(ب) من هذه المادة أن يقدم إلى الهيئة طلباً لسماع أقواله وبيناته المؤيده له أو لإلغاء هذا الإجراء أو تعليقه أو تقييده</w:t>
      </w:r>
      <w:r w:rsidRPr="00434838">
        <w:t>.</w:t>
      </w:r>
    </w:p>
    <w:p w14:paraId="21E091A2" w14:textId="77777777" w:rsidR="00434838" w:rsidRPr="00434838" w:rsidRDefault="00434838" w:rsidP="00434838">
      <w:pPr>
        <w:bidi/>
      </w:pPr>
      <w:r w:rsidRPr="00434838">
        <w:pict w14:anchorId="5FE1FC6C">
          <v:rect id="_x0000_i1757" style="width:0;height:22.5pt" o:hralign="center" o:hrstd="t" o:hr="t" fillcolor="#a0a0a0" stroked="f"/>
        </w:pict>
      </w:r>
    </w:p>
    <w:p w14:paraId="3F3FB26B" w14:textId="77777777" w:rsidR="00434838" w:rsidRPr="00434838" w:rsidRDefault="00434838" w:rsidP="00434838">
      <w:pPr>
        <w:bidi/>
      </w:pPr>
      <w:r w:rsidRPr="00434838">
        <w:t>    </w:t>
      </w:r>
      <w:hyperlink r:id="rId23" w:history="1">
        <w:r w:rsidRPr="00434838">
          <w:rPr>
            <w:rStyle w:val="Hyperlink"/>
          </w:rPr>
          <w:t> </w:t>
        </w:r>
      </w:hyperlink>
      <w:r w:rsidRPr="00434838">
        <w:rPr>
          <w:rtl/>
        </w:rPr>
        <w:t>المادة</w:t>
      </w:r>
      <w:r w:rsidRPr="00434838">
        <w:t xml:space="preserve"> (20</w:t>
      </w:r>
      <w:proofErr w:type="gramStart"/>
      <w:r w:rsidRPr="00434838">
        <w:t>) :</w:t>
      </w:r>
      <w:proofErr w:type="gramEnd"/>
    </w:p>
    <w:p w14:paraId="09AC800D" w14:textId="77777777" w:rsidR="00434838" w:rsidRPr="00434838" w:rsidRDefault="00434838" w:rsidP="00434838">
      <w:pPr>
        <w:bidi/>
      </w:pPr>
      <w:proofErr w:type="gramStart"/>
      <w:r w:rsidRPr="00434838">
        <w:rPr>
          <w:rtl/>
        </w:rPr>
        <w:t>للمجلس ،</w:t>
      </w:r>
      <w:proofErr w:type="gramEnd"/>
      <w:r w:rsidRPr="00434838">
        <w:rPr>
          <w:rtl/>
        </w:rPr>
        <w:t xml:space="preserve"> وفق ما يراه مناسباً ، الاعلان عن أي مخالفة لأحكام هذا القانون والانظمة والتعليمات والقرارات الصادرة بمقتضاه وذلك لتنبيه المستثمرين الى وقوع تلك المخالفة لتفادي الأثار المترتبة عليها</w:t>
      </w:r>
      <w:r w:rsidRPr="00434838">
        <w:t xml:space="preserve"> .</w:t>
      </w:r>
    </w:p>
    <w:p w14:paraId="39B929A5" w14:textId="77777777" w:rsidR="00434838" w:rsidRPr="00434838" w:rsidRDefault="00434838" w:rsidP="00434838">
      <w:pPr>
        <w:bidi/>
      </w:pPr>
      <w:r w:rsidRPr="00434838">
        <w:pict w14:anchorId="7B9D92F9">
          <v:rect id="_x0000_i1758" style="width:0;height:22.5pt" o:hralign="center" o:hrstd="t" o:hr="t" fillcolor="#a0a0a0" stroked="f"/>
        </w:pict>
      </w:r>
    </w:p>
    <w:p w14:paraId="0F7F7E41" w14:textId="77777777" w:rsidR="00434838" w:rsidRPr="00434838" w:rsidRDefault="00434838" w:rsidP="00434838">
      <w:pPr>
        <w:bidi/>
      </w:pPr>
      <w:r w:rsidRPr="00434838">
        <w:t>    </w:t>
      </w:r>
      <w:hyperlink r:id="rId24" w:history="1">
        <w:r w:rsidRPr="00434838">
          <w:rPr>
            <w:rStyle w:val="Hyperlink"/>
          </w:rPr>
          <w:t> </w:t>
        </w:r>
      </w:hyperlink>
      <w:r w:rsidRPr="00434838">
        <w:rPr>
          <w:rtl/>
        </w:rPr>
        <w:t>المادة</w:t>
      </w:r>
      <w:r w:rsidRPr="00434838">
        <w:t xml:space="preserve"> (21</w:t>
      </w:r>
      <w:proofErr w:type="gramStart"/>
      <w:r w:rsidRPr="00434838">
        <w:t>) :</w:t>
      </w:r>
      <w:proofErr w:type="gramEnd"/>
    </w:p>
    <w:p w14:paraId="291B38E4" w14:textId="77777777" w:rsidR="00434838" w:rsidRPr="00434838" w:rsidRDefault="00434838" w:rsidP="00434838">
      <w:pPr>
        <w:bidi/>
      </w:pPr>
      <w:r w:rsidRPr="00434838">
        <w:rPr>
          <w:rtl/>
        </w:rPr>
        <w:t>أ. إذا تبين للمجلس من خلال الجهة المختصة قيام أي شخص بمخالفة أحكام هذا القانون والأنظمة والتعليمات والقرارات الصادرة بمتقضاه فللرئيس أو من يفوضه خطياً توجيه إشعار خطي لذلك الشخص لسماع أقواله وتقديم بيناته وتحديد موعد الجلسة وتاريخها على ان يتضمن الاشعار طبيعة المخالفة وحق الشخص المعني في تقديم دفاعه خلال المدة المحددة في الاشعار وتوكيل محام له</w:t>
      </w:r>
      <w:r w:rsidRPr="00434838">
        <w:t>.</w:t>
      </w:r>
    </w:p>
    <w:p w14:paraId="14623BED" w14:textId="77777777" w:rsidR="00434838" w:rsidRPr="00434838" w:rsidRDefault="00434838" w:rsidP="00434838">
      <w:pPr>
        <w:bidi/>
      </w:pPr>
      <w:r w:rsidRPr="00434838">
        <w:rPr>
          <w:rtl/>
        </w:rPr>
        <w:t>ب. ينظر المجلس من خلال الجهة المختصة في رد الشخص على الإشعار ولها القيام بأي من الإجراءات الواردة في المادة (17) من هذا القانون</w:t>
      </w:r>
      <w:r w:rsidRPr="00434838">
        <w:t>.</w:t>
      </w:r>
    </w:p>
    <w:p w14:paraId="17A1B650" w14:textId="77777777" w:rsidR="00434838" w:rsidRPr="00434838" w:rsidRDefault="00434838" w:rsidP="00434838">
      <w:pPr>
        <w:bidi/>
      </w:pPr>
      <w:r w:rsidRPr="00434838">
        <w:rPr>
          <w:rtl/>
        </w:rPr>
        <w:t>ج. ترفع الجهة المختصة في الهيئة تنسيبها بشأن المخالفة إلى الرئيس متضمناً الإجراءات التي تم اتخاذها والمعلومات والوثائق التي تم جمعها ويقوم الرئيس بعرضها على المجلس لاتخاذ القرار المناسب بشأنها</w:t>
      </w:r>
      <w:r w:rsidRPr="00434838">
        <w:t>.</w:t>
      </w:r>
    </w:p>
    <w:p w14:paraId="31DBCBEB" w14:textId="77777777" w:rsidR="00434838" w:rsidRPr="00434838" w:rsidRDefault="00434838" w:rsidP="00434838">
      <w:pPr>
        <w:bidi/>
      </w:pPr>
      <w:r w:rsidRPr="00434838">
        <w:rPr>
          <w:rtl/>
        </w:rPr>
        <w:t>د. إذا تبين للمجلس بأن الشخص ارتكب أي مخالفة لأي من أحكام هذا القانون والأنظمة والتعليمات والقرارات الصادرة بمقتضاه فللمجلس اتخاذ تدبير أو أكثر من التدابير التالية</w:t>
      </w:r>
      <w:r w:rsidRPr="00434838">
        <w:t>:</w:t>
      </w:r>
      <w:r w:rsidRPr="00434838">
        <w:br/>
        <w:t xml:space="preserve">1. </w:t>
      </w:r>
      <w:r w:rsidRPr="00434838">
        <w:rPr>
          <w:rtl/>
        </w:rPr>
        <w:t>إصدار أمر للشخص المخالف بإزالة المخالفة والتوقف عن ارتكابها أو التوقف عن أي إجراء يؤدي إلى ارتكابها حسب مقتضى الحال وذلك خلال المدة التي يحددها</w:t>
      </w:r>
      <w:r w:rsidRPr="00434838">
        <w:t>.</w:t>
      </w:r>
      <w:r w:rsidRPr="00434838">
        <w:br/>
        <w:t xml:space="preserve">2. </w:t>
      </w:r>
      <w:r w:rsidRPr="00434838">
        <w:rPr>
          <w:rtl/>
        </w:rPr>
        <w:t xml:space="preserve">فرض غرامة مالية لا يتجاوز مقدارها مائة </w:t>
      </w:r>
      <w:proofErr w:type="gramStart"/>
      <w:r w:rsidRPr="00434838">
        <w:rPr>
          <w:rtl/>
        </w:rPr>
        <w:t>الف</w:t>
      </w:r>
      <w:proofErr w:type="gramEnd"/>
      <w:r w:rsidRPr="00434838">
        <w:rPr>
          <w:rtl/>
        </w:rPr>
        <w:t xml:space="preserve"> دينار وفقاً لأحكام الفقرة (أ) من المادة (22) من هذا القانون</w:t>
      </w:r>
      <w:r w:rsidRPr="00434838">
        <w:t>.</w:t>
      </w:r>
      <w:r w:rsidRPr="00434838">
        <w:br/>
        <w:t xml:space="preserve">3. </w:t>
      </w:r>
      <w:r w:rsidRPr="00434838">
        <w:rPr>
          <w:rtl/>
        </w:rPr>
        <w:t>الأمر بوقف إصدار أي أوراق مالية ذات علاقة بالمخالفة أو تداولها</w:t>
      </w:r>
      <w:r w:rsidRPr="00434838">
        <w:t>.</w:t>
      </w:r>
      <w:r w:rsidRPr="00434838">
        <w:br/>
        <w:t xml:space="preserve">4. </w:t>
      </w:r>
      <w:r w:rsidRPr="00434838">
        <w:rPr>
          <w:rtl/>
        </w:rPr>
        <w:t>تعليق أو إلغاء أو تقييد ترخيص أو اعتماد الشخص المخالف إذا كان مرخصا له أو معتمداً، حسب مقتضى الحال</w:t>
      </w:r>
      <w:r w:rsidRPr="00434838">
        <w:t>.</w:t>
      </w:r>
      <w:r w:rsidRPr="00434838">
        <w:br/>
        <w:t xml:space="preserve">5. </w:t>
      </w:r>
      <w:r w:rsidRPr="00434838">
        <w:rPr>
          <w:rtl/>
        </w:rPr>
        <w:t>تعليق تعامل المخالف في السوق المالي للمدة التي يراها مناسبة</w:t>
      </w:r>
      <w:r w:rsidRPr="00434838">
        <w:t>.</w:t>
      </w:r>
    </w:p>
    <w:p w14:paraId="582ABA54" w14:textId="77777777" w:rsidR="00434838" w:rsidRPr="00434838" w:rsidRDefault="00434838" w:rsidP="00434838">
      <w:pPr>
        <w:bidi/>
      </w:pPr>
      <w:r w:rsidRPr="00434838">
        <w:rPr>
          <w:rtl/>
        </w:rPr>
        <w:t>هـ. 1. يكون قرار المجلس الصادر وفقا لأحكام الفقرة (د) من هذه المادة مسببا وقابلا للاعتراض عليه خلال أربعة عشر يوم عمل من تاريخ تبليغه، وللمجلس قبول الاعتراض كليا أو جزئيا أو رفضه</w:t>
      </w:r>
      <w:r w:rsidRPr="00434838">
        <w:t>.</w:t>
      </w:r>
      <w:r w:rsidRPr="00434838">
        <w:br/>
        <w:t xml:space="preserve">2. </w:t>
      </w:r>
      <w:r w:rsidRPr="00434838">
        <w:rPr>
          <w:rtl/>
        </w:rPr>
        <w:t xml:space="preserve">يبت المجلس في الاعتراض خلال أربعة عشر يوم عمل من تاريخ تسجيله لدي الهيئة ويكون القرار مسببا </w:t>
      </w:r>
      <w:proofErr w:type="gramStart"/>
      <w:r w:rsidRPr="00434838">
        <w:rPr>
          <w:rtl/>
        </w:rPr>
        <w:t>و قابلا</w:t>
      </w:r>
      <w:proofErr w:type="gramEnd"/>
      <w:r w:rsidRPr="00434838">
        <w:rPr>
          <w:rtl/>
        </w:rPr>
        <w:t xml:space="preserve"> للطعن أمام المحكمة الإدارية</w:t>
      </w:r>
      <w:r w:rsidRPr="00434838">
        <w:t>.</w:t>
      </w:r>
    </w:p>
    <w:p w14:paraId="7A3B1F0D" w14:textId="77777777" w:rsidR="00434838" w:rsidRPr="00434838" w:rsidRDefault="00434838" w:rsidP="00434838">
      <w:pPr>
        <w:bidi/>
      </w:pPr>
      <w:r w:rsidRPr="00434838">
        <w:pict w14:anchorId="671C4F31">
          <v:rect id="_x0000_i1759" style="width:0;height:22.5pt" o:hralign="center" o:hrstd="t" o:hr="t" fillcolor="#a0a0a0" stroked="f"/>
        </w:pict>
      </w:r>
    </w:p>
    <w:p w14:paraId="49231D33" w14:textId="77777777" w:rsidR="00434838" w:rsidRPr="00434838" w:rsidRDefault="00434838" w:rsidP="00434838">
      <w:pPr>
        <w:bidi/>
      </w:pPr>
      <w:r w:rsidRPr="00434838">
        <w:t>    </w:t>
      </w:r>
      <w:hyperlink r:id="rId25" w:history="1">
        <w:r w:rsidRPr="00434838">
          <w:rPr>
            <w:rStyle w:val="Hyperlink"/>
          </w:rPr>
          <w:t> </w:t>
        </w:r>
      </w:hyperlink>
      <w:r w:rsidRPr="00434838">
        <w:rPr>
          <w:rtl/>
        </w:rPr>
        <w:t>المادة</w:t>
      </w:r>
      <w:r w:rsidRPr="00434838">
        <w:t xml:space="preserve"> (22</w:t>
      </w:r>
      <w:proofErr w:type="gramStart"/>
      <w:r w:rsidRPr="00434838">
        <w:t>) :</w:t>
      </w:r>
      <w:proofErr w:type="gramEnd"/>
    </w:p>
    <w:p w14:paraId="63240185" w14:textId="77777777" w:rsidR="00434838" w:rsidRPr="00434838" w:rsidRDefault="00434838" w:rsidP="00434838">
      <w:pPr>
        <w:bidi/>
      </w:pPr>
      <w:r w:rsidRPr="00434838">
        <w:rPr>
          <w:rtl/>
        </w:rPr>
        <w:lastRenderedPageBreak/>
        <w:t>أ. يراعي المجلس عند تحديد مقدار الغرامة التي يفرضها على أي شخص ارتكب مخالفة لأحكام هذا القانون والأنظمة والتعليمات والقرارات الصادرة بمقتضاه أياً من الأمور التي تستوجبها حماية التعامل في الأوراق المالية بما في ذلك الاعتبارات التالية</w:t>
      </w:r>
      <w:r w:rsidRPr="00434838">
        <w:t>:</w:t>
      </w:r>
      <w:r w:rsidRPr="00434838">
        <w:br/>
        <w:t xml:space="preserve">1. </w:t>
      </w:r>
      <w:r w:rsidRPr="00434838">
        <w:rPr>
          <w:rtl/>
        </w:rPr>
        <w:t>إنطواء المخالفة على خداع أو احتيال أو تلاعب أو تجاهل متعمد أو إهمال جسيم للمتطلبات المنصوص عليها في هذا القانون</w:t>
      </w:r>
      <w:r w:rsidRPr="00434838">
        <w:t>.</w:t>
      </w:r>
      <w:r w:rsidRPr="00434838">
        <w:br/>
        <w:t xml:space="preserve">2. </w:t>
      </w:r>
      <w:r w:rsidRPr="00434838">
        <w:rPr>
          <w:rtl/>
        </w:rPr>
        <w:t xml:space="preserve">ما يترتب على المخالفة من إضرار بأي شخص بصورة مباشرة أو غير </w:t>
      </w:r>
      <w:proofErr w:type="gramStart"/>
      <w:r w:rsidRPr="00434838">
        <w:rPr>
          <w:rtl/>
        </w:rPr>
        <w:t>مباشرة</w:t>
      </w:r>
      <w:r w:rsidRPr="00434838">
        <w:t xml:space="preserve"> .</w:t>
      </w:r>
      <w:proofErr w:type="gramEnd"/>
      <w:r w:rsidRPr="00434838">
        <w:br/>
        <w:t xml:space="preserve">3. </w:t>
      </w:r>
      <w:r w:rsidRPr="00434838">
        <w:rPr>
          <w:rtl/>
        </w:rPr>
        <w:t xml:space="preserve">ما ينجم عن المخالفة من إثراء غير مشروع أو تجنب </w:t>
      </w:r>
      <w:proofErr w:type="gramStart"/>
      <w:r w:rsidRPr="00434838">
        <w:rPr>
          <w:rtl/>
        </w:rPr>
        <w:t>خساره</w:t>
      </w:r>
      <w:proofErr w:type="gramEnd"/>
      <w:r w:rsidRPr="00434838">
        <w:rPr>
          <w:rtl/>
        </w:rPr>
        <w:t xml:space="preserve"> مع الأخذ بعين الاعتبار التعويضات التي تم دفعها للمتضررين من ارتكاب المخالفة</w:t>
      </w:r>
      <w:r w:rsidRPr="00434838">
        <w:t>.</w:t>
      </w:r>
    </w:p>
    <w:p w14:paraId="775B3CE8" w14:textId="77777777" w:rsidR="00434838" w:rsidRPr="00434838" w:rsidRDefault="00434838" w:rsidP="00434838">
      <w:pPr>
        <w:bidi/>
      </w:pPr>
      <w:r w:rsidRPr="00434838">
        <w:rPr>
          <w:rtl/>
        </w:rPr>
        <w:t>ب. للمجلس الحالة المخالفات المرتكبة لاحكام هذا القانون والانظمة والتعليمات والقرارات الصادرة بمقتضاه الى المحكمة المختصة</w:t>
      </w:r>
      <w:r w:rsidRPr="00434838">
        <w:t>.</w:t>
      </w:r>
    </w:p>
    <w:p w14:paraId="023C7836" w14:textId="77777777" w:rsidR="00434838" w:rsidRPr="00434838" w:rsidRDefault="00434838" w:rsidP="00434838">
      <w:pPr>
        <w:bidi/>
      </w:pPr>
      <w:r w:rsidRPr="00434838">
        <w:pict w14:anchorId="44170B01">
          <v:rect id="_x0000_i1760" style="width:0;height:22.5pt" o:hralign="center" o:hrstd="t" o:hr="t" fillcolor="#a0a0a0" stroked="f"/>
        </w:pict>
      </w:r>
    </w:p>
    <w:p w14:paraId="64DC60B1" w14:textId="77777777" w:rsidR="00434838" w:rsidRPr="00434838" w:rsidRDefault="00434838" w:rsidP="00434838">
      <w:pPr>
        <w:bidi/>
      </w:pPr>
      <w:r w:rsidRPr="00434838">
        <w:t>    </w:t>
      </w:r>
      <w:hyperlink r:id="rId26" w:history="1">
        <w:r w:rsidRPr="00434838">
          <w:rPr>
            <w:rStyle w:val="Hyperlink"/>
          </w:rPr>
          <w:t> </w:t>
        </w:r>
      </w:hyperlink>
      <w:r w:rsidRPr="00434838">
        <w:rPr>
          <w:rtl/>
        </w:rPr>
        <w:t>المادة</w:t>
      </w:r>
      <w:r w:rsidRPr="00434838">
        <w:t xml:space="preserve"> (23</w:t>
      </w:r>
      <w:proofErr w:type="gramStart"/>
      <w:r w:rsidRPr="00434838">
        <w:t>) :</w:t>
      </w:r>
      <w:proofErr w:type="gramEnd"/>
    </w:p>
    <w:p w14:paraId="75766587" w14:textId="77777777" w:rsidR="00434838" w:rsidRPr="00434838" w:rsidRDefault="00434838" w:rsidP="00434838">
      <w:pPr>
        <w:bidi/>
      </w:pPr>
      <w:r w:rsidRPr="00434838">
        <w:rPr>
          <w:rtl/>
        </w:rPr>
        <w:t xml:space="preserve">شريطة المعاملة بالمثل للهيئة تزويد أي هيئة للاوراق المالية او أي جهة غير اردنية منظمة لسوق راس </w:t>
      </w:r>
      <w:proofErr w:type="gramStart"/>
      <w:r w:rsidRPr="00434838">
        <w:rPr>
          <w:rtl/>
        </w:rPr>
        <w:t>المال ،</w:t>
      </w:r>
      <w:proofErr w:type="gramEnd"/>
      <w:r w:rsidRPr="00434838">
        <w:rPr>
          <w:rtl/>
        </w:rPr>
        <w:t xml:space="preserve"> وبناء على طلبها، بمعلومات عن المرخص لهم او عملهم لمساعدتها على أي تحقيق تقوم به ، كما يجوز للهيئة ان تقوم بنفسها باجراء التحقيق لهذه الغاية</w:t>
      </w:r>
      <w:r w:rsidRPr="00434838">
        <w:t xml:space="preserve"> .</w:t>
      </w:r>
    </w:p>
    <w:p w14:paraId="5A21ED38" w14:textId="77777777" w:rsidR="00434838" w:rsidRPr="00434838" w:rsidRDefault="00434838" w:rsidP="00434838">
      <w:pPr>
        <w:bidi/>
      </w:pPr>
      <w:r w:rsidRPr="00434838">
        <w:pict w14:anchorId="430DF709">
          <v:rect id="_x0000_i1761" style="width:0;height:22.5pt" o:hralign="center" o:hrstd="t" o:hr="t" fillcolor="#a0a0a0" stroked="f"/>
        </w:pict>
      </w:r>
    </w:p>
    <w:p w14:paraId="62965CE0" w14:textId="77777777" w:rsidR="00434838" w:rsidRPr="00434838" w:rsidRDefault="00434838" w:rsidP="00434838">
      <w:pPr>
        <w:bidi/>
      </w:pPr>
      <w:r w:rsidRPr="00434838">
        <w:t>    </w:t>
      </w:r>
      <w:hyperlink r:id="rId27" w:history="1">
        <w:r w:rsidRPr="00434838">
          <w:rPr>
            <w:rStyle w:val="Hyperlink"/>
          </w:rPr>
          <w:t> </w:t>
        </w:r>
      </w:hyperlink>
      <w:r w:rsidRPr="00434838">
        <w:rPr>
          <w:rtl/>
        </w:rPr>
        <w:t>المادة</w:t>
      </w:r>
      <w:r w:rsidRPr="00434838">
        <w:t xml:space="preserve"> (24</w:t>
      </w:r>
      <w:proofErr w:type="gramStart"/>
      <w:r w:rsidRPr="00434838">
        <w:t>) :</w:t>
      </w:r>
      <w:proofErr w:type="gramEnd"/>
    </w:p>
    <w:p w14:paraId="3D75EDEB" w14:textId="77777777" w:rsidR="00434838" w:rsidRPr="00434838" w:rsidRDefault="00434838" w:rsidP="00434838">
      <w:pPr>
        <w:bidi/>
      </w:pPr>
      <w:r w:rsidRPr="00434838">
        <w:rPr>
          <w:rtl/>
        </w:rPr>
        <w:t xml:space="preserve">تعتبر المعلومات التي يطلع عليها المفوضون وموظفو الهيئة سرية وذلك تحت طائلة المسؤولية القانونية الا انه يجوز للمجلس ولاسباب مبررة الكشف عن المعلومات التي يراها لازمة لحماية </w:t>
      </w:r>
      <w:proofErr w:type="gramStart"/>
      <w:r w:rsidRPr="00434838">
        <w:rPr>
          <w:rtl/>
        </w:rPr>
        <w:t>المستثمرين</w:t>
      </w:r>
      <w:r w:rsidRPr="00434838">
        <w:t xml:space="preserve"> .</w:t>
      </w:r>
      <w:proofErr w:type="gramEnd"/>
    </w:p>
    <w:p w14:paraId="70352377" w14:textId="77777777" w:rsidR="00434838" w:rsidRPr="00434838" w:rsidRDefault="00434838" w:rsidP="00434838">
      <w:pPr>
        <w:bidi/>
      </w:pPr>
      <w:r w:rsidRPr="00434838">
        <w:pict w14:anchorId="09CAEDAA">
          <v:rect id="_x0000_i1762" style="width:0;height:22.5pt" o:hralign="center" o:hrstd="t" o:hr="t" fillcolor="#a0a0a0" stroked="f"/>
        </w:pict>
      </w:r>
    </w:p>
    <w:p w14:paraId="419E76EE" w14:textId="77777777" w:rsidR="00434838" w:rsidRPr="00434838" w:rsidRDefault="00434838" w:rsidP="00434838">
      <w:pPr>
        <w:bidi/>
      </w:pPr>
      <w:r w:rsidRPr="00434838">
        <w:t>    </w:t>
      </w:r>
      <w:hyperlink r:id="rId28" w:history="1">
        <w:r w:rsidRPr="00434838">
          <w:rPr>
            <w:rStyle w:val="Hyperlink"/>
          </w:rPr>
          <w:t> </w:t>
        </w:r>
      </w:hyperlink>
      <w:r w:rsidRPr="00434838">
        <w:rPr>
          <w:rtl/>
        </w:rPr>
        <w:t>المادة</w:t>
      </w:r>
      <w:r w:rsidRPr="00434838">
        <w:t xml:space="preserve"> (25</w:t>
      </w:r>
      <w:proofErr w:type="gramStart"/>
      <w:r w:rsidRPr="00434838">
        <w:t>) :</w:t>
      </w:r>
      <w:proofErr w:type="gramEnd"/>
    </w:p>
    <w:p w14:paraId="7745551C" w14:textId="77777777" w:rsidR="00434838" w:rsidRPr="00434838" w:rsidRDefault="00434838" w:rsidP="00434838">
      <w:pPr>
        <w:bidi/>
      </w:pPr>
      <w:r w:rsidRPr="00434838">
        <w:rPr>
          <w:rtl/>
        </w:rPr>
        <w:t xml:space="preserve">شؤون الهيئة </w:t>
      </w:r>
      <w:proofErr w:type="gramStart"/>
      <w:r w:rsidRPr="00434838">
        <w:rPr>
          <w:rtl/>
        </w:rPr>
        <w:t>المالية</w:t>
      </w:r>
      <w:r w:rsidRPr="00434838">
        <w:t xml:space="preserve"> :</w:t>
      </w:r>
      <w:proofErr w:type="gramEnd"/>
      <w:r w:rsidRPr="00434838">
        <w:br/>
      </w:r>
      <w:r w:rsidRPr="00434838">
        <w:rPr>
          <w:rtl/>
        </w:rPr>
        <w:t>يكون للهيئة موازنة مستقلة وتبدأ سنتها المالية في اليوم الاول من شهر كانون الثاني من السنة وتنتهي في اليوم الحادي والثلاثين من شهر كانون الاول من السنة ذاتها</w:t>
      </w:r>
      <w:r w:rsidRPr="00434838">
        <w:t xml:space="preserve"> .</w:t>
      </w:r>
    </w:p>
    <w:p w14:paraId="39DF0C68" w14:textId="77777777" w:rsidR="00434838" w:rsidRPr="00434838" w:rsidRDefault="00434838" w:rsidP="00434838">
      <w:pPr>
        <w:bidi/>
      </w:pPr>
      <w:r w:rsidRPr="00434838">
        <w:t> </w:t>
      </w:r>
    </w:p>
    <w:p w14:paraId="3CEBC7B9" w14:textId="77777777" w:rsidR="00434838" w:rsidRPr="00434838" w:rsidRDefault="00434838" w:rsidP="00434838">
      <w:pPr>
        <w:bidi/>
      </w:pPr>
      <w:r w:rsidRPr="00434838">
        <w:pict w14:anchorId="490C3A9F">
          <v:rect id="_x0000_i1763" style="width:0;height:22.5pt" o:hralign="center" o:hrstd="t" o:hr="t" fillcolor="#a0a0a0" stroked="f"/>
        </w:pict>
      </w:r>
    </w:p>
    <w:p w14:paraId="3C59EB29" w14:textId="77777777" w:rsidR="00434838" w:rsidRPr="00434838" w:rsidRDefault="00434838" w:rsidP="00434838">
      <w:pPr>
        <w:bidi/>
      </w:pPr>
      <w:r w:rsidRPr="00434838">
        <w:t>    </w:t>
      </w:r>
      <w:hyperlink r:id="rId29" w:history="1">
        <w:r w:rsidRPr="00434838">
          <w:rPr>
            <w:rStyle w:val="Hyperlink"/>
          </w:rPr>
          <w:t> </w:t>
        </w:r>
      </w:hyperlink>
      <w:r w:rsidRPr="00434838">
        <w:rPr>
          <w:rtl/>
        </w:rPr>
        <w:t>المادة</w:t>
      </w:r>
      <w:r w:rsidRPr="00434838">
        <w:t xml:space="preserve"> (26</w:t>
      </w:r>
      <w:proofErr w:type="gramStart"/>
      <w:r w:rsidRPr="00434838">
        <w:t>) :</w:t>
      </w:r>
      <w:proofErr w:type="gramEnd"/>
    </w:p>
    <w:p w14:paraId="609F4D66" w14:textId="77777777" w:rsidR="00434838" w:rsidRPr="00434838" w:rsidRDefault="00434838" w:rsidP="00434838">
      <w:pPr>
        <w:bidi/>
      </w:pPr>
      <w:r w:rsidRPr="00434838">
        <w:rPr>
          <w:rtl/>
        </w:rPr>
        <w:t xml:space="preserve">على المجلس ان يقدم الى مجلس الوزراء خلال الثلاثة اشهر الاولى من بداية السنة المالية تقريرا موجزا عن انشطة الهيئة خلال السنة السابقة مرفقا بنسخ من ميزانيتها السنوية وحساباتها الختامية مصدقة من مدقق حسابات </w:t>
      </w:r>
      <w:proofErr w:type="gramStart"/>
      <w:r w:rsidRPr="00434838">
        <w:rPr>
          <w:rtl/>
        </w:rPr>
        <w:t>قانوني</w:t>
      </w:r>
      <w:r w:rsidRPr="00434838">
        <w:t xml:space="preserve"> .</w:t>
      </w:r>
      <w:proofErr w:type="gramEnd"/>
    </w:p>
    <w:p w14:paraId="5A692329" w14:textId="77777777" w:rsidR="00434838" w:rsidRPr="00434838" w:rsidRDefault="00434838" w:rsidP="00434838">
      <w:pPr>
        <w:bidi/>
      </w:pPr>
      <w:r w:rsidRPr="00434838">
        <w:pict w14:anchorId="7531B183">
          <v:rect id="_x0000_i1764" style="width:0;height:22.5pt" o:hralign="center" o:hrstd="t" o:hr="t" fillcolor="#a0a0a0" stroked="f"/>
        </w:pict>
      </w:r>
    </w:p>
    <w:p w14:paraId="0E76C552" w14:textId="77777777" w:rsidR="00434838" w:rsidRPr="00434838" w:rsidRDefault="00434838" w:rsidP="00434838">
      <w:pPr>
        <w:bidi/>
      </w:pPr>
      <w:r w:rsidRPr="00434838">
        <w:t>    </w:t>
      </w:r>
      <w:hyperlink r:id="rId30" w:history="1">
        <w:r w:rsidRPr="00434838">
          <w:rPr>
            <w:rStyle w:val="Hyperlink"/>
          </w:rPr>
          <w:t> </w:t>
        </w:r>
      </w:hyperlink>
      <w:r w:rsidRPr="00434838">
        <w:rPr>
          <w:rtl/>
        </w:rPr>
        <w:t>المادة</w:t>
      </w:r>
      <w:r w:rsidRPr="00434838">
        <w:t xml:space="preserve"> (27</w:t>
      </w:r>
      <w:proofErr w:type="gramStart"/>
      <w:r w:rsidRPr="00434838">
        <w:t>) :</w:t>
      </w:r>
      <w:proofErr w:type="gramEnd"/>
    </w:p>
    <w:p w14:paraId="7D7CA411" w14:textId="77777777" w:rsidR="00434838" w:rsidRPr="00434838" w:rsidRDefault="00434838" w:rsidP="00434838">
      <w:pPr>
        <w:bidi/>
      </w:pPr>
      <w:r w:rsidRPr="00434838">
        <w:rPr>
          <w:rtl/>
        </w:rPr>
        <w:t xml:space="preserve">أ. تتقاضى الهيئة رسوما عما </w:t>
      </w:r>
      <w:proofErr w:type="gramStart"/>
      <w:r w:rsidRPr="00434838">
        <w:rPr>
          <w:rtl/>
        </w:rPr>
        <w:t>يلي</w:t>
      </w:r>
      <w:r w:rsidRPr="00434838">
        <w:t xml:space="preserve"> :</w:t>
      </w:r>
      <w:proofErr w:type="gramEnd"/>
      <w:r w:rsidRPr="00434838">
        <w:br/>
        <w:t xml:space="preserve">1. </w:t>
      </w:r>
      <w:r w:rsidRPr="00434838">
        <w:rPr>
          <w:rtl/>
        </w:rPr>
        <w:t xml:space="preserve">تقديم نشرة الاصدار اليها وتسجيل الاوراق المالية </w:t>
      </w:r>
      <w:proofErr w:type="gramStart"/>
      <w:r w:rsidRPr="00434838">
        <w:rPr>
          <w:rtl/>
        </w:rPr>
        <w:t>لديها</w:t>
      </w:r>
      <w:r w:rsidRPr="00434838">
        <w:t xml:space="preserve"> .</w:t>
      </w:r>
      <w:proofErr w:type="gramEnd"/>
      <w:r w:rsidRPr="00434838">
        <w:br/>
        <w:t xml:space="preserve">2. </w:t>
      </w:r>
      <w:r w:rsidRPr="00434838">
        <w:rPr>
          <w:rtl/>
        </w:rPr>
        <w:t>منح الترخيص او الاعتماد او تجديدهما وفقا لاحكام هذا القانون</w:t>
      </w:r>
      <w:r w:rsidRPr="00434838">
        <w:t>.</w:t>
      </w:r>
      <w:r w:rsidRPr="00434838">
        <w:br/>
      </w:r>
      <w:r w:rsidRPr="00434838">
        <w:lastRenderedPageBreak/>
        <w:t xml:space="preserve">3. </w:t>
      </w:r>
      <w:r w:rsidRPr="00434838">
        <w:rPr>
          <w:rtl/>
        </w:rPr>
        <w:t xml:space="preserve">تسجيل صندوق الاستثمار </w:t>
      </w:r>
      <w:proofErr w:type="gramStart"/>
      <w:r w:rsidRPr="00434838">
        <w:rPr>
          <w:rtl/>
        </w:rPr>
        <w:t>المشترك</w:t>
      </w:r>
      <w:r w:rsidRPr="00434838">
        <w:t xml:space="preserve"> .</w:t>
      </w:r>
      <w:proofErr w:type="gramEnd"/>
      <w:r w:rsidRPr="00434838">
        <w:br/>
        <w:t xml:space="preserve">4. </w:t>
      </w:r>
      <w:r w:rsidRPr="00434838">
        <w:rPr>
          <w:rtl/>
        </w:rPr>
        <w:t xml:space="preserve">ادراج او قبول تداول الاوراق المالية في السوق </w:t>
      </w:r>
      <w:proofErr w:type="gramStart"/>
      <w:r w:rsidRPr="00434838">
        <w:rPr>
          <w:rtl/>
        </w:rPr>
        <w:t>المالي</w:t>
      </w:r>
      <w:r w:rsidRPr="00434838">
        <w:t xml:space="preserve"> .</w:t>
      </w:r>
      <w:proofErr w:type="gramEnd"/>
      <w:r w:rsidRPr="00434838">
        <w:br/>
        <w:t xml:space="preserve">5. </w:t>
      </w:r>
      <w:r w:rsidRPr="00434838">
        <w:rPr>
          <w:rtl/>
        </w:rPr>
        <w:t>عضوية المصدر العام والشركة المساهمة العامة في المركز</w:t>
      </w:r>
      <w:r w:rsidRPr="00434838">
        <w:t>.</w:t>
      </w:r>
      <w:r w:rsidRPr="00434838">
        <w:br/>
        <w:t xml:space="preserve">6. </w:t>
      </w:r>
      <w:r w:rsidRPr="00434838">
        <w:rPr>
          <w:rtl/>
        </w:rPr>
        <w:t xml:space="preserve">تداول ونقل ملكية الاوراق </w:t>
      </w:r>
      <w:proofErr w:type="gramStart"/>
      <w:r w:rsidRPr="00434838">
        <w:rPr>
          <w:rtl/>
        </w:rPr>
        <w:t>المالية</w:t>
      </w:r>
      <w:r w:rsidRPr="00434838">
        <w:t xml:space="preserve"> .</w:t>
      </w:r>
      <w:proofErr w:type="gramEnd"/>
    </w:p>
    <w:p w14:paraId="31AF12BE" w14:textId="77777777" w:rsidR="00434838" w:rsidRPr="00434838" w:rsidRDefault="00434838" w:rsidP="00434838">
      <w:pPr>
        <w:bidi/>
      </w:pPr>
      <w:r w:rsidRPr="00434838">
        <w:rPr>
          <w:rtl/>
        </w:rPr>
        <w:t>ب. يحدد مقدار الرسوم المنصوص عليها في الفقرة (أ) من هذه المادة بمقتضى انظمة تصدر استنادا لاحكام هذا القانون</w:t>
      </w:r>
      <w:r w:rsidRPr="00434838">
        <w:t>.</w:t>
      </w:r>
    </w:p>
    <w:p w14:paraId="246ED286" w14:textId="77777777" w:rsidR="00434838" w:rsidRPr="00434838" w:rsidRDefault="00434838" w:rsidP="00434838">
      <w:pPr>
        <w:bidi/>
      </w:pPr>
      <w:r w:rsidRPr="00434838">
        <w:pict w14:anchorId="0E73E0EF">
          <v:rect id="_x0000_i1765" style="width:0;height:22.5pt" o:hralign="center" o:hrstd="t" o:hr="t" fillcolor="#a0a0a0" stroked="f"/>
        </w:pict>
      </w:r>
    </w:p>
    <w:p w14:paraId="4A8F2DCE" w14:textId="77777777" w:rsidR="00434838" w:rsidRPr="00434838" w:rsidRDefault="00434838" w:rsidP="00434838">
      <w:pPr>
        <w:bidi/>
      </w:pPr>
      <w:r w:rsidRPr="00434838">
        <w:t>    </w:t>
      </w:r>
      <w:hyperlink r:id="rId31" w:history="1">
        <w:r w:rsidRPr="00434838">
          <w:rPr>
            <w:rStyle w:val="Hyperlink"/>
          </w:rPr>
          <w:t> </w:t>
        </w:r>
      </w:hyperlink>
      <w:r w:rsidRPr="00434838">
        <w:rPr>
          <w:rtl/>
        </w:rPr>
        <w:t>المادة</w:t>
      </w:r>
      <w:r w:rsidRPr="00434838">
        <w:t xml:space="preserve"> (28</w:t>
      </w:r>
      <w:proofErr w:type="gramStart"/>
      <w:r w:rsidRPr="00434838">
        <w:t>) :</w:t>
      </w:r>
      <w:proofErr w:type="gramEnd"/>
    </w:p>
    <w:p w14:paraId="71DD0A7B" w14:textId="77777777" w:rsidR="00434838" w:rsidRPr="00434838" w:rsidRDefault="00434838" w:rsidP="00434838">
      <w:pPr>
        <w:bidi/>
      </w:pPr>
      <w:r w:rsidRPr="00434838">
        <w:rPr>
          <w:rtl/>
        </w:rPr>
        <w:t xml:space="preserve">تتكون الموارد المالية للهيئة مما </w:t>
      </w:r>
      <w:proofErr w:type="gramStart"/>
      <w:r w:rsidRPr="00434838">
        <w:rPr>
          <w:rtl/>
        </w:rPr>
        <w:t>يلي</w:t>
      </w:r>
      <w:r w:rsidRPr="00434838">
        <w:t xml:space="preserve"> :</w:t>
      </w:r>
      <w:proofErr w:type="gramEnd"/>
      <w:r w:rsidRPr="00434838">
        <w:br/>
      </w:r>
      <w:r w:rsidRPr="00434838">
        <w:br/>
      </w:r>
      <w:r w:rsidRPr="00434838">
        <w:rPr>
          <w:rtl/>
        </w:rPr>
        <w:t>أ. الرسوم وبدل الخدمات والعمولات التي تتقاضاها وفقا لأحكام هذا القانون والانظمة والتعليمات الصادرة بمقتضاه</w:t>
      </w:r>
      <w:r w:rsidRPr="00434838">
        <w:t>.</w:t>
      </w:r>
    </w:p>
    <w:p w14:paraId="47E7F7EF" w14:textId="77777777" w:rsidR="00434838" w:rsidRPr="00434838" w:rsidRDefault="00434838" w:rsidP="00434838">
      <w:pPr>
        <w:bidi/>
      </w:pPr>
      <w:r w:rsidRPr="00434838">
        <w:rPr>
          <w:rtl/>
        </w:rPr>
        <w:t xml:space="preserve">ب. الغرامات التي يفرضها المجلس بمقتضى احكام هذا القانون والغرامات التي تفرضها </w:t>
      </w:r>
      <w:proofErr w:type="gramStart"/>
      <w:r w:rsidRPr="00434838">
        <w:rPr>
          <w:rtl/>
        </w:rPr>
        <w:t>المحاكم</w:t>
      </w:r>
      <w:r w:rsidRPr="00434838">
        <w:t xml:space="preserve"> .</w:t>
      </w:r>
      <w:proofErr w:type="gramEnd"/>
    </w:p>
    <w:p w14:paraId="291F715B" w14:textId="77777777" w:rsidR="00434838" w:rsidRPr="00434838" w:rsidRDefault="00434838" w:rsidP="00434838">
      <w:pPr>
        <w:bidi/>
      </w:pPr>
      <w:r w:rsidRPr="00434838">
        <w:rPr>
          <w:rtl/>
        </w:rPr>
        <w:t>ج. بدل استخدام مرافقها وعوائد استثمار اموالها وبيع اصولها</w:t>
      </w:r>
      <w:r w:rsidRPr="00434838">
        <w:t>.</w:t>
      </w:r>
    </w:p>
    <w:p w14:paraId="364C6841" w14:textId="77777777" w:rsidR="00434838" w:rsidRPr="00434838" w:rsidRDefault="00434838" w:rsidP="00434838">
      <w:pPr>
        <w:bidi/>
      </w:pPr>
      <w:r w:rsidRPr="00434838">
        <w:rPr>
          <w:rtl/>
        </w:rPr>
        <w:t>د. المساعدات والهبات والتبرعات وأي موارد أخرى شريطة موافقة مجلس الوزراء عليها</w:t>
      </w:r>
      <w:r w:rsidRPr="00434838">
        <w:t>.</w:t>
      </w:r>
    </w:p>
    <w:p w14:paraId="2C48684C" w14:textId="77777777" w:rsidR="00434838" w:rsidRPr="00434838" w:rsidRDefault="00434838" w:rsidP="00434838">
      <w:pPr>
        <w:bidi/>
      </w:pPr>
      <w:r w:rsidRPr="00434838">
        <w:rPr>
          <w:rtl/>
        </w:rPr>
        <w:t xml:space="preserve">هـ. المبالغ التي تخصصها الحكومة لها في الموازنة العامة أو لتغطية العجز في حساب الايرادات واجمالي </w:t>
      </w:r>
      <w:proofErr w:type="gramStart"/>
      <w:r w:rsidRPr="00434838">
        <w:rPr>
          <w:rtl/>
        </w:rPr>
        <w:t>النفقات</w:t>
      </w:r>
      <w:r w:rsidRPr="00434838">
        <w:t xml:space="preserve"> .</w:t>
      </w:r>
      <w:proofErr w:type="gramEnd"/>
    </w:p>
    <w:p w14:paraId="70D5E78D" w14:textId="77777777" w:rsidR="00434838" w:rsidRPr="00434838" w:rsidRDefault="00434838" w:rsidP="00434838">
      <w:pPr>
        <w:bidi/>
      </w:pPr>
      <w:r w:rsidRPr="00434838">
        <w:pict w14:anchorId="0E88EB7F">
          <v:rect id="_x0000_i1766" style="width:0;height:22.5pt" o:hralign="center" o:hrstd="t" o:hr="t" fillcolor="#a0a0a0" stroked="f"/>
        </w:pict>
      </w:r>
    </w:p>
    <w:p w14:paraId="5920F20D" w14:textId="77777777" w:rsidR="00434838" w:rsidRPr="00434838" w:rsidRDefault="00434838" w:rsidP="00434838">
      <w:pPr>
        <w:bidi/>
      </w:pPr>
      <w:r w:rsidRPr="00434838">
        <w:t>    </w:t>
      </w:r>
      <w:hyperlink r:id="rId32" w:history="1">
        <w:r w:rsidRPr="00434838">
          <w:rPr>
            <w:rStyle w:val="Hyperlink"/>
          </w:rPr>
          <w:t> </w:t>
        </w:r>
      </w:hyperlink>
      <w:r w:rsidRPr="00434838">
        <w:rPr>
          <w:rtl/>
        </w:rPr>
        <w:t>المادة</w:t>
      </w:r>
      <w:r w:rsidRPr="00434838">
        <w:t xml:space="preserve"> (29</w:t>
      </w:r>
      <w:proofErr w:type="gramStart"/>
      <w:r w:rsidRPr="00434838">
        <w:t>) :</w:t>
      </w:r>
      <w:proofErr w:type="gramEnd"/>
    </w:p>
    <w:p w14:paraId="5FF2B0DE" w14:textId="77777777" w:rsidR="00434838" w:rsidRPr="00434838" w:rsidRDefault="00434838" w:rsidP="00434838">
      <w:pPr>
        <w:bidi/>
      </w:pPr>
      <w:r w:rsidRPr="00434838">
        <w:rPr>
          <w:rtl/>
        </w:rPr>
        <w:t xml:space="preserve">أ‌. على الرغم مما ورد في أي تشريع آخر، تؤول الى الهيئة جميع الرسوم وبدل الخدمات والعمولات التي تستوفيها والغرامات المحكوم بها من المجلس او المحاكم بموجب احكام هذا القانون والانظمة والتعليمات والقرارات الصادرة </w:t>
      </w:r>
      <w:proofErr w:type="gramStart"/>
      <w:r w:rsidRPr="00434838">
        <w:rPr>
          <w:rtl/>
        </w:rPr>
        <w:t>بمقتضاه</w:t>
      </w:r>
      <w:r w:rsidRPr="00434838">
        <w:t xml:space="preserve"> .</w:t>
      </w:r>
      <w:proofErr w:type="gramEnd"/>
    </w:p>
    <w:p w14:paraId="7C780DCF" w14:textId="77777777" w:rsidR="00434838" w:rsidRPr="00434838" w:rsidRDefault="00434838" w:rsidP="00434838">
      <w:pPr>
        <w:bidi/>
      </w:pPr>
      <w:r w:rsidRPr="00434838">
        <w:rPr>
          <w:rtl/>
        </w:rPr>
        <w:t xml:space="preserve">ب‌. اذا وقع عجز في حساب الايرادات واجمالي النفقات لاي سنة </w:t>
      </w:r>
      <w:proofErr w:type="gramStart"/>
      <w:r w:rsidRPr="00434838">
        <w:rPr>
          <w:rtl/>
        </w:rPr>
        <w:t>مالية ،</w:t>
      </w:r>
      <w:proofErr w:type="gramEnd"/>
      <w:r w:rsidRPr="00434838">
        <w:rPr>
          <w:rtl/>
        </w:rPr>
        <w:t xml:space="preserve"> تقوم الحكومة بتغطية ذلك العجز</w:t>
      </w:r>
      <w:r w:rsidRPr="00434838">
        <w:t xml:space="preserve"> .</w:t>
      </w:r>
    </w:p>
    <w:p w14:paraId="24B6C43F" w14:textId="77777777" w:rsidR="00434838" w:rsidRPr="00434838" w:rsidRDefault="00434838" w:rsidP="00434838">
      <w:pPr>
        <w:bidi/>
      </w:pPr>
      <w:r w:rsidRPr="00434838">
        <w:pict w14:anchorId="35BF233B">
          <v:rect id="_x0000_i1767" style="width:0;height:22.5pt" o:hralign="center" o:hrstd="t" o:hr="t" fillcolor="#a0a0a0" stroked="f"/>
        </w:pict>
      </w:r>
    </w:p>
    <w:p w14:paraId="12937D15" w14:textId="77777777" w:rsidR="00434838" w:rsidRPr="00434838" w:rsidRDefault="00434838" w:rsidP="00434838">
      <w:pPr>
        <w:bidi/>
      </w:pPr>
      <w:r w:rsidRPr="00434838">
        <w:t>    </w:t>
      </w:r>
      <w:hyperlink r:id="rId33" w:history="1">
        <w:r w:rsidRPr="00434838">
          <w:rPr>
            <w:rStyle w:val="Hyperlink"/>
          </w:rPr>
          <w:t> </w:t>
        </w:r>
      </w:hyperlink>
      <w:r w:rsidRPr="00434838">
        <w:rPr>
          <w:rtl/>
        </w:rPr>
        <w:t>المادة</w:t>
      </w:r>
      <w:r w:rsidRPr="00434838">
        <w:t xml:space="preserve"> (30</w:t>
      </w:r>
      <w:proofErr w:type="gramStart"/>
      <w:r w:rsidRPr="00434838">
        <w:t>) :</w:t>
      </w:r>
      <w:proofErr w:type="gramEnd"/>
    </w:p>
    <w:p w14:paraId="3F323A16" w14:textId="77777777" w:rsidR="00434838" w:rsidRPr="00434838" w:rsidRDefault="00434838" w:rsidP="00434838">
      <w:pPr>
        <w:bidi/>
      </w:pPr>
      <w:r w:rsidRPr="00434838">
        <w:rPr>
          <w:rtl/>
        </w:rPr>
        <w:t xml:space="preserve">تخضع حسابات الهيئة لرقابة ديوان </w:t>
      </w:r>
      <w:proofErr w:type="gramStart"/>
      <w:r w:rsidRPr="00434838">
        <w:rPr>
          <w:rtl/>
        </w:rPr>
        <w:t>المحاسبة ،</w:t>
      </w:r>
      <w:proofErr w:type="gramEnd"/>
      <w:r w:rsidRPr="00434838">
        <w:rPr>
          <w:rtl/>
        </w:rPr>
        <w:t xml:space="preserve"> وعلى المجلس تعيين مدقق حسابات قانوني وتحديد بدل اتعابه</w:t>
      </w:r>
      <w:r w:rsidRPr="00434838">
        <w:t xml:space="preserve"> .</w:t>
      </w:r>
    </w:p>
    <w:p w14:paraId="04EB4552" w14:textId="77777777" w:rsidR="00434838" w:rsidRPr="00434838" w:rsidRDefault="00434838" w:rsidP="00434838">
      <w:pPr>
        <w:bidi/>
      </w:pPr>
      <w:r w:rsidRPr="00434838">
        <w:pict w14:anchorId="00B75BD7">
          <v:rect id="_x0000_i1768" style="width:0;height:22.5pt" o:hralign="center" o:hrstd="t" o:hr="t" fillcolor="#a0a0a0" stroked="f"/>
        </w:pict>
      </w:r>
    </w:p>
    <w:p w14:paraId="50CF20C5" w14:textId="77777777" w:rsidR="00434838" w:rsidRPr="00434838" w:rsidRDefault="00434838" w:rsidP="00434838">
      <w:pPr>
        <w:bidi/>
      </w:pPr>
      <w:r w:rsidRPr="00434838">
        <w:t>    </w:t>
      </w:r>
      <w:hyperlink r:id="rId34" w:history="1">
        <w:r w:rsidRPr="00434838">
          <w:rPr>
            <w:rStyle w:val="Hyperlink"/>
          </w:rPr>
          <w:t> </w:t>
        </w:r>
      </w:hyperlink>
      <w:r w:rsidRPr="00434838">
        <w:rPr>
          <w:rtl/>
        </w:rPr>
        <w:t>المادة</w:t>
      </w:r>
      <w:r w:rsidRPr="00434838">
        <w:t xml:space="preserve"> (31</w:t>
      </w:r>
      <w:proofErr w:type="gramStart"/>
      <w:r w:rsidRPr="00434838">
        <w:t>) :</w:t>
      </w:r>
      <w:proofErr w:type="gramEnd"/>
    </w:p>
    <w:p w14:paraId="3529186F" w14:textId="77777777" w:rsidR="00434838" w:rsidRPr="00434838" w:rsidRDefault="00434838" w:rsidP="00434838">
      <w:pPr>
        <w:bidi/>
      </w:pPr>
      <w:r w:rsidRPr="00434838">
        <w:rPr>
          <w:rtl/>
        </w:rPr>
        <w:t xml:space="preserve">تعتبر اموال الهيئة وحقوقها لدى الغير اموالا عامة يتم تحصيلها وفقا لاحكام قانون تحصيل الاموال الاميرية المعمول </w:t>
      </w:r>
      <w:proofErr w:type="gramStart"/>
      <w:r w:rsidRPr="00434838">
        <w:rPr>
          <w:rtl/>
        </w:rPr>
        <w:t>به ،</w:t>
      </w:r>
      <w:proofErr w:type="gramEnd"/>
      <w:r w:rsidRPr="00434838">
        <w:rPr>
          <w:rtl/>
        </w:rPr>
        <w:t xml:space="preserve"> ولهذه الغاية يمارس الرئيس صلاحيات الحاكم الاداري ولجنة تحصيل الاموال الاميرية المنصوص عليها في ذلك القانون</w:t>
      </w:r>
      <w:r w:rsidRPr="00434838">
        <w:t xml:space="preserve"> .</w:t>
      </w:r>
      <w:r w:rsidRPr="00434838">
        <w:br/>
        <w:t> </w:t>
      </w:r>
    </w:p>
    <w:p w14:paraId="049B1F43" w14:textId="77777777" w:rsidR="00434838" w:rsidRPr="00434838" w:rsidRDefault="00434838" w:rsidP="00434838">
      <w:pPr>
        <w:bidi/>
      </w:pPr>
      <w:r w:rsidRPr="00434838">
        <w:pict w14:anchorId="154AEC93">
          <v:rect id="_x0000_i1769" style="width:0;height:22.5pt" o:hralign="center" o:hrstd="t" o:hr="t" fillcolor="#a0a0a0" stroked="f"/>
        </w:pict>
      </w:r>
    </w:p>
    <w:p w14:paraId="4E0B0503" w14:textId="77777777" w:rsidR="00434838" w:rsidRPr="00434838" w:rsidRDefault="00434838" w:rsidP="00434838">
      <w:pPr>
        <w:bidi/>
      </w:pPr>
      <w:r w:rsidRPr="00434838">
        <w:t>    </w:t>
      </w:r>
      <w:hyperlink r:id="rId35" w:history="1">
        <w:r w:rsidRPr="00434838">
          <w:rPr>
            <w:rStyle w:val="Hyperlink"/>
          </w:rPr>
          <w:t> </w:t>
        </w:r>
      </w:hyperlink>
      <w:r w:rsidRPr="00434838">
        <w:rPr>
          <w:rtl/>
        </w:rPr>
        <w:t>المادة</w:t>
      </w:r>
      <w:r w:rsidRPr="00434838">
        <w:t xml:space="preserve"> (32</w:t>
      </w:r>
      <w:proofErr w:type="gramStart"/>
      <w:r w:rsidRPr="00434838">
        <w:t>) :</w:t>
      </w:r>
      <w:proofErr w:type="gramEnd"/>
    </w:p>
    <w:p w14:paraId="17CC1C5C" w14:textId="77777777" w:rsidR="00434838" w:rsidRPr="00434838" w:rsidRDefault="00434838" w:rsidP="00434838">
      <w:pPr>
        <w:bidi/>
      </w:pPr>
      <w:r w:rsidRPr="00434838">
        <w:rPr>
          <w:rtl/>
        </w:rPr>
        <w:lastRenderedPageBreak/>
        <w:t>تتمتع الهيئة بجميع الامتيازات والاعفاءات الممنوحة للوزارات والدوائر الحكومية والمؤسسات الرسمية العامة</w:t>
      </w:r>
      <w:r w:rsidRPr="00434838">
        <w:t>.</w:t>
      </w:r>
      <w:r w:rsidRPr="00434838">
        <w:br/>
      </w:r>
    </w:p>
    <w:p w14:paraId="0C68A7DA" w14:textId="77777777" w:rsidR="00434838" w:rsidRPr="00434838" w:rsidRDefault="00434838" w:rsidP="00434838">
      <w:pPr>
        <w:bidi/>
      </w:pPr>
      <w:r w:rsidRPr="00434838">
        <w:pict w14:anchorId="76626FFC">
          <v:rect id="_x0000_i1770" style="width:0;height:22.5pt" o:hralign="center" o:hrstd="t" o:hr="t" fillcolor="#a0a0a0" stroked="f"/>
        </w:pict>
      </w:r>
    </w:p>
    <w:p w14:paraId="25FC130A" w14:textId="77777777" w:rsidR="00434838" w:rsidRPr="00434838" w:rsidRDefault="00434838" w:rsidP="00434838">
      <w:pPr>
        <w:bidi/>
      </w:pPr>
      <w:r w:rsidRPr="00434838">
        <w:t>    </w:t>
      </w:r>
      <w:hyperlink r:id="rId36" w:history="1">
        <w:r w:rsidRPr="00434838">
          <w:rPr>
            <w:rStyle w:val="Hyperlink"/>
          </w:rPr>
          <w:t> </w:t>
        </w:r>
      </w:hyperlink>
      <w:r w:rsidRPr="00434838">
        <w:rPr>
          <w:rtl/>
        </w:rPr>
        <w:t>المادة</w:t>
      </w:r>
      <w:r w:rsidRPr="00434838">
        <w:t xml:space="preserve"> (33</w:t>
      </w:r>
      <w:proofErr w:type="gramStart"/>
      <w:r w:rsidRPr="00434838">
        <w:t>) :</w:t>
      </w:r>
      <w:proofErr w:type="gramEnd"/>
    </w:p>
    <w:p w14:paraId="52732CFD" w14:textId="77777777" w:rsidR="00434838" w:rsidRPr="00434838" w:rsidRDefault="00434838" w:rsidP="00434838">
      <w:pPr>
        <w:bidi/>
      </w:pPr>
      <w:r w:rsidRPr="00434838">
        <w:rPr>
          <w:rtl/>
        </w:rPr>
        <w:t xml:space="preserve">صندوق حماية </w:t>
      </w:r>
      <w:proofErr w:type="gramStart"/>
      <w:r w:rsidRPr="00434838">
        <w:rPr>
          <w:rtl/>
        </w:rPr>
        <w:t>المستثمرين</w:t>
      </w:r>
      <w:r w:rsidRPr="00434838">
        <w:t xml:space="preserve"> :</w:t>
      </w:r>
      <w:proofErr w:type="gramEnd"/>
      <w:r w:rsidRPr="00434838">
        <w:br/>
      </w:r>
      <w:r w:rsidRPr="00434838">
        <w:rPr>
          <w:rtl/>
        </w:rPr>
        <w:t>أ. تنشىء الهيئة صندوقاً يسمى (صندوق حماية المستثمرين) يتمتع بالشخصية الاعتبارية والاستقلال المالي</w:t>
      </w:r>
      <w:r w:rsidRPr="00434838">
        <w:t>.</w:t>
      </w:r>
    </w:p>
    <w:p w14:paraId="2791D541" w14:textId="77777777" w:rsidR="00434838" w:rsidRPr="00434838" w:rsidRDefault="00434838" w:rsidP="00434838">
      <w:pPr>
        <w:bidi/>
      </w:pPr>
      <w:r w:rsidRPr="00434838">
        <w:rPr>
          <w:rtl/>
        </w:rPr>
        <w:t>ب. تحدد سائر الامور المتعلقة بالصندوق بما في ذلك اهدافه وكيفية ادارته والزامية العضوية فيه وموارده المالية وادارة موجوداته والية عمله والالتزامات المترتبة عليه للمستثمرين بالاوراق المالية الاردنية وتصفيته بموجب نظام يصدر لهذه الغاية</w:t>
      </w:r>
      <w:r w:rsidRPr="00434838">
        <w:t>.</w:t>
      </w:r>
    </w:p>
    <w:p w14:paraId="20AEF54F" w14:textId="77777777" w:rsidR="00434838" w:rsidRPr="00434838" w:rsidRDefault="00434838" w:rsidP="00434838">
      <w:pPr>
        <w:bidi/>
      </w:pPr>
      <w:r w:rsidRPr="00434838">
        <w:rPr>
          <w:rtl/>
        </w:rPr>
        <w:t xml:space="preserve">ج. يخضع الصندوق لرقابة الهيئة </w:t>
      </w:r>
      <w:proofErr w:type="gramStart"/>
      <w:r w:rsidRPr="00434838">
        <w:rPr>
          <w:rtl/>
        </w:rPr>
        <w:t>واشرافها</w:t>
      </w:r>
      <w:r w:rsidRPr="00434838">
        <w:t xml:space="preserve"> .</w:t>
      </w:r>
      <w:proofErr w:type="gramEnd"/>
    </w:p>
    <w:p w14:paraId="7305913E" w14:textId="77777777" w:rsidR="00434838" w:rsidRPr="00434838" w:rsidRDefault="00434838" w:rsidP="00434838">
      <w:pPr>
        <w:bidi/>
      </w:pPr>
      <w:r w:rsidRPr="00434838">
        <w:t> </w:t>
      </w:r>
    </w:p>
    <w:p w14:paraId="37A1E48C" w14:textId="77777777" w:rsidR="00434838" w:rsidRPr="00434838" w:rsidRDefault="00434838" w:rsidP="00434838">
      <w:pPr>
        <w:bidi/>
      </w:pPr>
      <w:r w:rsidRPr="00434838">
        <w:pict w14:anchorId="396EFECF">
          <v:rect id="_x0000_i1771" style="width:0;height:22.5pt" o:hralign="center" o:hrstd="t" o:hr="t" fillcolor="#a0a0a0" stroked="f"/>
        </w:pict>
      </w:r>
    </w:p>
    <w:p w14:paraId="58C98D6C" w14:textId="77777777" w:rsidR="00434838" w:rsidRPr="00434838" w:rsidRDefault="00434838" w:rsidP="00434838">
      <w:pPr>
        <w:bidi/>
      </w:pPr>
      <w:r w:rsidRPr="00434838">
        <w:t>    </w:t>
      </w:r>
      <w:hyperlink r:id="rId37" w:history="1">
        <w:r w:rsidRPr="00434838">
          <w:rPr>
            <w:rStyle w:val="Hyperlink"/>
          </w:rPr>
          <w:t> </w:t>
        </w:r>
      </w:hyperlink>
      <w:r w:rsidRPr="00434838">
        <w:rPr>
          <w:rtl/>
        </w:rPr>
        <w:t>المادة</w:t>
      </w:r>
      <w:r w:rsidRPr="00434838">
        <w:t xml:space="preserve"> (34</w:t>
      </w:r>
      <w:proofErr w:type="gramStart"/>
      <w:r w:rsidRPr="00434838">
        <w:t>) :</w:t>
      </w:r>
      <w:proofErr w:type="gramEnd"/>
    </w:p>
    <w:p w14:paraId="47435BC6" w14:textId="77777777" w:rsidR="00434838" w:rsidRPr="00434838" w:rsidRDefault="00434838" w:rsidP="00434838">
      <w:pPr>
        <w:bidi/>
      </w:pPr>
      <w:proofErr w:type="gramStart"/>
      <w:r w:rsidRPr="00434838">
        <w:rPr>
          <w:rtl/>
        </w:rPr>
        <w:t>الافصاح</w:t>
      </w:r>
      <w:r w:rsidRPr="00434838">
        <w:t xml:space="preserve"> :</w:t>
      </w:r>
      <w:proofErr w:type="gramEnd"/>
      <w:r w:rsidRPr="00434838">
        <w:br/>
      </w:r>
      <w:r w:rsidRPr="00434838">
        <w:rPr>
          <w:rtl/>
        </w:rPr>
        <w:t xml:space="preserve">أ.1. لا يجوز لاي شخص ان يقوم باي عرض عام الا </w:t>
      </w:r>
      <w:proofErr w:type="gramStart"/>
      <w:r w:rsidRPr="00434838">
        <w:rPr>
          <w:rtl/>
        </w:rPr>
        <w:t>اذا</w:t>
      </w:r>
      <w:proofErr w:type="gramEnd"/>
      <w:r w:rsidRPr="00434838">
        <w:rPr>
          <w:rtl/>
        </w:rPr>
        <w:t xml:space="preserve"> تقدم بنشرة اصدار الى الهيئة ومرفقا بها جميع المعلومات والبيانات التي تمكن المستثمر من اتخاذ قراره الاستثماري</w:t>
      </w:r>
      <w:r w:rsidRPr="00434838">
        <w:t>.</w:t>
      </w:r>
      <w:r w:rsidRPr="00434838">
        <w:br/>
        <w:t xml:space="preserve">2. </w:t>
      </w:r>
      <w:r w:rsidRPr="00434838">
        <w:rPr>
          <w:rtl/>
        </w:rPr>
        <w:t xml:space="preserve">يصدر المجلس تعليمات يحدد فيها المعلومات والبيانات الواجب تضمينها في نشرة الاصدار وارفاقها </w:t>
      </w:r>
      <w:proofErr w:type="gramStart"/>
      <w:r w:rsidRPr="00434838">
        <w:rPr>
          <w:rtl/>
        </w:rPr>
        <w:t>بها</w:t>
      </w:r>
      <w:r w:rsidRPr="00434838">
        <w:t xml:space="preserve"> .</w:t>
      </w:r>
      <w:proofErr w:type="gramEnd"/>
    </w:p>
    <w:p w14:paraId="7E249836" w14:textId="77777777" w:rsidR="00434838" w:rsidRPr="00434838" w:rsidRDefault="00434838" w:rsidP="00434838">
      <w:pPr>
        <w:bidi/>
      </w:pPr>
      <w:r w:rsidRPr="00434838">
        <w:rPr>
          <w:rtl/>
        </w:rPr>
        <w:t xml:space="preserve">ب. يتم عرض الاوراق المالية باي من الوسائل </w:t>
      </w:r>
      <w:proofErr w:type="gramStart"/>
      <w:r w:rsidRPr="00434838">
        <w:rPr>
          <w:rtl/>
        </w:rPr>
        <w:t>التالية</w:t>
      </w:r>
      <w:r w:rsidRPr="00434838">
        <w:t xml:space="preserve"> :</w:t>
      </w:r>
      <w:proofErr w:type="gramEnd"/>
      <w:r w:rsidRPr="00434838">
        <w:br/>
        <w:t xml:space="preserve">1. </w:t>
      </w:r>
      <w:r w:rsidRPr="00434838">
        <w:rPr>
          <w:rtl/>
        </w:rPr>
        <w:t xml:space="preserve">نشرة </w:t>
      </w:r>
      <w:proofErr w:type="gramStart"/>
      <w:r w:rsidRPr="00434838">
        <w:rPr>
          <w:rtl/>
        </w:rPr>
        <w:t>الاصدار</w:t>
      </w:r>
      <w:r w:rsidRPr="00434838">
        <w:t xml:space="preserve"> .</w:t>
      </w:r>
      <w:proofErr w:type="gramEnd"/>
      <w:r w:rsidRPr="00434838">
        <w:br/>
        <w:t xml:space="preserve">2. </w:t>
      </w:r>
      <w:r w:rsidRPr="00434838">
        <w:rPr>
          <w:rtl/>
        </w:rPr>
        <w:t xml:space="preserve">اعلان يتضمن ملخصاً عن نشرة الاصدار واي معلومات او بيانات تتطلبها الهيئة او تسمح بها بموجب التعليمات التي يصدرها </w:t>
      </w:r>
      <w:proofErr w:type="gramStart"/>
      <w:r w:rsidRPr="00434838">
        <w:rPr>
          <w:rtl/>
        </w:rPr>
        <w:t>المجلس</w:t>
      </w:r>
      <w:r w:rsidRPr="00434838">
        <w:t xml:space="preserve"> .</w:t>
      </w:r>
      <w:proofErr w:type="gramEnd"/>
      <w:r w:rsidRPr="00434838">
        <w:br/>
        <w:t xml:space="preserve">3. </w:t>
      </w:r>
      <w:r w:rsidRPr="00434838">
        <w:rPr>
          <w:rtl/>
        </w:rPr>
        <w:t xml:space="preserve">مادة مكتوبة مرفقة مع نشرة الاصدار او تسبقها على ان تكون نشرة الاصدار قد اصبحت </w:t>
      </w:r>
      <w:proofErr w:type="gramStart"/>
      <w:r w:rsidRPr="00434838">
        <w:rPr>
          <w:rtl/>
        </w:rPr>
        <w:t>نافذة</w:t>
      </w:r>
      <w:r w:rsidRPr="00434838">
        <w:t xml:space="preserve"> .</w:t>
      </w:r>
      <w:proofErr w:type="gramEnd"/>
    </w:p>
    <w:p w14:paraId="5CF0554A" w14:textId="77777777" w:rsidR="00434838" w:rsidRPr="00434838" w:rsidRDefault="00434838" w:rsidP="00434838">
      <w:pPr>
        <w:bidi/>
      </w:pPr>
      <w:r w:rsidRPr="00434838">
        <w:rPr>
          <w:rtl/>
        </w:rPr>
        <w:t xml:space="preserve">ج. لا يعتبر بيع الاوراق </w:t>
      </w:r>
      <w:proofErr w:type="gramStart"/>
      <w:r w:rsidRPr="00434838">
        <w:rPr>
          <w:rtl/>
        </w:rPr>
        <w:t>المالية ،</w:t>
      </w:r>
      <w:proofErr w:type="gramEnd"/>
      <w:r w:rsidRPr="00434838">
        <w:rPr>
          <w:rtl/>
        </w:rPr>
        <w:t xml:space="preserve"> بموجب العرض العام ، ملزما للمشتري الا اذا تسلم نسخة من نشرة الاصدار النافذة</w:t>
      </w:r>
      <w:r w:rsidRPr="00434838">
        <w:t>.</w:t>
      </w:r>
    </w:p>
    <w:p w14:paraId="0B04D386" w14:textId="77777777" w:rsidR="00434838" w:rsidRPr="00434838" w:rsidRDefault="00434838" w:rsidP="00434838">
      <w:pPr>
        <w:bidi/>
      </w:pPr>
      <w:r w:rsidRPr="00434838">
        <w:rPr>
          <w:rtl/>
        </w:rPr>
        <w:t>د. على كل شخص يرغب في تسويق أو بيع أوراق مالية غير أردنية داخل المملكة الحصول على موافقة الهيئة المسبقة وفقاً للتعليمات التي يصدرها المجلس لهذه الغاية</w:t>
      </w:r>
      <w:r w:rsidRPr="00434838">
        <w:t>.</w:t>
      </w:r>
    </w:p>
    <w:p w14:paraId="533374C6" w14:textId="77777777" w:rsidR="00434838" w:rsidRPr="00434838" w:rsidRDefault="00434838" w:rsidP="00434838">
      <w:pPr>
        <w:bidi/>
      </w:pPr>
      <w:r w:rsidRPr="00434838">
        <w:t> </w:t>
      </w:r>
    </w:p>
    <w:p w14:paraId="7813B980" w14:textId="77777777" w:rsidR="00434838" w:rsidRPr="00434838" w:rsidRDefault="00434838" w:rsidP="00434838">
      <w:pPr>
        <w:bidi/>
      </w:pPr>
      <w:r w:rsidRPr="00434838">
        <w:pict w14:anchorId="72322EC7">
          <v:rect id="_x0000_i1772" style="width:0;height:22.5pt" o:hralign="center" o:hrstd="t" o:hr="t" fillcolor="#a0a0a0" stroked="f"/>
        </w:pict>
      </w:r>
    </w:p>
    <w:p w14:paraId="27C06115" w14:textId="77777777" w:rsidR="00434838" w:rsidRPr="00434838" w:rsidRDefault="00434838" w:rsidP="00434838">
      <w:pPr>
        <w:bidi/>
      </w:pPr>
      <w:r w:rsidRPr="00434838">
        <w:t>    </w:t>
      </w:r>
      <w:hyperlink r:id="rId38" w:history="1">
        <w:r w:rsidRPr="00434838">
          <w:rPr>
            <w:rStyle w:val="Hyperlink"/>
          </w:rPr>
          <w:t> </w:t>
        </w:r>
      </w:hyperlink>
      <w:r w:rsidRPr="00434838">
        <w:rPr>
          <w:rtl/>
        </w:rPr>
        <w:t>المادة</w:t>
      </w:r>
      <w:r w:rsidRPr="00434838">
        <w:t xml:space="preserve"> (35</w:t>
      </w:r>
      <w:proofErr w:type="gramStart"/>
      <w:r w:rsidRPr="00434838">
        <w:t>) :</w:t>
      </w:r>
      <w:proofErr w:type="gramEnd"/>
    </w:p>
    <w:p w14:paraId="1A592697" w14:textId="77777777" w:rsidR="00434838" w:rsidRPr="00434838" w:rsidRDefault="00434838" w:rsidP="00434838">
      <w:pPr>
        <w:bidi/>
      </w:pPr>
      <w:r w:rsidRPr="00434838">
        <w:rPr>
          <w:rtl/>
        </w:rPr>
        <w:t xml:space="preserve">أ. يجب ان تشمل المعلومات والبيانات التي تقدم مرفقة بنشرة الاصدار، اضافة الي أي متطلبات اخرى تفرضها الهيئة وفقا لاحكام المادة (34) من هذا القانون نسخا مما </w:t>
      </w:r>
      <w:proofErr w:type="gramStart"/>
      <w:r w:rsidRPr="00434838">
        <w:rPr>
          <w:rtl/>
        </w:rPr>
        <w:t>يلي</w:t>
      </w:r>
      <w:r w:rsidRPr="00434838">
        <w:t xml:space="preserve"> :</w:t>
      </w:r>
      <w:proofErr w:type="gramEnd"/>
      <w:r w:rsidRPr="00434838">
        <w:br/>
        <w:t xml:space="preserve">1. </w:t>
      </w:r>
      <w:r w:rsidRPr="00434838">
        <w:rPr>
          <w:rtl/>
        </w:rPr>
        <w:t xml:space="preserve">أي اتفاقية او اتفاقيات تم ابرامها مع مدير </w:t>
      </w:r>
      <w:proofErr w:type="gramStart"/>
      <w:r w:rsidRPr="00434838">
        <w:rPr>
          <w:rtl/>
        </w:rPr>
        <w:t>الاصدار</w:t>
      </w:r>
      <w:r w:rsidRPr="00434838">
        <w:t xml:space="preserve"> .</w:t>
      </w:r>
      <w:proofErr w:type="gramEnd"/>
      <w:r w:rsidRPr="00434838">
        <w:br/>
        <w:t xml:space="preserve">2. </w:t>
      </w:r>
      <w:r w:rsidRPr="00434838">
        <w:rPr>
          <w:rtl/>
        </w:rPr>
        <w:t xml:space="preserve">الرأي القانوني المتعلق بقانونية </w:t>
      </w:r>
      <w:proofErr w:type="gramStart"/>
      <w:r w:rsidRPr="00434838">
        <w:rPr>
          <w:rtl/>
        </w:rPr>
        <w:t>الاصدار</w:t>
      </w:r>
      <w:r w:rsidRPr="00434838">
        <w:t xml:space="preserve"> .</w:t>
      </w:r>
      <w:proofErr w:type="gramEnd"/>
      <w:r w:rsidRPr="00434838">
        <w:br/>
        <w:t xml:space="preserve">3. </w:t>
      </w:r>
      <w:r w:rsidRPr="00434838">
        <w:rPr>
          <w:rtl/>
        </w:rPr>
        <w:t xml:space="preserve">عقد تاسيس المصدر اذا كان شركة مساهمة عامة او شركة مساهمة خاصة ونسخة من نظامها الاساسي واي مستندات لها علاقة بهذه </w:t>
      </w:r>
      <w:proofErr w:type="gramStart"/>
      <w:r w:rsidRPr="00434838">
        <w:rPr>
          <w:rtl/>
        </w:rPr>
        <w:t>الشركة</w:t>
      </w:r>
      <w:r w:rsidRPr="00434838">
        <w:t xml:space="preserve"> .</w:t>
      </w:r>
      <w:proofErr w:type="gramEnd"/>
      <w:r w:rsidRPr="00434838">
        <w:br/>
      </w:r>
      <w:r w:rsidRPr="00434838">
        <w:lastRenderedPageBreak/>
        <w:t xml:space="preserve">4. </w:t>
      </w:r>
      <w:r w:rsidRPr="00434838">
        <w:rPr>
          <w:rtl/>
        </w:rPr>
        <w:t xml:space="preserve">عقد الشراكة او عقد التاسيس واي وثيقة اخرى تتعلق بتنظيمها </w:t>
      </w:r>
      <w:proofErr w:type="gramStart"/>
      <w:r w:rsidRPr="00434838">
        <w:rPr>
          <w:rtl/>
        </w:rPr>
        <w:t>اذا</w:t>
      </w:r>
      <w:proofErr w:type="gramEnd"/>
      <w:r w:rsidRPr="00434838">
        <w:rPr>
          <w:rtl/>
        </w:rPr>
        <w:t xml:space="preserve"> كان المصدر شركة او شكلا آخر، ونسخة من الاتفاقيات الاساسية والوثائق الرسمية التي تؤثر في اسعار الاسهم او الاسناد او ادوات الدين التي عرضت او التي سيتم عرضها</w:t>
      </w:r>
      <w:r w:rsidRPr="00434838">
        <w:t>.</w:t>
      </w:r>
      <w:r w:rsidRPr="00434838">
        <w:br/>
        <w:t xml:space="preserve">5. </w:t>
      </w:r>
      <w:r w:rsidRPr="00434838">
        <w:rPr>
          <w:rtl/>
        </w:rPr>
        <w:t xml:space="preserve">جميع العقود التي تحتوي على معلومات جوهرية وأي حقوق امتياز، ويجوز للهيئة عدم الافصاح عن مضمون أي جزء من أي من تلك العقود اذا رأت ان الافصاح عن هذا الجزء قد يؤدي الى اضعاف قيمة العقد وانها غير ضرورية لحماية </w:t>
      </w:r>
      <w:proofErr w:type="gramStart"/>
      <w:r w:rsidRPr="00434838">
        <w:rPr>
          <w:rtl/>
        </w:rPr>
        <w:t>المستثمرين</w:t>
      </w:r>
      <w:r w:rsidRPr="00434838">
        <w:t xml:space="preserve"> .</w:t>
      </w:r>
      <w:proofErr w:type="gramEnd"/>
      <w:r w:rsidRPr="00434838">
        <w:br/>
        <w:t xml:space="preserve">6. </w:t>
      </w:r>
      <w:r w:rsidRPr="00434838">
        <w:rPr>
          <w:rtl/>
        </w:rPr>
        <w:t>الاتفاقيات المعقودة بين المصدر ووكيل الدفع والحافظ الامين للاوراق المالية محل العرض</w:t>
      </w:r>
      <w:r w:rsidRPr="00434838">
        <w:t>.</w:t>
      </w:r>
    </w:p>
    <w:p w14:paraId="692A3F07" w14:textId="77777777" w:rsidR="00434838" w:rsidRPr="00434838" w:rsidRDefault="00434838" w:rsidP="00434838">
      <w:pPr>
        <w:bidi/>
      </w:pPr>
      <w:r w:rsidRPr="00434838">
        <w:rPr>
          <w:rtl/>
        </w:rPr>
        <w:t xml:space="preserve">ب. يجوز للهيئة، بمقتضى تعليمات يصدرها </w:t>
      </w:r>
      <w:proofErr w:type="gramStart"/>
      <w:r w:rsidRPr="00434838">
        <w:rPr>
          <w:rtl/>
        </w:rPr>
        <w:t>المجلس ،</w:t>
      </w:r>
      <w:proofErr w:type="gramEnd"/>
      <w:r w:rsidRPr="00434838">
        <w:rPr>
          <w:rtl/>
        </w:rPr>
        <w:t xml:space="preserve"> طلب أي معلومات او بيانات اضافة لما ورد في الفقرة (أ) من هذه المادة ليتم تضمينها في وثيقة خطية او الكترونية وارفاقها بنشرة الاصدار وذلك بموجب تعليمات يصدرها المجلس</w:t>
      </w:r>
      <w:r w:rsidRPr="00434838">
        <w:t xml:space="preserve"> .</w:t>
      </w:r>
    </w:p>
    <w:p w14:paraId="14C0D706" w14:textId="77777777" w:rsidR="00434838" w:rsidRPr="00434838" w:rsidRDefault="00434838" w:rsidP="00434838">
      <w:pPr>
        <w:bidi/>
      </w:pPr>
      <w:r w:rsidRPr="00434838">
        <w:pict w14:anchorId="0A39717F">
          <v:rect id="_x0000_i1773" style="width:0;height:22.5pt" o:hralign="center" o:hrstd="t" o:hr="t" fillcolor="#a0a0a0" stroked="f"/>
        </w:pict>
      </w:r>
    </w:p>
    <w:p w14:paraId="4505AEBC" w14:textId="77777777" w:rsidR="00434838" w:rsidRPr="00434838" w:rsidRDefault="00434838" w:rsidP="00434838">
      <w:pPr>
        <w:bidi/>
      </w:pPr>
      <w:r w:rsidRPr="00434838">
        <w:t>    </w:t>
      </w:r>
      <w:hyperlink r:id="rId39" w:history="1">
        <w:r w:rsidRPr="00434838">
          <w:rPr>
            <w:rStyle w:val="Hyperlink"/>
          </w:rPr>
          <w:t> </w:t>
        </w:r>
      </w:hyperlink>
      <w:r w:rsidRPr="00434838">
        <w:rPr>
          <w:rtl/>
        </w:rPr>
        <w:t>المادة</w:t>
      </w:r>
      <w:r w:rsidRPr="00434838">
        <w:t xml:space="preserve"> (36</w:t>
      </w:r>
      <w:proofErr w:type="gramStart"/>
      <w:r w:rsidRPr="00434838">
        <w:t>) :</w:t>
      </w:r>
      <w:proofErr w:type="gramEnd"/>
    </w:p>
    <w:p w14:paraId="060D4CEC" w14:textId="77777777" w:rsidR="00434838" w:rsidRPr="00434838" w:rsidRDefault="00434838" w:rsidP="00434838">
      <w:pPr>
        <w:bidi/>
      </w:pPr>
      <w:r w:rsidRPr="00434838">
        <w:rPr>
          <w:rtl/>
        </w:rPr>
        <w:t xml:space="preserve">يجوز للمجلس وفق اسس يحددها الاعفاء من تقديم نشرة اصدار في أي من الحالات </w:t>
      </w:r>
      <w:proofErr w:type="gramStart"/>
      <w:r w:rsidRPr="00434838">
        <w:rPr>
          <w:rtl/>
        </w:rPr>
        <w:t>التالية</w:t>
      </w:r>
      <w:r w:rsidRPr="00434838">
        <w:t xml:space="preserve"> :</w:t>
      </w:r>
      <w:proofErr w:type="gramEnd"/>
      <w:r w:rsidRPr="00434838">
        <w:br/>
      </w:r>
      <w:r w:rsidRPr="00434838">
        <w:rPr>
          <w:rtl/>
        </w:rPr>
        <w:t xml:space="preserve">أ‌. </w:t>
      </w:r>
      <w:proofErr w:type="gramStart"/>
      <w:r w:rsidRPr="00434838">
        <w:rPr>
          <w:rtl/>
        </w:rPr>
        <w:t>اذا</w:t>
      </w:r>
      <w:proofErr w:type="gramEnd"/>
      <w:r w:rsidRPr="00434838">
        <w:rPr>
          <w:rtl/>
        </w:rPr>
        <w:t xml:space="preserve"> كان عدد المستثمرين الذين يوجه العرض العام اليهم محدودا ولديهم القدرة على تقييم مخاطر الاستثمار وتحملها</w:t>
      </w:r>
      <w:r w:rsidRPr="00434838">
        <w:t>.</w:t>
      </w:r>
    </w:p>
    <w:p w14:paraId="474CBF6B" w14:textId="77777777" w:rsidR="00434838" w:rsidRPr="00434838" w:rsidRDefault="00434838" w:rsidP="00434838">
      <w:pPr>
        <w:bidi/>
      </w:pPr>
      <w:r w:rsidRPr="00434838">
        <w:rPr>
          <w:rtl/>
        </w:rPr>
        <w:t xml:space="preserve">ب‌. </w:t>
      </w:r>
      <w:proofErr w:type="gramStart"/>
      <w:r w:rsidRPr="00434838">
        <w:rPr>
          <w:rtl/>
        </w:rPr>
        <w:t>اذا</w:t>
      </w:r>
      <w:proofErr w:type="gramEnd"/>
      <w:r w:rsidRPr="00434838">
        <w:rPr>
          <w:rtl/>
        </w:rPr>
        <w:t xml:space="preserve"> كانت الاموال المنوي تحصيلها بواسطة العرض محدودة</w:t>
      </w:r>
      <w:r w:rsidRPr="00434838">
        <w:t>.</w:t>
      </w:r>
    </w:p>
    <w:p w14:paraId="665842DC" w14:textId="77777777" w:rsidR="00434838" w:rsidRPr="00434838" w:rsidRDefault="00434838" w:rsidP="00434838">
      <w:pPr>
        <w:bidi/>
      </w:pPr>
      <w:r w:rsidRPr="00434838">
        <w:rPr>
          <w:rtl/>
        </w:rPr>
        <w:t xml:space="preserve">ج‌. اذا كان الافصاح المقدم للمستثمرين دقيقا وكافيا لاعتباره بديلا لنشرة </w:t>
      </w:r>
      <w:proofErr w:type="gramStart"/>
      <w:r w:rsidRPr="00434838">
        <w:rPr>
          <w:rtl/>
        </w:rPr>
        <w:t>الاصدار</w:t>
      </w:r>
      <w:r w:rsidRPr="00434838">
        <w:t xml:space="preserve"> .</w:t>
      </w:r>
      <w:proofErr w:type="gramEnd"/>
    </w:p>
    <w:p w14:paraId="6309EDB4" w14:textId="77777777" w:rsidR="00434838" w:rsidRPr="00434838" w:rsidRDefault="00434838" w:rsidP="00434838">
      <w:pPr>
        <w:bidi/>
      </w:pPr>
      <w:r w:rsidRPr="00434838">
        <w:pict w14:anchorId="58C3C983">
          <v:rect id="_x0000_i1774" style="width:0;height:22.5pt" o:hralign="center" o:hrstd="t" o:hr="t" fillcolor="#a0a0a0" stroked="f"/>
        </w:pict>
      </w:r>
    </w:p>
    <w:p w14:paraId="0EF0EEEE" w14:textId="77777777" w:rsidR="00434838" w:rsidRPr="00434838" w:rsidRDefault="00434838" w:rsidP="00434838">
      <w:pPr>
        <w:bidi/>
      </w:pPr>
      <w:r w:rsidRPr="00434838">
        <w:t>    </w:t>
      </w:r>
      <w:hyperlink r:id="rId40" w:history="1">
        <w:r w:rsidRPr="00434838">
          <w:rPr>
            <w:rStyle w:val="Hyperlink"/>
          </w:rPr>
          <w:t> </w:t>
        </w:r>
      </w:hyperlink>
      <w:r w:rsidRPr="00434838">
        <w:rPr>
          <w:rtl/>
        </w:rPr>
        <w:t>المادة</w:t>
      </w:r>
      <w:r w:rsidRPr="00434838">
        <w:t xml:space="preserve"> (37</w:t>
      </w:r>
      <w:proofErr w:type="gramStart"/>
      <w:r w:rsidRPr="00434838">
        <w:t>) :</w:t>
      </w:r>
      <w:proofErr w:type="gramEnd"/>
    </w:p>
    <w:p w14:paraId="4C0AE073" w14:textId="77777777" w:rsidR="00434838" w:rsidRPr="00434838" w:rsidRDefault="00434838" w:rsidP="00434838">
      <w:pPr>
        <w:bidi/>
      </w:pPr>
      <w:r w:rsidRPr="00434838">
        <w:rPr>
          <w:rtl/>
        </w:rPr>
        <w:t xml:space="preserve">أ. يشترط في نشرة الاصدار ان تكون مقدمة وفقا للانموذج الخطي او الالكتروني الذي تحدده الهيئة بموجب التعليمات الصادرة عن المجلس وان تكون موقعة من كل من رئيس مجلس الادارة وكل من المدير العام او المدير التنفيذي والمدير المالي للمصدر إضافة الى من </w:t>
      </w:r>
      <w:proofErr w:type="gramStart"/>
      <w:r w:rsidRPr="00434838">
        <w:rPr>
          <w:rtl/>
        </w:rPr>
        <w:t>يلي</w:t>
      </w:r>
      <w:r w:rsidRPr="00434838">
        <w:t xml:space="preserve"> :</w:t>
      </w:r>
      <w:proofErr w:type="gramEnd"/>
      <w:r w:rsidRPr="00434838">
        <w:br/>
        <w:t xml:space="preserve">1. </w:t>
      </w:r>
      <w:r w:rsidRPr="00434838">
        <w:rPr>
          <w:rtl/>
        </w:rPr>
        <w:t>مؤسسين يملكون أكثر من (75%) من أسهم التأسيس إذا كانات الشركة في مرحلة التأسيس</w:t>
      </w:r>
      <w:r w:rsidRPr="00434838">
        <w:t>.</w:t>
      </w:r>
      <w:r w:rsidRPr="00434838">
        <w:br/>
      </w:r>
      <w:proofErr w:type="gramStart"/>
      <w:r w:rsidRPr="00434838">
        <w:t>2.</w:t>
      </w:r>
      <w:r w:rsidRPr="00434838">
        <w:rPr>
          <w:rtl/>
        </w:rPr>
        <w:t>غالبية</w:t>
      </w:r>
      <w:proofErr w:type="gramEnd"/>
      <w:r w:rsidRPr="00434838">
        <w:rPr>
          <w:rtl/>
        </w:rPr>
        <w:t xml:space="preserve"> اعضاء مجلس ادارة المصدر اذا كان شركة مساهمة عامة او شركة مساهمة خاصة</w:t>
      </w:r>
      <w:r w:rsidRPr="00434838">
        <w:t xml:space="preserve"> .</w:t>
      </w:r>
      <w:r w:rsidRPr="00434838">
        <w:br/>
        <w:t xml:space="preserve">3. </w:t>
      </w:r>
      <w:r w:rsidRPr="00434838">
        <w:rPr>
          <w:rtl/>
        </w:rPr>
        <w:t>مدير الاصدار او مديري الاصدار، حسب مقتضى الحال</w:t>
      </w:r>
      <w:r w:rsidRPr="00434838">
        <w:t>.</w:t>
      </w:r>
      <w:r w:rsidRPr="00434838">
        <w:br/>
        <w:t xml:space="preserve">4. </w:t>
      </w:r>
      <w:r w:rsidRPr="00434838">
        <w:rPr>
          <w:rtl/>
        </w:rPr>
        <w:t xml:space="preserve">مدقق الحسابات الذي صادق على صحة التقارير المالية المرفقة </w:t>
      </w:r>
      <w:proofErr w:type="gramStart"/>
      <w:r w:rsidRPr="00434838">
        <w:rPr>
          <w:rtl/>
        </w:rPr>
        <w:t>بالنشرة</w:t>
      </w:r>
      <w:r w:rsidRPr="00434838">
        <w:t xml:space="preserve"> .</w:t>
      </w:r>
      <w:proofErr w:type="gramEnd"/>
    </w:p>
    <w:p w14:paraId="58517A43" w14:textId="77777777" w:rsidR="00434838" w:rsidRPr="00434838" w:rsidRDefault="00434838" w:rsidP="00434838">
      <w:pPr>
        <w:bidi/>
      </w:pPr>
      <w:r w:rsidRPr="00434838">
        <w:rPr>
          <w:rtl/>
        </w:rPr>
        <w:t xml:space="preserve">ب. يجوز للمجلس ان يحدد صيغة او شكلا معينا للتوقيع الالكتروني لاعتماده يكون مساويا في حجيته للتوقيع الخطي وفقاً لقانون المعاملات </w:t>
      </w:r>
      <w:proofErr w:type="gramStart"/>
      <w:r w:rsidRPr="00434838">
        <w:rPr>
          <w:rtl/>
        </w:rPr>
        <w:t>الالكترونية</w:t>
      </w:r>
      <w:r w:rsidRPr="00434838">
        <w:t xml:space="preserve"> .</w:t>
      </w:r>
      <w:proofErr w:type="gramEnd"/>
    </w:p>
    <w:p w14:paraId="48CC380D" w14:textId="77777777" w:rsidR="00434838" w:rsidRPr="00434838" w:rsidRDefault="00434838" w:rsidP="00434838">
      <w:pPr>
        <w:bidi/>
      </w:pPr>
      <w:r w:rsidRPr="00434838">
        <w:pict w14:anchorId="6A167F27">
          <v:rect id="_x0000_i1775" style="width:0;height:22.5pt" o:hralign="center" o:hrstd="t" o:hr="t" fillcolor="#a0a0a0" stroked="f"/>
        </w:pict>
      </w:r>
    </w:p>
    <w:p w14:paraId="5D8F3126" w14:textId="77777777" w:rsidR="00434838" w:rsidRPr="00434838" w:rsidRDefault="00434838" w:rsidP="00434838">
      <w:pPr>
        <w:bidi/>
      </w:pPr>
      <w:r w:rsidRPr="00434838">
        <w:t>    </w:t>
      </w:r>
      <w:hyperlink r:id="rId41" w:history="1">
        <w:r w:rsidRPr="00434838">
          <w:rPr>
            <w:rStyle w:val="Hyperlink"/>
          </w:rPr>
          <w:t> </w:t>
        </w:r>
      </w:hyperlink>
      <w:r w:rsidRPr="00434838">
        <w:rPr>
          <w:rtl/>
        </w:rPr>
        <w:t>المادة</w:t>
      </w:r>
      <w:r w:rsidRPr="00434838">
        <w:t xml:space="preserve"> (38</w:t>
      </w:r>
      <w:proofErr w:type="gramStart"/>
      <w:r w:rsidRPr="00434838">
        <w:t>) :</w:t>
      </w:r>
      <w:proofErr w:type="gramEnd"/>
    </w:p>
    <w:p w14:paraId="595D6442" w14:textId="77777777" w:rsidR="00434838" w:rsidRPr="00434838" w:rsidRDefault="00434838" w:rsidP="00434838">
      <w:pPr>
        <w:bidi/>
      </w:pPr>
      <w:r w:rsidRPr="00434838">
        <w:rPr>
          <w:rtl/>
        </w:rPr>
        <w:t>أ‌. تصبح نشرة الاصدار علنية بمجرد موافقة المجلس على إنفاذها</w:t>
      </w:r>
      <w:r w:rsidRPr="00434838">
        <w:t>.</w:t>
      </w:r>
    </w:p>
    <w:p w14:paraId="6EDC0F91" w14:textId="77777777" w:rsidR="00434838" w:rsidRPr="00434838" w:rsidRDefault="00434838" w:rsidP="00434838">
      <w:pPr>
        <w:bidi/>
      </w:pPr>
      <w:r w:rsidRPr="00434838">
        <w:rPr>
          <w:rtl/>
        </w:rPr>
        <w:t xml:space="preserve">ب‌. على الهيئة تمكين الجمهور من الاطلاع على نشرة الاصدار النافذة وغيرها من المعلومات المقدمة وفق احكام هذا </w:t>
      </w:r>
      <w:proofErr w:type="gramStart"/>
      <w:r w:rsidRPr="00434838">
        <w:rPr>
          <w:rtl/>
        </w:rPr>
        <w:t>القانون</w:t>
      </w:r>
      <w:r w:rsidRPr="00434838">
        <w:t xml:space="preserve"> .</w:t>
      </w:r>
      <w:proofErr w:type="gramEnd"/>
    </w:p>
    <w:p w14:paraId="0B4E147B" w14:textId="77777777" w:rsidR="00434838" w:rsidRPr="00434838" w:rsidRDefault="00434838" w:rsidP="00434838">
      <w:pPr>
        <w:bidi/>
      </w:pPr>
      <w:r w:rsidRPr="00434838">
        <w:rPr>
          <w:rtl/>
        </w:rPr>
        <w:t xml:space="preserve">ج. يجوز للمجلس، بناء على طلب مبرر من المصدر او مدير </w:t>
      </w:r>
      <w:proofErr w:type="gramStart"/>
      <w:r w:rsidRPr="00434838">
        <w:rPr>
          <w:rtl/>
        </w:rPr>
        <w:t>الاصدار ،</w:t>
      </w:r>
      <w:proofErr w:type="gramEnd"/>
      <w:r w:rsidRPr="00434838">
        <w:rPr>
          <w:rtl/>
        </w:rPr>
        <w:t xml:space="preserve"> ان يقرر اعتبار بعض المعلومات المقدمة مع نشرة الاصدار سرية على اساس ان عرضها للجمهور قد يؤدي الي افشاء اسرار تجارية، ولهذه الغاية يقوم المجلس بتنظيم جلسة سماع اقوال خاصة لاصدار القرار المناسب بشأن الطلب</w:t>
      </w:r>
      <w:r w:rsidRPr="00434838">
        <w:t xml:space="preserve"> .</w:t>
      </w:r>
    </w:p>
    <w:p w14:paraId="4D746E40" w14:textId="77777777" w:rsidR="00434838" w:rsidRPr="00434838" w:rsidRDefault="00434838" w:rsidP="00434838">
      <w:pPr>
        <w:bidi/>
      </w:pPr>
      <w:r w:rsidRPr="00434838">
        <w:pict w14:anchorId="7C18EFD4">
          <v:rect id="_x0000_i1776" style="width:0;height:22.5pt" o:hralign="center" o:hrstd="t" o:hr="t" fillcolor="#a0a0a0" stroked="f"/>
        </w:pict>
      </w:r>
    </w:p>
    <w:p w14:paraId="06B6769A" w14:textId="77777777" w:rsidR="00434838" w:rsidRPr="00434838" w:rsidRDefault="00434838" w:rsidP="00434838">
      <w:pPr>
        <w:bidi/>
      </w:pPr>
      <w:r w:rsidRPr="00434838">
        <w:lastRenderedPageBreak/>
        <w:t>    </w:t>
      </w:r>
      <w:hyperlink r:id="rId42" w:history="1">
        <w:r w:rsidRPr="00434838">
          <w:rPr>
            <w:rStyle w:val="Hyperlink"/>
          </w:rPr>
          <w:t> </w:t>
        </w:r>
      </w:hyperlink>
      <w:r w:rsidRPr="00434838">
        <w:rPr>
          <w:rtl/>
        </w:rPr>
        <w:t>المادة</w:t>
      </w:r>
      <w:r w:rsidRPr="00434838">
        <w:t xml:space="preserve"> (39</w:t>
      </w:r>
      <w:proofErr w:type="gramStart"/>
      <w:r w:rsidRPr="00434838">
        <w:t>) :</w:t>
      </w:r>
      <w:proofErr w:type="gramEnd"/>
    </w:p>
    <w:p w14:paraId="20F0B442" w14:textId="77777777" w:rsidR="00434838" w:rsidRPr="00434838" w:rsidRDefault="00434838" w:rsidP="00434838">
      <w:pPr>
        <w:bidi/>
      </w:pPr>
      <w:r w:rsidRPr="00434838">
        <w:rPr>
          <w:rtl/>
        </w:rPr>
        <w:t xml:space="preserve">تصبح نشرة الاصدار نافذة المفعول بعد مضي ثلاثين يوما على تاريخ تقديمها الي الهيئة، إلا إذا قرر المجلس وخلال هذه المدة نفاذ نشرة الاصدار او </w:t>
      </w:r>
      <w:proofErr w:type="gramStart"/>
      <w:r w:rsidRPr="00434838">
        <w:rPr>
          <w:rtl/>
        </w:rPr>
        <w:t>رفضها ،</w:t>
      </w:r>
      <w:proofErr w:type="gramEnd"/>
      <w:r w:rsidRPr="00434838">
        <w:rPr>
          <w:rtl/>
        </w:rPr>
        <w:t xml:space="preserve"> وله تحديد المدة التي تكون فيها هذه النشرة نافذة المفعول</w:t>
      </w:r>
      <w:r w:rsidRPr="00434838">
        <w:t xml:space="preserve"> .</w:t>
      </w:r>
    </w:p>
    <w:p w14:paraId="4D40184D" w14:textId="77777777" w:rsidR="00434838" w:rsidRPr="00434838" w:rsidRDefault="00434838" w:rsidP="00434838">
      <w:pPr>
        <w:bidi/>
      </w:pPr>
      <w:r w:rsidRPr="00434838">
        <w:pict w14:anchorId="63B59119">
          <v:rect id="_x0000_i1777" style="width:0;height:22.5pt" o:hralign="center" o:hrstd="t" o:hr="t" fillcolor="#a0a0a0" stroked="f"/>
        </w:pict>
      </w:r>
    </w:p>
    <w:p w14:paraId="2EF11106" w14:textId="77777777" w:rsidR="00434838" w:rsidRPr="00434838" w:rsidRDefault="00434838" w:rsidP="00434838">
      <w:pPr>
        <w:bidi/>
      </w:pPr>
      <w:r w:rsidRPr="00434838">
        <w:t>    </w:t>
      </w:r>
      <w:hyperlink r:id="rId43" w:history="1">
        <w:r w:rsidRPr="00434838">
          <w:rPr>
            <w:rStyle w:val="Hyperlink"/>
          </w:rPr>
          <w:t> </w:t>
        </w:r>
      </w:hyperlink>
      <w:r w:rsidRPr="00434838">
        <w:rPr>
          <w:rtl/>
        </w:rPr>
        <w:t>المادة</w:t>
      </w:r>
      <w:r w:rsidRPr="00434838">
        <w:t xml:space="preserve"> (40</w:t>
      </w:r>
      <w:proofErr w:type="gramStart"/>
      <w:r w:rsidRPr="00434838">
        <w:t>) :</w:t>
      </w:r>
      <w:proofErr w:type="gramEnd"/>
    </w:p>
    <w:p w14:paraId="7126DEDB" w14:textId="77777777" w:rsidR="00434838" w:rsidRPr="00434838" w:rsidRDefault="00434838" w:rsidP="00434838">
      <w:pPr>
        <w:bidi/>
      </w:pPr>
      <w:r w:rsidRPr="00434838">
        <w:rPr>
          <w:rtl/>
        </w:rPr>
        <w:t xml:space="preserve">على المصدر اعلام </w:t>
      </w:r>
      <w:proofErr w:type="gramStart"/>
      <w:r w:rsidRPr="00434838">
        <w:rPr>
          <w:rtl/>
        </w:rPr>
        <w:t>الهيئة ،</w:t>
      </w:r>
      <w:proofErr w:type="gramEnd"/>
      <w:r w:rsidRPr="00434838">
        <w:rPr>
          <w:rtl/>
        </w:rPr>
        <w:t xml:space="preserve"> خطيا او الكترونيا ، باي تغيير يطرأ على المعلومات الواردة في نشرة الاصدار حال حدوثه سواء تم اعلان نفاذ النشرة ام لم يتم</w:t>
      </w:r>
      <w:r w:rsidRPr="00434838">
        <w:t xml:space="preserve"> .</w:t>
      </w:r>
    </w:p>
    <w:p w14:paraId="7B4062ED" w14:textId="77777777" w:rsidR="00434838" w:rsidRPr="00434838" w:rsidRDefault="00434838" w:rsidP="00434838">
      <w:pPr>
        <w:bidi/>
      </w:pPr>
      <w:r w:rsidRPr="00434838">
        <w:pict w14:anchorId="478C5A4D">
          <v:rect id="_x0000_i1778" style="width:0;height:22.5pt" o:hralign="center" o:hrstd="t" o:hr="t" fillcolor="#a0a0a0" stroked="f"/>
        </w:pict>
      </w:r>
    </w:p>
    <w:p w14:paraId="70202989" w14:textId="77777777" w:rsidR="00434838" w:rsidRPr="00434838" w:rsidRDefault="00434838" w:rsidP="00434838">
      <w:pPr>
        <w:bidi/>
      </w:pPr>
      <w:r w:rsidRPr="00434838">
        <w:t>    </w:t>
      </w:r>
      <w:hyperlink r:id="rId44" w:history="1">
        <w:r w:rsidRPr="00434838">
          <w:rPr>
            <w:rStyle w:val="Hyperlink"/>
          </w:rPr>
          <w:t> </w:t>
        </w:r>
      </w:hyperlink>
      <w:r w:rsidRPr="00434838">
        <w:rPr>
          <w:rtl/>
        </w:rPr>
        <w:t>المادة</w:t>
      </w:r>
      <w:r w:rsidRPr="00434838">
        <w:t xml:space="preserve"> (41</w:t>
      </w:r>
      <w:proofErr w:type="gramStart"/>
      <w:r w:rsidRPr="00434838">
        <w:t>) :</w:t>
      </w:r>
      <w:proofErr w:type="gramEnd"/>
    </w:p>
    <w:p w14:paraId="1CE66E53" w14:textId="77777777" w:rsidR="00434838" w:rsidRPr="00434838" w:rsidRDefault="00434838" w:rsidP="00434838">
      <w:pPr>
        <w:bidi/>
      </w:pPr>
      <w:r w:rsidRPr="00434838">
        <w:rPr>
          <w:rtl/>
        </w:rPr>
        <w:t xml:space="preserve">أ‌. تقوم الهيئة بمراجعة نشرة الاصدار والمعلومات المرفقة بها وفق احكام المواد (34) و (35) و (37) من هذا القانون لتحديد فيما اذا كانت هذه النشرة تحقق متطلبات هذا القانون والانظمة والتعليمات والقرارات الصادرة </w:t>
      </w:r>
      <w:proofErr w:type="gramStart"/>
      <w:r w:rsidRPr="00434838">
        <w:rPr>
          <w:rtl/>
        </w:rPr>
        <w:t>بموجبه ،</w:t>
      </w:r>
      <w:proofErr w:type="gramEnd"/>
      <w:r w:rsidRPr="00434838">
        <w:rPr>
          <w:rtl/>
        </w:rPr>
        <w:t xml:space="preserve"> ولهذه الغاية ينظم المجلس جلسات سماع اقوال لتقييم صحة ودقة وكفاية المعلومات التي تم تقديمها اليها</w:t>
      </w:r>
      <w:r w:rsidRPr="00434838">
        <w:t xml:space="preserve"> .</w:t>
      </w:r>
    </w:p>
    <w:p w14:paraId="4F231BE0" w14:textId="77777777" w:rsidR="00434838" w:rsidRPr="00434838" w:rsidRDefault="00434838" w:rsidP="00434838">
      <w:pPr>
        <w:bidi/>
      </w:pPr>
      <w:r w:rsidRPr="00434838">
        <w:rPr>
          <w:rtl/>
        </w:rPr>
        <w:t xml:space="preserve">ب‌. للمجلس رفض نشرة الاصدار او تعليق نفاذها </w:t>
      </w:r>
      <w:proofErr w:type="gramStart"/>
      <w:r w:rsidRPr="00434838">
        <w:rPr>
          <w:rtl/>
        </w:rPr>
        <w:t>اذا</w:t>
      </w:r>
      <w:proofErr w:type="gramEnd"/>
      <w:r w:rsidRPr="00434838">
        <w:rPr>
          <w:rtl/>
        </w:rPr>
        <w:t xml:space="preserve"> تبين له ما يلي</w:t>
      </w:r>
      <w:r w:rsidRPr="00434838">
        <w:t>:</w:t>
      </w:r>
      <w:r w:rsidRPr="00434838">
        <w:br/>
        <w:t xml:space="preserve">1. </w:t>
      </w:r>
      <w:r w:rsidRPr="00434838">
        <w:rPr>
          <w:rtl/>
        </w:rPr>
        <w:t xml:space="preserve">أن نشرة الاصدار او ايا من المعلومات المرفقة بها لا تتفق ومتطلبات هذا القانون او الانظمة او التعليمات أو القرارات الصادرة </w:t>
      </w:r>
      <w:proofErr w:type="gramStart"/>
      <w:r w:rsidRPr="00434838">
        <w:rPr>
          <w:rtl/>
        </w:rPr>
        <w:t>بمقتضاه</w:t>
      </w:r>
      <w:r w:rsidRPr="00434838">
        <w:t xml:space="preserve"> .</w:t>
      </w:r>
      <w:proofErr w:type="gramEnd"/>
      <w:r w:rsidRPr="00434838">
        <w:br/>
        <w:t xml:space="preserve">2. </w:t>
      </w:r>
      <w:r w:rsidRPr="00434838">
        <w:rPr>
          <w:rtl/>
        </w:rPr>
        <w:t xml:space="preserve">ان نشرة الاصدار او ايا من المعلومات المرفقة بها تتضمن بيانات غير صحيحة او غير دقيقة او </w:t>
      </w:r>
      <w:proofErr w:type="gramStart"/>
      <w:r w:rsidRPr="00434838">
        <w:rPr>
          <w:rtl/>
        </w:rPr>
        <w:t>مضللة ،</w:t>
      </w:r>
      <w:proofErr w:type="gramEnd"/>
      <w:r w:rsidRPr="00434838">
        <w:rPr>
          <w:rtl/>
        </w:rPr>
        <w:t xml:space="preserve"> أو انها لا تتضمن معلومات جوهرية تمكن المستثمر من اتخاذ قراره الاستثماري او اذا كانت تتضمن معلومات تم عرضها بصورة تجعل المعلومات الاخرى في النشرة غير صحيحة او غير دقيقة او مضللة</w:t>
      </w:r>
      <w:r w:rsidRPr="00434838">
        <w:t>.</w:t>
      </w:r>
      <w:r w:rsidRPr="00434838">
        <w:br/>
        <w:t xml:space="preserve">3. </w:t>
      </w:r>
      <w:proofErr w:type="gramStart"/>
      <w:r w:rsidRPr="00434838">
        <w:rPr>
          <w:rtl/>
        </w:rPr>
        <w:t>اذا</w:t>
      </w:r>
      <w:proofErr w:type="gramEnd"/>
      <w:r w:rsidRPr="00434838">
        <w:rPr>
          <w:rtl/>
        </w:rPr>
        <w:t xml:space="preserve"> لم يتم دفع الرسوم المقررة على تقديم وتسجيل نشرة الاصدار</w:t>
      </w:r>
      <w:r w:rsidRPr="00434838">
        <w:t>.</w:t>
      </w:r>
    </w:p>
    <w:p w14:paraId="10F14349" w14:textId="77777777" w:rsidR="00434838" w:rsidRPr="00434838" w:rsidRDefault="00434838" w:rsidP="00434838">
      <w:pPr>
        <w:bidi/>
      </w:pPr>
      <w:r w:rsidRPr="00434838">
        <w:pict w14:anchorId="6E711D3A">
          <v:rect id="_x0000_i1779" style="width:0;height:22.5pt" o:hralign="center" o:hrstd="t" o:hr="t" fillcolor="#a0a0a0" stroked="f"/>
        </w:pict>
      </w:r>
    </w:p>
    <w:p w14:paraId="12AEF202" w14:textId="77777777" w:rsidR="00434838" w:rsidRPr="00434838" w:rsidRDefault="00434838" w:rsidP="00434838">
      <w:pPr>
        <w:bidi/>
      </w:pPr>
      <w:r w:rsidRPr="00434838">
        <w:t>    </w:t>
      </w:r>
      <w:hyperlink r:id="rId45" w:history="1">
        <w:r w:rsidRPr="00434838">
          <w:rPr>
            <w:rStyle w:val="Hyperlink"/>
          </w:rPr>
          <w:t> </w:t>
        </w:r>
      </w:hyperlink>
      <w:r w:rsidRPr="00434838">
        <w:rPr>
          <w:rtl/>
        </w:rPr>
        <w:t>المادة</w:t>
      </w:r>
      <w:r w:rsidRPr="00434838">
        <w:t xml:space="preserve"> (42</w:t>
      </w:r>
      <w:proofErr w:type="gramStart"/>
      <w:r w:rsidRPr="00434838">
        <w:t>) :</w:t>
      </w:r>
      <w:proofErr w:type="gramEnd"/>
    </w:p>
    <w:p w14:paraId="5C86E9D4" w14:textId="77777777" w:rsidR="00434838" w:rsidRPr="00434838" w:rsidRDefault="00434838" w:rsidP="00434838">
      <w:pPr>
        <w:bidi/>
      </w:pPr>
      <w:r w:rsidRPr="00434838">
        <w:rPr>
          <w:rtl/>
        </w:rPr>
        <w:t>يعد مخالفا لأحكام هذا القانون</w:t>
      </w:r>
      <w:r w:rsidRPr="00434838">
        <w:t>:</w:t>
      </w:r>
      <w:r w:rsidRPr="00434838">
        <w:br/>
      </w:r>
      <w:r w:rsidRPr="00434838">
        <w:rPr>
          <w:rtl/>
        </w:rPr>
        <w:t>أ. المصدر الذي يقدم نشرة اصدار تتضمن بيانات غير صحيحة تتعلق بمعلومات جوهرية او حذفا لتلك المعلومات</w:t>
      </w:r>
      <w:r w:rsidRPr="00434838">
        <w:t>.</w:t>
      </w:r>
    </w:p>
    <w:p w14:paraId="3EC53F36" w14:textId="77777777" w:rsidR="00434838" w:rsidRPr="00434838" w:rsidRDefault="00434838" w:rsidP="00434838">
      <w:pPr>
        <w:bidi/>
      </w:pPr>
      <w:r w:rsidRPr="00434838">
        <w:rPr>
          <w:rtl/>
        </w:rPr>
        <w:t xml:space="preserve">ب‌. الشخص الذي يوقع على نشرة اصدار تتضمن بيانات غير صحيحة متعلقة بمعلومات جوهرية او حذفا لتلك </w:t>
      </w:r>
      <w:proofErr w:type="gramStart"/>
      <w:r w:rsidRPr="00434838">
        <w:rPr>
          <w:rtl/>
        </w:rPr>
        <w:t>المعلومات</w:t>
      </w:r>
      <w:r w:rsidRPr="00434838">
        <w:t xml:space="preserve"> .</w:t>
      </w:r>
      <w:proofErr w:type="gramEnd"/>
    </w:p>
    <w:p w14:paraId="3016C240" w14:textId="77777777" w:rsidR="00434838" w:rsidRPr="00434838" w:rsidRDefault="00434838" w:rsidP="00434838">
      <w:pPr>
        <w:bidi/>
      </w:pPr>
      <w:r w:rsidRPr="00434838">
        <w:rPr>
          <w:rtl/>
        </w:rPr>
        <w:t xml:space="preserve">ج. الشخص الذي لا يلتزم بمتطلبات نشرة الاصدار المحددة من </w:t>
      </w:r>
      <w:proofErr w:type="gramStart"/>
      <w:r w:rsidRPr="00434838">
        <w:rPr>
          <w:rtl/>
        </w:rPr>
        <w:t>الهيئة</w:t>
      </w:r>
      <w:r w:rsidRPr="00434838">
        <w:t xml:space="preserve"> .</w:t>
      </w:r>
      <w:proofErr w:type="gramEnd"/>
    </w:p>
    <w:p w14:paraId="7426DD99" w14:textId="77777777" w:rsidR="00434838" w:rsidRPr="00434838" w:rsidRDefault="00434838" w:rsidP="00434838">
      <w:pPr>
        <w:bidi/>
      </w:pPr>
      <w:r w:rsidRPr="00434838">
        <w:rPr>
          <w:rtl/>
        </w:rPr>
        <w:t>د. الشخص الذي يقوم بعرض أوراق مالية للبيع قبل تسجيلها لدى الهيئة</w:t>
      </w:r>
      <w:r w:rsidRPr="00434838">
        <w:t>.</w:t>
      </w:r>
    </w:p>
    <w:p w14:paraId="12103A4F" w14:textId="77777777" w:rsidR="00434838" w:rsidRPr="00434838" w:rsidRDefault="00434838" w:rsidP="00434838">
      <w:pPr>
        <w:bidi/>
      </w:pPr>
      <w:r w:rsidRPr="00434838">
        <w:pict w14:anchorId="047B316F">
          <v:rect id="_x0000_i1780" style="width:0;height:22.5pt" o:hralign="center" o:hrstd="t" o:hr="t" fillcolor="#a0a0a0" stroked="f"/>
        </w:pict>
      </w:r>
    </w:p>
    <w:p w14:paraId="1399A8C4" w14:textId="77777777" w:rsidR="00434838" w:rsidRPr="00434838" w:rsidRDefault="00434838" w:rsidP="00434838">
      <w:pPr>
        <w:bidi/>
      </w:pPr>
      <w:r w:rsidRPr="00434838">
        <w:t>    </w:t>
      </w:r>
      <w:hyperlink r:id="rId46" w:history="1">
        <w:r w:rsidRPr="00434838">
          <w:rPr>
            <w:rStyle w:val="Hyperlink"/>
          </w:rPr>
          <w:t> </w:t>
        </w:r>
      </w:hyperlink>
      <w:r w:rsidRPr="00434838">
        <w:rPr>
          <w:rtl/>
        </w:rPr>
        <w:t>المادة</w:t>
      </w:r>
      <w:r w:rsidRPr="00434838">
        <w:t xml:space="preserve"> (43</w:t>
      </w:r>
      <w:proofErr w:type="gramStart"/>
      <w:r w:rsidRPr="00434838">
        <w:t>) :</w:t>
      </w:r>
      <w:proofErr w:type="gramEnd"/>
    </w:p>
    <w:p w14:paraId="08EC264C" w14:textId="77777777" w:rsidR="00434838" w:rsidRPr="00434838" w:rsidRDefault="00434838" w:rsidP="00434838">
      <w:pPr>
        <w:bidi/>
      </w:pPr>
      <w:r w:rsidRPr="00434838">
        <w:rPr>
          <w:rtl/>
        </w:rPr>
        <w:t xml:space="preserve">أ. على كل مصدر ان يقدم الى </w:t>
      </w:r>
      <w:proofErr w:type="gramStart"/>
      <w:r w:rsidRPr="00434838">
        <w:rPr>
          <w:rtl/>
        </w:rPr>
        <w:t>الهيئة ،</w:t>
      </w:r>
      <w:proofErr w:type="gramEnd"/>
      <w:r w:rsidRPr="00434838">
        <w:rPr>
          <w:rtl/>
        </w:rPr>
        <w:t xml:space="preserve"> ووفقا للتعليمات التي يصدرها المجلس ، التقارير الدورية المبينة ادناه وان يقوم بنشرها</w:t>
      </w:r>
      <w:r w:rsidRPr="00434838">
        <w:t>:</w:t>
      </w:r>
      <w:r w:rsidRPr="00434838">
        <w:br/>
        <w:t xml:space="preserve">1. </w:t>
      </w:r>
      <w:r w:rsidRPr="00434838">
        <w:rPr>
          <w:rtl/>
        </w:rPr>
        <w:t xml:space="preserve">تقريرا سنويا، يتضمن البيانات المالية مدققة من مدقق حسابات قانوني خلال تسعين يوما من تاريخ انتهاء سنته </w:t>
      </w:r>
      <w:proofErr w:type="gramStart"/>
      <w:r w:rsidRPr="00434838">
        <w:rPr>
          <w:rtl/>
        </w:rPr>
        <w:t>المالية</w:t>
      </w:r>
      <w:r w:rsidRPr="00434838">
        <w:t xml:space="preserve"> .</w:t>
      </w:r>
      <w:proofErr w:type="gramEnd"/>
      <w:r w:rsidRPr="00434838">
        <w:br/>
        <w:t xml:space="preserve">2. </w:t>
      </w:r>
      <w:r w:rsidRPr="00434838">
        <w:rPr>
          <w:rtl/>
        </w:rPr>
        <w:t>تقرير ربع سنوي يقدم خلال ثلاثين يوما من تاريخ انتهاء الربع المعني مراجعاً من مدقق حسابات قانوني</w:t>
      </w:r>
      <w:r w:rsidRPr="00434838">
        <w:t>.</w:t>
      </w:r>
      <w:r w:rsidRPr="00434838">
        <w:br/>
      </w:r>
      <w:r w:rsidRPr="00434838">
        <w:lastRenderedPageBreak/>
        <w:t xml:space="preserve">3. </w:t>
      </w:r>
      <w:r w:rsidRPr="00434838">
        <w:rPr>
          <w:rtl/>
        </w:rPr>
        <w:t xml:space="preserve">تقريرا عن نتائج اعماله الاولية بعد قيام مدقق حسابات قانونى باجراء عملية المراجعة الأولية </w:t>
      </w:r>
      <w:proofErr w:type="gramStart"/>
      <w:r w:rsidRPr="00434838">
        <w:rPr>
          <w:rtl/>
        </w:rPr>
        <w:t>لها ،</w:t>
      </w:r>
      <w:proofErr w:type="gramEnd"/>
      <w:r w:rsidRPr="00434838">
        <w:rPr>
          <w:rtl/>
        </w:rPr>
        <w:t xml:space="preserve"> وذلك خلال خمسة واربعين يوما من انتهاء سنته المالية حدا اعلى</w:t>
      </w:r>
      <w:r w:rsidRPr="00434838">
        <w:t>.</w:t>
      </w:r>
      <w:r w:rsidRPr="00434838">
        <w:br/>
        <w:t xml:space="preserve">4. </w:t>
      </w:r>
      <w:r w:rsidRPr="00434838">
        <w:rPr>
          <w:rtl/>
        </w:rPr>
        <w:t>تقريرا يتعلق بانتخاب مجلس الادارة واي تغيير في تشكيلة او هوية أي من اعضائه</w:t>
      </w:r>
      <w:r w:rsidRPr="00434838">
        <w:t>.</w:t>
      </w:r>
    </w:p>
    <w:p w14:paraId="6685E2D6" w14:textId="77777777" w:rsidR="00434838" w:rsidRPr="00434838" w:rsidRDefault="00434838" w:rsidP="00434838">
      <w:pPr>
        <w:bidi/>
      </w:pPr>
      <w:r w:rsidRPr="00434838">
        <w:rPr>
          <w:rtl/>
        </w:rPr>
        <w:t>ب. للمجلس تنظيم شكل ومحتوى التقارير الواردة في الفقرة (أ) من هذه المادة على ان يحدد فيها الاشخاص الذين يتعين عليهم التوقيع عليها مع الاخذ بعين الاعتبار امكانية اعتماد التقارير المقدمة بصورة الكترونية</w:t>
      </w:r>
      <w:r w:rsidRPr="00434838">
        <w:t>.</w:t>
      </w:r>
    </w:p>
    <w:p w14:paraId="395C128B" w14:textId="77777777" w:rsidR="00434838" w:rsidRPr="00434838" w:rsidRDefault="00434838" w:rsidP="00434838">
      <w:pPr>
        <w:bidi/>
      </w:pPr>
      <w:r w:rsidRPr="00434838">
        <w:rPr>
          <w:rtl/>
        </w:rPr>
        <w:t xml:space="preserve">ج. يجوز نشر التقارير المشار اليها في الفقرة (أ) من هذه المادة في صحيفة يومية محلية او بواسطة وسائل البريد الخطي أو الالكتروني لعنوان كل من حملة الاوراق المالية او بواسطة أي وسيلة اخرى تعتمدها الهيئة وفق احكام التعليمات التي يصدرها </w:t>
      </w:r>
      <w:proofErr w:type="gramStart"/>
      <w:r w:rsidRPr="00434838">
        <w:rPr>
          <w:rtl/>
        </w:rPr>
        <w:t>المجلس</w:t>
      </w:r>
      <w:r w:rsidRPr="00434838">
        <w:t xml:space="preserve"> .</w:t>
      </w:r>
      <w:proofErr w:type="gramEnd"/>
    </w:p>
    <w:p w14:paraId="1C40406E" w14:textId="77777777" w:rsidR="00434838" w:rsidRPr="00434838" w:rsidRDefault="00434838" w:rsidP="00434838">
      <w:pPr>
        <w:bidi/>
      </w:pPr>
      <w:r w:rsidRPr="00434838">
        <w:rPr>
          <w:rtl/>
        </w:rPr>
        <w:t xml:space="preserve">د. على كل مصدر اصدار بيان علني بأي معلومة جوهرية فور علمه بها وتزويد الهيئة </w:t>
      </w:r>
      <w:proofErr w:type="gramStart"/>
      <w:r w:rsidRPr="00434838">
        <w:rPr>
          <w:rtl/>
        </w:rPr>
        <w:t>بها</w:t>
      </w:r>
      <w:r w:rsidRPr="00434838">
        <w:t xml:space="preserve"> .</w:t>
      </w:r>
      <w:proofErr w:type="gramEnd"/>
    </w:p>
    <w:p w14:paraId="67F47EF2" w14:textId="77777777" w:rsidR="00434838" w:rsidRPr="00434838" w:rsidRDefault="00434838" w:rsidP="00434838">
      <w:pPr>
        <w:bidi/>
      </w:pPr>
      <w:r w:rsidRPr="00434838">
        <w:pict w14:anchorId="05243071">
          <v:rect id="_x0000_i1781" style="width:0;height:22.5pt" o:hralign="center" o:hrstd="t" o:hr="t" fillcolor="#a0a0a0" stroked="f"/>
        </w:pict>
      </w:r>
    </w:p>
    <w:p w14:paraId="29B6F297" w14:textId="77777777" w:rsidR="00434838" w:rsidRPr="00434838" w:rsidRDefault="00434838" w:rsidP="00434838">
      <w:pPr>
        <w:bidi/>
      </w:pPr>
      <w:r w:rsidRPr="00434838">
        <w:t>    </w:t>
      </w:r>
      <w:hyperlink r:id="rId47" w:history="1">
        <w:r w:rsidRPr="00434838">
          <w:rPr>
            <w:rStyle w:val="Hyperlink"/>
          </w:rPr>
          <w:t> </w:t>
        </w:r>
      </w:hyperlink>
      <w:r w:rsidRPr="00434838">
        <w:rPr>
          <w:rtl/>
        </w:rPr>
        <w:t>المادة</w:t>
      </w:r>
      <w:r w:rsidRPr="00434838">
        <w:t xml:space="preserve"> (44</w:t>
      </w:r>
      <w:proofErr w:type="gramStart"/>
      <w:r w:rsidRPr="00434838">
        <w:t>) :</w:t>
      </w:r>
      <w:proofErr w:type="gramEnd"/>
    </w:p>
    <w:p w14:paraId="6A855B2D" w14:textId="77777777" w:rsidR="00434838" w:rsidRPr="00434838" w:rsidRDefault="00434838" w:rsidP="00434838">
      <w:pPr>
        <w:bidi/>
      </w:pPr>
      <w:r w:rsidRPr="00434838">
        <w:rPr>
          <w:rtl/>
        </w:rPr>
        <w:t>تحدد التعليمات التي يصدرها المجلس الاشخاص الذين يتوجب عليهم اعلام الهيئة عما يملكونه او يقع تحت تصرفهم من الاوراق المالية من أي اصدارات لحسابهم الشخصي أو لحسابات تحت تصرفهم</w:t>
      </w:r>
      <w:r w:rsidRPr="00434838">
        <w:t>.</w:t>
      </w:r>
    </w:p>
    <w:p w14:paraId="1907C2C3" w14:textId="77777777" w:rsidR="00434838" w:rsidRPr="00434838" w:rsidRDefault="00434838" w:rsidP="00434838">
      <w:pPr>
        <w:bidi/>
      </w:pPr>
      <w:r w:rsidRPr="00434838">
        <w:pict w14:anchorId="58630C9B">
          <v:rect id="_x0000_i1782" style="width:0;height:22.5pt" o:hralign="center" o:hrstd="t" o:hr="t" fillcolor="#a0a0a0" stroked="f"/>
        </w:pict>
      </w:r>
    </w:p>
    <w:p w14:paraId="59C77E84" w14:textId="77777777" w:rsidR="00434838" w:rsidRPr="00434838" w:rsidRDefault="00434838" w:rsidP="00434838">
      <w:pPr>
        <w:bidi/>
      </w:pPr>
      <w:r w:rsidRPr="00434838">
        <w:t>    </w:t>
      </w:r>
      <w:hyperlink r:id="rId48" w:history="1">
        <w:r w:rsidRPr="00434838">
          <w:rPr>
            <w:rStyle w:val="Hyperlink"/>
          </w:rPr>
          <w:t> </w:t>
        </w:r>
      </w:hyperlink>
      <w:r w:rsidRPr="00434838">
        <w:rPr>
          <w:rtl/>
        </w:rPr>
        <w:t>المادة</w:t>
      </w:r>
      <w:r w:rsidRPr="00434838">
        <w:t xml:space="preserve"> (45</w:t>
      </w:r>
      <w:proofErr w:type="gramStart"/>
      <w:r w:rsidRPr="00434838">
        <w:t>) :</w:t>
      </w:r>
      <w:proofErr w:type="gramEnd"/>
    </w:p>
    <w:p w14:paraId="554D7953" w14:textId="77777777" w:rsidR="00434838" w:rsidRPr="00434838" w:rsidRDefault="00434838" w:rsidP="00434838">
      <w:pPr>
        <w:bidi/>
      </w:pPr>
      <w:r w:rsidRPr="00434838">
        <w:rPr>
          <w:rtl/>
        </w:rPr>
        <w:t>أ. لا يجوز لاي شخص طلب شراء اوراق مالية او مبادلتها بهدف تملك (40%) أو أكثر من الاوراق المالية المصدرة من مصدر عام الا عن طريق عرض تملك عام وفقاً لنظام يصدر لهذه الغاية</w:t>
      </w:r>
      <w:r w:rsidRPr="00434838">
        <w:t>.</w:t>
      </w:r>
    </w:p>
    <w:p w14:paraId="18344A29" w14:textId="77777777" w:rsidR="00434838" w:rsidRPr="00434838" w:rsidRDefault="00434838" w:rsidP="00434838">
      <w:pPr>
        <w:bidi/>
      </w:pPr>
      <w:r w:rsidRPr="00434838">
        <w:rPr>
          <w:rtl/>
        </w:rPr>
        <w:t xml:space="preserve">ب. يعتبر عرض التملك العام لشراء او مبادلة أي اوراق مالية عرضا لجميع مالكي هذه </w:t>
      </w:r>
      <w:proofErr w:type="gramStart"/>
      <w:r w:rsidRPr="00434838">
        <w:rPr>
          <w:rtl/>
        </w:rPr>
        <w:t>الاوراق</w:t>
      </w:r>
      <w:r w:rsidRPr="00434838">
        <w:t xml:space="preserve"> .</w:t>
      </w:r>
      <w:proofErr w:type="gramEnd"/>
    </w:p>
    <w:p w14:paraId="290DB4AD" w14:textId="77777777" w:rsidR="00434838" w:rsidRPr="00434838" w:rsidRDefault="00434838" w:rsidP="00434838">
      <w:pPr>
        <w:bidi/>
      </w:pPr>
      <w:r w:rsidRPr="00434838">
        <w:rPr>
          <w:rtl/>
        </w:rPr>
        <w:t xml:space="preserve">ج. على الشخص الذي قدم عرض التملك العام ان يدفع الى أي من الراغبين في بيع الاوراق المالية التي </w:t>
      </w:r>
      <w:proofErr w:type="gramStart"/>
      <w:r w:rsidRPr="00434838">
        <w:rPr>
          <w:rtl/>
        </w:rPr>
        <w:t>يملكونها ،</w:t>
      </w:r>
      <w:proofErr w:type="gramEnd"/>
      <w:r w:rsidRPr="00434838">
        <w:rPr>
          <w:rtl/>
        </w:rPr>
        <w:t xml:space="preserve"> محل العرض ، مبلغا مساويا لاعلى سعر دفعه الى أي من بائعي هذه الاوراق المالية دون تمييز</w:t>
      </w:r>
      <w:r w:rsidRPr="00434838">
        <w:t xml:space="preserve"> .</w:t>
      </w:r>
    </w:p>
    <w:p w14:paraId="0DD92A04" w14:textId="77777777" w:rsidR="00434838" w:rsidRPr="00434838" w:rsidRDefault="00434838" w:rsidP="00434838">
      <w:pPr>
        <w:bidi/>
      </w:pPr>
      <w:r w:rsidRPr="00434838">
        <w:rPr>
          <w:rtl/>
        </w:rPr>
        <w:t xml:space="preserve">د. اذا كان عدد الاوراق المالية المعروضة للبيع او المبادلة في عرض التملك العام اكثر من عدد الاوراق المالية المطلوب شراؤها او </w:t>
      </w:r>
      <w:proofErr w:type="gramStart"/>
      <w:r w:rsidRPr="00434838">
        <w:rPr>
          <w:rtl/>
        </w:rPr>
        <w:t>مبادلتها ،</w:t>
      </w:r>
      <w:proofErr w:type="gramEnd"/>
      <w:r w:rsidRPr="00434838">
        <w:rPr>
          <w:rtl/>
        </w:rPr>
        <w:t xml:space="preserve"> فيكون الشراء او المبادلة من المالكين الراغبين في البيع او المبادلة كل بنسبة عدد الاوراق المالية المطلوب شراؤها او مبادلتها مقارنة مع مجمل عدد الاوراق المالية المعروضة للبيع او المبادلة</w:t>
      </w:r>
      <w:r w:rsidRPr="00434838">
        <w:t xml:space="preserve"> .</w:t>
      </w:r>
    </w:p>
    <w:p w14:paraId="5F2D94C6" w14:textId="77777777" w:rsidR="00434838" w:rsidRPr="00434838" w:rsidRDefault="00434838" w:rsidP="00434838">
      <w:pPr>
        <w:bidi/>
      </w:pPr>
      <w:r w:rsidRPr="00434838">
        <w:pict w14:anchorId="6AE780EE">
          <v:rect id="_x0000_i1783" style="width:0;height:22.5pt" o:hralign="center" o:hrstd="t" o:hr="t" fillcolor="#a0a0a0" stroked="f"/>
        </w:pict>
      </w:r>
    </w:p>
    <w:p w14:paraId="72B1480B" w14:textId="77777777" w:rsidR="00434838" w:rsidRPr="00434838" w:rsidRDefault="00434838" w:rsidP="00434838">
      <w:pPr>
        <w:bidi/>
      </w:pPr>
      <w:r w:rsidRPr="00434838">
        <w:t>    </w:t>
      </w:r>
      <w:hyperlink r:id="rId49" w:history="1">
        <w:r w:rsidRPr="00434838">
          <w:rPr>
            <w:rStyle w:val="Hyperlink"/>
          </w:rPr>
          <w:t> </w:t>
        </w:r>
      </w:hyperlink>
      <w:r w:rsidRPr="00434838">
        <w:rPr>
          <w:rtl/>
        </w:rPr>
        <w:t>المادة</w:t>
      </w:r>
      <w:r w:rsidRPr="00434838">
        <w:t xml:space="preserve"> (46</w:t>
      </w:r>
      <w:proofErr w:type="gramStart"/>
      <w:r w:rsidRPr="00434838">
        <w:t>) :</w:t>
      </w:r>
      <w:proofErr w:type="gramEnd"/>
    </w:p>
    <w:p w14:paraId="1625BF37" w14:textId="77777777" w:rsidR="00434838" w:rsidRPr="00434838" w:rsidRDefault="00434838" w:rsidP="00434838">
      <w:pPr>
        <w:bidi/>
      </w:pPr>
      <w:r w:rsidRPr="00434838">
        <w:rPr>
          <w:rtl/>
        </w:rPr>
        <w:t>أ. على مجلس إدارة المصدر تشكيل اللجنتين التاليتين من بين أعضائه</w:t>
      </w:r>
      <w:r w:rsidRPr="00434838">
        <w:t>:</w:t>
      </w:r>
      <w:r w:rsidRPr="00434838">
        <w:br/>
        <w:t xml:space="preserve">1. </w:t>
      </w:r>
      <w:r w:rsidRPr="00434838">
        <w:rPr>
          <w:rtl/>
        </w:rPr>
        <w:t xml:space="preserve">لجنة التدقيق وتتألف من ثلاثة أعضاء على الأقل من غير </w:t>
      </w:r>
      <w:proofErr w:type="gramStart"/>
      <w:r w:rsidRPr="00434838">
        <w:rPr>
          <w:rtl/>
        </w:rPr>
        <w:t>التنفيذيين</w:t>
      </w:r>
      <w:r w:rsidRPr="00434838">
        <w:t xml:space="preserve"> .</w:t>
      </w:r>
      <w:proofErr w:type="gramEnd"/>
      <w:r w:rsidRPr="00434838">
        <w:br/>
        <w:t xml:space="preserve">2. </w:t>
      </w:r>
      <w:r w:rsidRPr="00434838">
        <w:rPr>
          <w:rtl/>
        </w:rPr>
        <w:t>لجنة الترشيحات والمكافآت</w:t>
      </w:r>
      <w:r w:rsidRPr="00434838">
        <w:t>.</w:t>
      </w:r>
    </w:p>
    <w:p w14:paraId="41256624" w14:textId="77777777" w:rsidR="00434838" w:rsidRPr="00434838" w:rsidRDefault="00434838" w:rsidP="00434838">
      <w:pPr>
        <w:bidi/>
      </w:pPr>
      <w:r w:rsidRPr="00434838">
        <w:rPr>
          <w:rtl/>
        </w:rPr>
        <w:t>ب. تحدد الشؤون المتعلقة باللجنتين المشار إليهما في الفقرة (أ) من هذه المادة ومهام كل منها وصلاحياتها ومدة عملها بموجب تعليمات يصدرها المجلس</w:t>
      </w:r>
      <w:r w:rsidRPr="00434838">
        <w:t>.</w:t>
      </w:r>
    </w:p>
    <w:p w14:paraId="52CC3FA7" w14:textId="77777777" w:rsidR="00434838" w:rsidRPr="00434838" w:rsidRDefault="00434838" w:rsidP="00434838">
      <w:pPr>
        <w:bidi/>
      </w:pPr>
      <w:r w:rsidRPr="00434838">
        <w:pict w14:anchorId="4E4A1682">
          <v:rect id="_x0000_i1784" style="width:0;height:22.5pt" o:hralign="center" o:hrstd="t" o:hr="t" fillcolor="#a0a0a0" stroked="f"/>
        </w:pict>
      </w:r>
    </w:p>
    <w:p w14:paraId="00B2DBF0" w14:textId="77777777" w:rsidR="00434838" w:rsidRPr="00434838" w:rsidRDefault="00434838" w:rsidP="00434838">
      <w:pPr>
        <w:bidi/>
      </w:pPr>
      <w:r w:rsidRPr="00434838">
        <w:t>    </w:t>
      </w:r>
      <w:hyperlink r:id="rId50" w:history="1">
        <w:r w:rsidRPr="00434838">
          <w:rPr>
            <w:rStyle w:val="Hyperlink"/>
          </w:rPr>
          <w:t> </w:t>
        </w:r>
      </w:hyperlink>
      <w:r w:rsidRPr="00434838">
        <w:rPr>
          <w:rtl/>
        </w:rPr>
        <w:t>المادة</w:t>
      </w:r>
      <w:r w:rsidRPr="00434838">
        <w:t xml:space="preserve"> (47</w:t>
      </w:r>
      <w:proofErr w:type="gramStart"/>
      <w:r w:rsidRPr="00434838">
        <w:t>) :</w:t>
      </w:r>
      <w:proofErr w:type="gramEnd"/>
    </w:p>
    <w:p w14:paraId="68AC39BC" w14:textId="77777777" w:rsidR="00434838" w:rsidRPr="00434838" w:rsidRDefault="00434838" w:rsidP="00434838">
      <w:pPr>
        <w:bidi/>
      </w:pPr>
      <w:r w:rsidRPr="00434838">
        <w:rPr>
          <w:rtl/>
        </w:rPr>
        <w:lastRenderedPageBreak/>
        <w:t xml:space="preserve">الترخيص والاعتماد </w:t>
      </w:r>
      <w:proofErr w:type="gramStart"/>
      <w:r w:rsidRPr="00434838">
        <w:rPr>
          <w:rtl/>
        </w:rPr>
        <w:t>والمراقبة</w:t>
      </w:r>
      <w:r w:rsidRPr="00434838">
        <w:t xml:space="preserve"> :</w:t>
      </w:r>
      <w:proofErr w:type="gramEnd"/>
      <w:r w:rsidRPr="00434838">
        <w:br/>
      </w:r>
      <w:r w:rsidRPr="00434838">
        <w:rPr>
          <w:rtl/>
        </w:rPr>
        <w:t xml:space="preserve">أ‌. يحظر على أي شخص مزاولة اعمال أي من الاشخاص المبينين ادناه الا بعد الحصول على ترخيص من المجلس وفقا لنظام يصدر لهذه </w:t>
      </w:r>
      <w:proofErr w:type="gramStart"/>
      <w:r w:rsidRPr="00434838">
        <w:rPr>
          <w:rtl/>
        </w:rPr>
        <w:t>الغاية</w:t>
      </w:r>
      <w:r w:rsidRPr="00434838">
        <w:t xml:space="preserve"> :</w:t>
      </w:r>
      <w:proofErr w:type="gramEnd"/>
      <w:r w:rsidRPr="00434838">
        <w:br/>
        <w:t xml:space="preserve">1. </w:t>
      </w:r>
      <w:r w:rsidRPr="00434838">
        <w:rPr>
          <w:rtl/>
        </w:rPr>
        <w:t xml:space="preserve">الوسيط </w:t>
      </w:r>
      <w:proofErr w:type="gramStart"/>
      <w:r w:rsidRPr="00434838">
        <w:rPr>
          <w:rtl/>
        </w:rPr>
        <w:t>المالي</w:t>
      </w:r>
      <w:r w:rsidRPr="00434838">
        <w:t xml:space="preserve"> .</w:t>
      </w:r>
      <w:proofErr w:type="gramEnd"/>
      <w:r w:rsidRPr="00434838">
        <w:br/>
        <w:t xml:space="preserve">2. </w:t>
      </w:r>
      <w:r w:rsidRPr="00434838">
        <w:rPr>
          <w:rtl/>
        </w:rPr>
        <w:t xml:space="preserve">الوسيط </w:t>
      </w:r>
      <w:proofErr w:type="gramStart"/>
      <w:r w:rsidRPr="00434838">
        <w:rPr>
          <w:rtl/>
        </w:rPr>
        <w:t>لحسابه</w:t>
      </w:r>
      <w:r w:rsidRPr="00434838">
        <w:t xml:space="preserve"> .</w:t>
      </w:r>
      <w:proofErr w:type="gramEnd"/>
      <w:r w:rsidRPr="00434838">
        <w:br/>
        <w:t xml:space="preserve">3. </w:t>
      </w:r>
      <w:r w:rsidRPr="00434838">
        <w:rPr>
          <w:rtl/>
        </w:rPr>
        <w:t xml:space="preserve">امين </w:t>
      </w:r>
      <w:proofErr w:type="gramStart"/>
      <w:r w:rsidRPr="00434838">
        <w:rPr>
          <w:rtl/>
        </w:rPr>
        <w:t>الاستثمار</w:t>
      </w:r>
      <w:r w:rsidRPr="00434838">
        <w:t xml:space="preserve"> .</w:t>
      </w:r>
      <w:proofErr w:type="gramEnd"/>
      <w:r w:rsidRPr="00434838">
        <w:br/>
        <w:t xml:space="preserve">4. </w:t>
      </w:r>
      <w:r w:rsidRPr="00434838">
        <w:rPr>
          <w:rtl/>
        </w:rPr>
        <w:t>مدير الاستثمار</w:t>
      </w:r>
      <w:r w:rsidRPr="00434838">
        <w:t>.</w:t>
      </w:r>
      <w:r w:rsidRPr="00434838">
        <w:br/>
        <w:t xml:space="preserve">5. </w:t>
      </w:r>
      <w:r w:rsidRPr="00434838">
        <w:rPr>
          <w:rtl/>
        </w:rPr>
        <w:t xml:space="preserve">المستشار </w:t>
      </w:r>
      <w:proofErr w:type="gramStart"/>
      <w:r w:rsidRPr="00434838">
        <w:rPr>
          <w:rtl/>
        </w:rPr>
        <w:t>المالي</w:t>
      </w:r>
      <w:r w:rsidRPr="00434838">
        <w:t xml:space="preserve"> .</w:t>
      </w:r>
      <w:proofErr w:type="gramEnd"/>
      <w:r w:rsidRPr="00434838">
        <w:br/>
        <w:t xml:space="preserve">6. </w:t>
      </w:r>
      <w:r w:rsidRPr="00434838">
        <w:rPr>
          <w:rtl/>
        </w:rPr>
        <w:t>مدير اصدار</w:t>
      </w:r>
      <w:r w:rsidRPr="00434838">
        <w:t>.</w:t>
      </w:r>
      <w:r w:rsidRPr="00434838">
        <w:br/>
        <w:t xml:space="preserve">7. </w:t>
      </w:r>
      <w:r w:rsidRPr="00434838">
        <w:rPr>
          <w:rtl/>
        </w:rPr>
        <w:t xml:space="preserve">الحافظ </w:t>
      </w:r>
      <w:proofErr w:type="gramStart"/>
      <w:r w:rsidRPr="00434838">
        <w:rPr>
          <w:rtl/>
        </w:rPr>
        <w:t>الامين</w:t>
      </w:r>
      <w:r w:rsidRPr="00434838">
        <w:t xml:space="preserve"> .</w:t>
      </w:r>
      <w:proofErr w:type="gramEnd"/>
      <w:r w:rsidRPr="00434838">
        <w:br/>
        <w:t xml:space="preserve">8. </w:t>
      </w:r>
      <w:r w:rsidRPr="00434838">
        <w:rPr>
          <w:rtl/>
        </w:rPr>
        <w:t xml:space="preserve">أي اعمال اخرى تتعلق بالاوراق المالية يقررها </w:t>
      </w:r>
      <w:proofErr w:type="gramStart"/>
      <w:r w:rsidRPr="00434838">
        <w:rPr>
          <w:rtl/>
        </w:rPr>
        <w:t>المجلس</w:t>
      </w:r>
      <w:r w:rsidRPr="00434838">
        <w:t xml:space="preserve"> .</w:t>
      </w:r>
      <w:proofErr w:type="gramEnd"/>
    </w:p>
    <w:p w14:paraId="322FE04D" w14:textId="77777777" w:rsidR="00434838" w:rsidRPr="00434838" w:rsidRDefault="00434838" w:rsidP="00434838">
      <w:pPr>
        <w:bidi/>
      </w:pPr>
      <w:r w:rsidRPr="00434838">
        <w:rPr>
          <w:rtl/>
        </w:rPr>
        <w:t xml:space="preserve">ب. يحظر على أي شخص طبيعي ان يكون معتمدا لاي من الجهات المذكورة في الفقرة (أ) من هذه المادة الا بعد اعتماده لدى </w:t>
      </w:r>
      <w:proofErr w:type="gramStart"/>
      <w:r w:rsidRPr="00434838">
        <w:rPr>
          <w:rtl/>
        </w:rPr>
        <w:t>الهيئة</w:t>
      </w:r>
      <w:r w:rsidRPr="00434838">
        <w:t xml:space="preserve"> .</w:t>
      </w:r>
      <w:proofErr w:type="gramEnd"/>
    </w:p>
    <w:p w14:paraId="71BCCAB4" w14:textId="77777777" w:rsidR="00434838" w:rsidRPr="00434838" w:rsidRDefault="00434838" w:rsidP="00434838">
      <w:pPr>
        <w:bidi/>
      </w:pPr>
      <w:r w:rsidRPr="00434838">
        <w:rPr>
          <w:rtl/>
        </w:rPr>
        <w:t xml:space="preserve">ج. يحدد النظام الذي سيصدر لهذه الغاية طبيعة الاعمال المشار اليها في الفقرة (أ) من هذه المادة ومتطلبات الترخيص لكل منها وشروط الاعتماد للمعتمد ومستوى التدريب والخبرة والكفاءة لجميع </w:t>
      </w:r>
      <w:proofErr w:type="gramStart"/>
      <w:r w:rsidRPr="00434838">
        <w:rPr>
          <w:rtl/>
        </w:rPr>
        <w:t>الاشخاص ،</w:t>
      </w:r>
      <w:proofErr w:type="gramEnd"/>
      <w:r w:rsidRPr="00434838">
        <w:rPr>
          <w:rtl/>
        </w:rPr>
        <w:t xml:space="preserve"> ويجوز له ان يشترط على مقدم الطلب التقدم لامتحان او أي طريقة اخرى للتاكد من استيفائه للشروط المطلوبة</w:t>
      </w:r>
      <w:r w:rsidRPr="00434838">
        <w:t>.</w:t>
      </w:r>
    </w:p>
    <w:p w14:paraId="72B94855" w14:textId="77777777" w:rsidR="00434838" w:rsidRPr="00434838" w:rsidRDefault="00434838" w:rsidP="00434838">
      <w:pPr>
        <w:bidi/>
      </w:pPr>
      <w:r w:rsidRPr="00434838">
        <w:t> </w:t>
      </w:r>
    </w:p>
    <w:p w14:paraId="4918E947" w14:textId="77777777" w:rsidR="00434838" w:rsidRPr="00434838" w:rsidRDefault="00434838" w:rsidP="00434838">
      <w:pPr>
        <w:bidi/>
      </w:pPr>
      <w:r w:rsidRPr="00434838">
        <w:pict w14:anchorId="0B4E505F">
          <v:rect id="_x0000_i1785" style="width:0;height:22.5pt" o:hralign="center" o:hrstd="t" o:hr="t" fillcolor="#a0a0a0" stroked="f"/>
        </w:pict>
      </w:r>
    </w:p>
    <w:p w14:paraId="5BBA2122" w14:textId="77777777" w:rsidR="00434838" w:rsidRPr="00434838" w:rsidRDefault="00434838" w:rsidP="00434838">
      <w:pPr>
        <w:bidi/>
      </w:pPr>
      <w:r w:rsidRPr="00434838">
        <w:t>    </w:t>
      </w:r>
      <w:hyperlink r:id="rId51" w:history="1">
        <w:r w:rsidRPr="00434838">
          <w:rPr>
            <w:rStyle w:val="Hyperlink"/>
          </w:rPr>
          <w:t> </w:t>
        </w:r>
      </w:hyperlink>
      <w:r w:rsidRPr="00434838">
        <w:rPr>
          <w:rtl/>
        </w:rPr>
        <w:t>المادة</w:t>
      </w:r>
      <w:r w:rsidRPr="00434838">
        <w:t xml:space="preserve"> (48</w:t>
      </w:r>
      <w:proofErr w:type="gramStart"/>
      <w:r w:rsidRPr="00434838">
        <w:t>) :</w:t>
      </w:r>
      <w:proofErr w:type="gramEnd"/>
    </w:p>
    <w:p w14:paraId="0E95F51D" w14:textId="77777777" w:rsidR="00434838" w:rsidRPr="00434838" w:rsidRDefault="00434838" w:rsidP="00434838">
      <w:pPr>
        <w:bidi/>
      </w:pPr>
      <w:r w:rsidRPr="00434838">
        <w:rPr>
          <w:rtl/>
        </w:rPr>
        <w:t>أ‌. يتم تقديم طلب الترخيص لاي من الاعمال المشار اليها في الفقرة (أ) من المادة (47) من هذا القانون، الى الهيئة خطيا وحسب الانموذج الذي تعدلهذه الغاية مرفقا بشهادة تعهد بصحة المعلومات الواردة فيه وموقعا من مقدمه</w:t>
      </w:r>
      <w:r w:rsidRPr="00434838">
        <w:t>.</w:t>
      </w:r>
    </w:p>
    <w:p w14:paraId="29E91242" w14:textId="77777777" w:rsidR="00434838" w:rsidRPr="00434838" w:rsidRDefault="00434838" w:rsidP="00434838">
      <w:pPr>
        <w:bidi/>
      </w:pPr>
      <w:r w:rsidRPr="00434838">
        <w:rPr>
          <w:rtl/>
        </w:rPr>
        <w:t xml:space="preserve">ب‌. للهيئة طلب أي معلومات اضافية من مقدم الطلب بما في ذلك المعلومات التي تتعلق بسيرته الذاتية وسجله وعلاقته بالشركات الاخرى وذلك حسب ما تراه لازما للتأكد من سمعته </w:t>
      </w:r>
      <w:proofErr w:type="gramStart"/>
      <w:r w:rsidRPr="00434838">
        <w:rPr>
          <w:rtl/>
        </w:rPr>
        <w:t>المهنية</w:t>
      </w:r>
      <w:r w:rsidRPr="00434838">
        <w:t xml:space="preserve"> .</w:t>
      </w:r>
      <w:proofErr w:type="gramEnd"/>
    </w:p>
    <w:p w14:paraId="6D6E34B5" w14:textId="77777777" w:rsidR="00434838" w:rsidRPr="00434838" w:rsidRDefault="00434838" w:rsidP="00434838">
      <w:pPr>
        <w:bidi/>
      </w:pPr>
      <w:r w:rsidRPr="00434838">
        <w:rPr>
          <w:rtl/>
        </w:rPr>
        <w:t>ج. للهيئة اتخاذ الاجراءات اللازمة للتحقق من صحة المعلومات الواردة في الطلب</w:t>
      </w:r>
      <w:r w:rsidRPr="00434838">
        <w:t>.</w:t>
      </w:r>
    </w:p>
    <w:p w14:paraId="37E8EF94" w14:textId="77777777" w:rsidR="00434838" w:rsidRPr="00434838" w:rsidRDefault="00434838" w:rsidP="00434838">
      <w:pPr>
        <w:bidi/>
      </w:pPr>
      <w:r w:rsidRPr="00434838">
        <w:rPr>
          <w:rtl/>
        </w:rPr>
        <w:t>د. يقدم طلب الاعتماد الى الهيئة وفق نظام يصدر لهذه الغاية</w:t>
      </w:r>
      <w:r w:rsidRPr="00434838">
        <w:t>.</w:t>
      </w:r>
    </w:p>
    <w:p w14:paraId="7E3BC2ED" w14:textId="77777777" w:rsidR="00434838" w:rsidRPr="00434838" w:rsidRDefault="00434838" w:rsidP="00434838">
      <w:pPr>
        <w:bidi/>
      </w:pPr>
      <w:r w:rsidRPr="00434838">
        <w:rPr>
          <w:rtl/>
        </w:rPr>
        <w:t xml:space="preserve">هـ. يصدر المجلس قراره بمنح الترخيص او الاعتماد او رفض أي منهما خلال ستين يوما من تاريخ تقديم الطلب اليها مستكملا الشروط </w:t>
      </w:r>
      <w:proofErr w:type="gramStart"/>
      <w:r w:rsidRPr="00434838">
        <w:rPr>
          <w:rtl/>
        </w:rPr>
        <w:t>والمتطلبات</w:t>
      </w:r>
      <w:r w:rsidRPr="00434838">
        <w:t xml:space="preserve"> .</w:t>
      </w:r>
      <w:proofErr w:type="gramEnd"/>
    </w:p>
    <w:p w14:paraId="55B1E6D9" w14:textId="77777777" w:rsidR="00434838" w:rsidRPr="00434838" w:rsidRDefault="00434838" w:rsidP="00434838">
      <w:pPr>
        <w:bidi/>
      </w:pPr>
      <w:r w:rsidRPr="00434838">
        <w:pict w14:anchorId="566E0981">
          <v:rect id="_x0000_i1786" style="width:0;height:22.5pt" o:hralign="center" o:hrstd="t" o:hr="t" fillcolor="#a0a0a0" stroked="f"/>
        </w:pict>
      </w:r>
    </w:p>
    <w:p w14:paraId="24F1EA46" w14:textId="77777777" w:rsidR="00434838" w:rsidRPr="00434838" w:rsidRDefault="00434838" w:rsidP="00434838">
      <w:pPr>
        <w:bidi/>
      </w:pPr>
      <w:r w:rsidRPr="00434838">
        <w:t>    </w:t>
      </w:r>
      <w:hyperlink r:id="rId52" w:history="1">
        <w:r w:rsidRPr="00434838">
          <w:rPr>
            <w:rStyle w:val="Hyperlink"/>
          </w:rPr>
          <w:t> </w:t>
        </w:r>
      </w:hyperlink>
      <w:r w:rsidRPr="00434838">
        <w:rPr>
          <w:rtl/>
        </w:rPr>
        <w:t>المادة</w:t>
      </w:r>
      <w:r w:rsidRPr="00434838">
        <w:t xml:space="preserve"> (49</w:t>
      </w:r>
      <w:proofErr w:type="gramStart"/>
      <w:r w:rsidRPr="00434838">
        <w:t>) :</w:t>
      </w:r>
      <w:proofErr w:type="gramEnd"/>
    </w:p>
    <w:p w14:paraId="6FB5584B" w14:textId="77777777" w:rsidR="00434838" w:rsidRPr="00434838" w:rsidRDefault="00434838" w:rsidP="00434838">
      <w:pPr>
        <w:bidi/>
      </w:pPr>
      <w:r w:rsidRPr="00434838">
        <w:rPr>
          <w:rtl/>
        </w:rPr>
        <w:t xml:space="preserve">للمجلس الموافقة على طلب تعديل الترخيص نتيجة أي تغيير في المعلومات المتعلقة بموظفي الشركة او أي تغيير في المالكين أو المديرين او المسؤولين الاداريين في أي وسيط مالي او وسيط لحسابه او مدير الاستثمار او شركة الخدمات المالية او امين الاستثمار او مدير </w:t>
      </w:r>
      <w:proofErr w:type="gramStart"/>
      <w:r w:rsidRPr="00434838">
        <w:rPr>
          <w:rtl/>
        </w:rPr>
        <w:t>الاصدار ،</w:t>
      </w:r>
      <w:proofErr w:type="gramEnd"/>
      <w:r w:rsidRPr="00434838">
        <w:rPr>
          <w:rtl/>
        </w:rPr>
        <w:t xml:space="preserve"> على ان يكون الطلب خطيا ومتضمنا المعلومات والوقائع المتعلقة بذلك التغيير</w:t>
      </w:r>
      <w:r w:rsidRPr="00434838">
        <w:t>.</w:t>
      </w:r>
    </w:p>
    <w:p w14:paraId="1B091F6C" w14:textId="77777777" w:rsidR="00434838" w:rsidRPr="00434838" w:rsidRDefault="00434838" w:rsidP="00434838">
      <w:pPr>
        <w:bidi/>
      </w:pPr>
      <w:r w:rsidRPr="00434838">
        <w:pict w14:anchorId="566F6E28">
          <v:rect id="_x0000_i1787" style="width:0;height:22.5pt" o:hralign="center" o:hrstd="t" o:hr="t" fillcolor="#a0a0a0" stroked="f"/>
        </w:pict>
      </w:r>
    </w:p>
    <w:p w14:paraId="4807348C" w14:textId="77777777" w:rsidR="00434838" w:rsidRPr="00434838" w:rsidRDefault="00434838" w:rsidP="00434838">
      <w:pPr>
        <w:bidi/>
      </w:pPr>
      <w:r w:rsidRPr="00434838">
        <w:t>    </w:t>
      </w:r>
      <w:hyperlink r:id="rId53" w:history="1">
        <w:r w:rsidRPr="00434838">
          <w:rPr>
            <w:rStyle w:val="Hyperlink"/>
          </w:rPr>
          <w:t> </w:t>
        </w:r>
      </w:hyperlink>
      <w:r w:rsidRPr="00434838">
        <w:rPr>
          <w:rtl/>
        </w:rPr>
        <w:t>المادة</w:t>
      </w:r>
      <w:r w:rsidRPr="00434838">
        <w:t xml:space="preserve"> (50</w:t>
      </w:r>
      <w:proofErr w:type="gramStart"/>
      <w:r w:rsidRPr="00434838">
        <w:t>) :</w:t>
      </w:r>
      <w:proofErr w:type="gramEnd"/>
    </w:p>
    <w:p w14:paraId="5777AF2E" w14:textId="77777777" w:rsidR="00434838" w:rsidRPr="00434838" w:rsidRDefault="00434838" w:rsidP="00434838">
      <w:pPr>
        <w:bidi/>
      </w:pPr>
      <w:r w:rsidRPr="00434838">
        <w:rPr>
          <w:rtl/>
        </w:rPr>
        <w:lastRenderedPageBreak/>
        <w:t>للمجلس ان يطلب من المرخص له تقديم كفالات بنكية غير مشروطة أو أي ضمانات اخرى يقبلها لضمان الالتزامات المترتبة عليه لعملائه المتعاملين بالاوراق المالية وتقيده باحكام هذا القانون والانظمة والتعليمات والقرارات الصادرة بمقتضاه، ويجوز للمجلس تسييل الكفالات والتصرف بالضمانات إذا خالف المرخص له أحكام هذا القانون والانظمة والتعليمات الصادرة بمقتضاه</w:t>
      </w:r>
      <w:r w:rsidRPr="00434838">
        <w:t>.</w:t>
      </w:r>
    </w:p>
    <w:p w14:paraId="25886D20" w14:textId="77777777" w:rsidR="00434838" w:rsidRPr="00434838" w:rsidRDefault="00434838" w:rsidP="00434838">
      <w:pPr>
        <w:bidi/>
      </w:pPr>
      <w:r w:rsidRPr="00434838">
        <w:pict w14:anchorId="0BE1DBA3">
          <v:rect id="_x0000_i1788" style="width:0;height:22.5pt" o:hralign="center" o:hrstd="t" o:hr="t" fillcolor="#a0a0a0" stroked="f"/>
        </w:pict>
      </w:r>
    </w:p>
    <w:p w14:paraId="7DCF304D" w14:textId="77777777" w:rsidR="00434838" w:rsidRPr="00434838" w:rsidRDefault="00434838" w:rsidP="00434838">
      <w:pPr>
        <w:bidi/>
      </w:pPr>
      <w:r w:rsidRPr="00434838">
        <w:t>    </w:t>
      </w:r>
      <w:hyperlink r:id="rId54" w:history="1">
        <w:r w:rsidRPr="00434838">
          <w:rPr>
            <w:rStyle w:val="Hyperlink"/>
          </w:rPr>
          <w:t> </w:t>
        </w:r>
      </w:hyperlink>
      <w:r w:rsidRPr="00434838">
        <w:rPr>
          <w:rtl/>
        </w:rPr>
        <w:t>المادة</w:t>
      </w:r>
      <w:r w:rsidRPr="00434838">
        <w:t xml:space="preserve"> (51</w:t>
      </w:r>
      <w:proofErr w:type="gramStart"/>
      <w:r w:rsidRPr="00434838">
        <w:t>) :</w:t>
      </w:r>
      <w:proofErr w:type="gramEnd"/>
    </w:p>
    <w:p w14:paraId="107CE559" w14:textId="77777777" w:rsidR="00434838" w:rsidRPr="00434838" w:rsidRDefault="00434838" w:rsidP="00434838">
      <w:pPr>
        <w:bidi/>
      </w:pPr>
      <w:r w:rsidRPr="00434838">
        <w:rPr>
          <w:rtl/>
        </w:rPr>
        <w:t xml:space="preserve">لا يجوز لاي شخص ان يقوم وفي الوقت نفسه بعمل مدير استثمار وامين استثمار للحساب ذاته او للعميل </w:t>
      </w:r>
      <w:proofErr w:type="gramStart"/>
      <w:r w:rsidRPr="00434838">
        <w:rPr>
          <w:rtl/>
        </w:rPr>
        <w:t>ذاته</w:t>
      </w:r>
      <w:r w:rsidRPr="00434838">
        <w:t xml:space="preserve"> .</w:t>
      </w:r>
      <w:proofErr w:type="gramEnd"/>
    </w:p>
    <w:p w14:paraId="2277460D" w14:textId="77777777" w:rsidR="00434838" w:rsidRPr="00434838" w:rsidRDefault="00434838" w:rsidP="00434838">
      <w:pPr>
        <w:bidi/>
      </w:pPr>
      <w:r w:rsidRPr="00434838">
        <w:pict w14:anchorId="72B3AD4A">
          <v:rect id="_x0000_i1789" style="width:0;height:22.5pt" o:hralign="center" o:hrstd="t" o:hr="t" fillcolor="#a0a0a0" stroked="f"/>
        </w:pict>
      </w:r>
    </w:p>
    <w:p w14:paraId="54C71579" w14:textId="77777777" w:rsidR="00434838" w:rsidRPr="00434838" w:rsidRDefault="00434838" w:rsidP="00434838">
      <w:pPr>
        <w:bidi/>
      </w:pPr>
      <w:r w:rsidRPr="00434838">
        <w:t>    </w:t>
      </w:r>
      <w:hyperlink r:id="rId55" w:history="1">
        <w:r w:rsidRPr="00434838">
          <w:rPr>
            <w:rStyle w:val="Hyperlink"/>
          </w:rPr>
          <w:t> </w:t>
        </w:r>
      </w:hyperlink>
      <w:r w:rsidRPr="00434838">
        <w:rPr>
          <w:rtl/>
        </w:rPr>
        <w:t>المادة</w:t>
      </w:r>
      <w:r w:rsidRPr="00434838">
        <w:t xml:space="preserve"> (52</w:t>
      </w:r>
      <w:proofErr w:type="gramStart"/>
      <w:r w:rsidRPr="00434838">
        <w:t>) :</w:t>
      </w:r>
      <w:proofErr w:type="gramEnd"/>
    </w:p>
    <w:p w14:paraId="748F97FF" w14:textId="77777777" w:rsidR="00434838" w:rsidRPr="00434838" w:rsidRDefault="00434838" w:rsidP="00434838">
      <w:pPr>
        <w:bidi/>
      </w:pPr>
      <w:r w:rsidRPr="00434838">
        <w:rPr>
          <w:rtl/>
        </w:rPr>
        <w:t xml:space="preserve">تسجل اسماء وعناوين المرخص لهم والمعتمدين وجميع الاحكام التي تتعلق بهم في سجل المرخصين والمعتمدين ويحفظ لدي الهيئة ويكون متاحا لاطلاع </w:t>
      </w:r>
      <w:proofErr w:type="gramStart"/>
      <w:r w:rsidRPr="00434838">
        <w:rPr>
          <w:rtl/>
        </w:rPr>
        <w:t>الجمهور</w:t>
      </w:r>
      <w:r w:rsidRPr="00434838">
        <w:t xml:space="preserve"> .</w:t>
      </w:r>
      <w:proofErr w:type="gramEnd"/>
    </w:p>
    <w:p w14:paraId="43C7180F" w14:textId="77777777" w:rsidR="00434838" w:rsidRPr="00434838" w:rsidRDefault="00434838" w:rsidP="00434838">
      <w:pPr>
        <w:bidi/>
      </w:pPr>
      <w:r w:rsidRPr="00434838">
        <w:pict w14:anchorId="720BEF1C">
          <v:rect id="_x0000_i1790" style="width:0;height:22.5pt" o:hralign="center" o:hrstd="t" o:hr="t" fillcolor="#a0a0a0" stroked="f"/>
        </w:pict>
      </w:r>
    </w:p>
    <w:p w14:paraId="47F2CC31" w14:textId="77777777" w:rsidR="00434838" w:rsidRPr="00434838" w:rsidRDefault="00434838" w:rsidP="00434838">
      <w:pPr>
        <w:bidi/>
      </w:pPr>
      <w:r w:rsidRPr="00434838">
        <w:t>    </w:t>
      </w:r>
      <w:hyperlink r:id="rId56" w:history="1">
        <w:r w:rsidRPr="00434838">
          <w:rPr>
            <w:rStyle w:val="Hyperlink"/>
          </w:rPr>
          <w:t> </w:t>
        </w:r>
      </w:hyperlink>
      <w:r w:rsidRPr="00434838">
        <w:rPr>
          <w:rtl/>
        </w:rPr>
        <w:t>المادة</w:t>
      </w:r>
      <w:r w:rsidRPr="00434838">
        <w:t xml:space="preserve"> (53</w:t>
      </w:r>
      <w:proofErr w:type="gramStart"/>
      <w:r w:rsidRPr="00434838">
        <w:t>) :</w:t>
      </w:r>
      <w:proofErr w:type="gramEnd"/>
    </w:p>
    <w:p w14:paraId="48905E59" w14:textId="77777777" w:rsidR="00434838" w:rsidRPr="00434838" w:rsidRDefault="00434838" w:rsidP="00434838">
      <w:pPr>
        <w:bidi/>
      </w:pPr>
      <w:r w:rsidRPr="00434838">
        <w:rPr>
          <w:rtl/>
        </w:rPr>
        <w:t xml:space="preserve">أ‌. يصدر المجلس التعليمات والقرارات المتعلقة بالسجلات التي يجب على المرخص له تنظيمها والاحتفاظ بها والتزامه بتقديم نسخ من أي سجلات تطلبها </w:t>
      </w:r>
      <w:proofErr w:type="gramStart"/>
      <w:r w:rsidRPr="00434838">
        <w:rPr>
          <w:rtl/>
        </w:rPr>
        <w:t>الهيئة</w:t>
      </w:r>
      <w:r w:rsidRPr="00434838">
        <w:t xml:space="preserve"> .</w:t>
      </w:r>
      <w:proofErr w:type="gramEnd"/>
    </w:p>
    <w:p w14:paraId="65806169" w14:textId="77777777" w:rsidR="00434838" w:rsidRPr="00434838" w:rsidRDefault="00434838" w:rsidP="00434838">
      <w:pPr>
        <w:bidi/>
      </w:pPr>
      <w:r w:rsidRPr="00434838">
        <w:rPr>
          <w:rtl/>
        </w:rPr>
        <w:t xml:space="preserve">ب‌. يحق لموظفي الهيئة المفوضين من الرئيس، في أي وقت، القيام بالتفتيش والاطلاع على السجلات المشار اليها في الفقرة (أ) من هذه المادة وذلك بصورة دورية او عند الضرورة حماية للمستثمرين ولمتطلبات المصلحة </w:t>
      </w:r>
      <w:proofErr w:type="gramStart"/>
      <w:r w:rsidRPr="00434838">
        <w:rPr>
          <w:rtl/>
        </w:rPr>
        <w:t>العامة</w:t>
      </w:r>
      <w:r w:rsidRPr="00434838">
        <w:t xml:space="preserve"> .</w:t>
      </w:r>
      <w:proofErr w:type="gramEnd"/>
    </w:p>
    <w:p w14:paraId="0925D443" w14:textId="77777777" w:rsidR="00434838" w:rsidRPr="00434838" w:rsidRDefault="00434838" w:rsidP="00434838">
      <w:pPr>
        <w:bidi/>
      </w:pPr>
      <w:r w:rsidRPr="00434838">
        <w:rPr>
          <w:rtl/>
        </w:rPr>
        <w:t xml:space="preserve">ج. على المرخص له ان يحتفظ بالسجلات المحاسبية وفقا لمعايير المحاسبة </w:t>
      </w:r>
      <w:proofErr w:type="gramStart"/>
      <w:r w:rsidRPr="00434838">
        <w:rPr>
          <w:rtl/>
        </w:rPr>
        <w:t>المعتمدة</w:t>
      </w:r>
      <w:r w:rsidRPr="00434838">
        <w:t xml:space="preserve"> .</w:t>
      </w:r>
      <w:proofErr w:type="gramEnd"/>
    </w:p>
    <w:p w14:paraId="0B4CBD06" w14:textId="77777777" w:rsidR="00434838" w:rsidRPr="00434838" w:rsidRDefault="00434838" w:rsidP="00434838">
      <w:pPr>
        <w:bidi/>
      </w:pPr>
      <w:r w:rsidRPr="00434838">
        <w:pict w14:anchorId="4EE0EF7F">
          <v:rect id="_x0000_i1791" style="width:0;height:22.5pt" o:hralign="center" o:hrstd="t" o:hr="t" fillcolor="#a0a0a0" stroked="f"/>
        </w:pict>
      </w:r>
    </w:p>
    <w:p w14:paraId="19FC48E1" w14:textId="77777777" w:rsidR="00434838" w:rsidRPr="00434838" w:rsidRDefault="00434838" w:rsidP="00434838">
      <w:pPr>
        <w:bidi/>
      </w:pPr>
      <w:r w:rsidRPr="00434838">
        <w:t>    </w:t>
      </w:r>
      <w:hyperlink r:id="rId57" w:history="1">
        <w:r w:rsidRPr="00434838">
          <w:rPr>
            <w:rStyle w:val="Hyperlink"/>
          </w:rPr>
          <w:t> </w:t>
        </w:r>
      </w:hyperlink>
      <w:r w:rsidRPr="00434838">
        <w:rPr>
          <w:rtl/>
        </w:rPr>
        <w:t>المادة</w:t>
      </w:r>
      <w:r w:rsidRPr="00434838">
        <w:t xml:space="preserve"> (54</w:t>
      </w:r>
      <w:proofErr w:type="gramStart"/>
      <w:r w:rsidRPr="00434838">
        <w:t>) :</w:t>
      </w:r>
      <w:proofErr w:type="gramEnd"/>
    </w:p>
    <w:p w14:paraId="7E848DF7" w14:textId="77777777" w:rsidR="00434838" w:rsidRPr="00434838" w:rsidRDefault="00434838" w:rsidP="00434838">
      <w:pPr>
        <w:bidi/>
      </w:pPr>
      <w:r w:rsidRPr="00434838">
        <w:rPr>
          <w:rtl/>
        </w:rPr>
        <w:t xml:space="preserve">على الرغم مما ورد في أي تشريع </w:t>
      </w:r>
      <w:proofErr w:type="gramStart"/>
      <w:r w:rsidRPr="00434838">
        <w:rPr>
          <w:rtl/>
        </w:rPr>
        <w:t>اخر</w:t>
      </w:r>
      <w:r w:rsidRPr="00434838">
        <w:t xml:space="preserve"> :</w:t>
      </w:r>
      <w:proofErr w:type="gramEnd"/>
      <w:r w:rsidRPr="00434838">
        <w:br/>
      </w:r>
      <w:r w:rsidRPr="00434838">
        <w:rPr>
          <w:rtl/>
        </w:rPr>
        <w:t>أ. على المرخص له الفصل بين امواله والاوراق المالية الخاصة به ، واموال عملائه واوراقهم المالية التي تكون وديعة لديه ، وذلك وفق الشروط التي يحددها المجلس والتي يتوجب تضمينها للاتفاقيات المعقودة مع هؤلاء العملاء</w:t>
      </w:r>
      <w:r w:rsidRPr="00434838">
        <w:t>.</w:t>
      </w:r>
    </w:p>
    <w:p w14:paraId="3E473FB5" w14:textId="77777777" w:rsidR="00434838" w:rsidRPr="00434838" w:rsidRDefault="00434838" w:rsidP="00434838">
      <w:pPr>
        <w:bidi/>
      </w:pPr>
      <w:r w:rsidRPr="00434838">
        <w:rPr>
          <w:rtl/>
        </w:rPr>
        <w:t xml:space="preserve">ب. باستثناء الحالات التي يحددها المجلس بموجب التعليمات التي </w:t>
      </w:r>
      <w:proofErr w:type="gramStart"/>
      <w:r w:rsidRPr="00434838">
        <w:rPr>
          <w:rtl/>
        </w:rPr>
        <w:t>يصدرها ،</w:t>
      </w:r>
      <w:proofErr w:type="gramEnd"/>
      <w:r w:rsidRPr="00434838">
        <w:rPr>
          <w:rtl/>
        </w:rPr>
        <w:t xml:space="preserve"> لا يجوز بأي حال ان يتم توزيع الاموال والموجودات التي بحوزة المرخص له والعائدة لعملائه على دائنيه في حال تصفيته او في حال عدم وفائه بالالتزامات المترتبة عليه</w:t>
      </w:r>
      <w:r w:rsidRPr="00434838">
        <w:t xml:space="preserve"> .</w:t>
      </w:r>
    </w:p>
    <w:p w14:paraId="4E63C9B6" w14:textId="77777777" w:rsidR="00434838" w:rsidRPr="00434838" w:rsidRDefault="00434838" w:rsidP="00434838">
      <w:pPr>
        <w:bidi/>
      </w:pPr>
      <w:r w:rsidRPr="00434838">
        <w:rPr>
          <w:rtl/>
        </w:rPr>
        <w:t xml:space="preserve">ج. يتم تحديد اسس تسمية الحسابات ومتطلبات الفصل بينها ومتطلبات الحفظ الامين لاموال العملاء وموجوداتهم بمقتضى تعليمات او قرارات يصدرها </w:t>
      </w:r>
      <w:proofErr w:type="gramStart"/>
      <w:r w:rsidRPr="00434838">
        <w:rPr>
          <w:rtl/>
        </w:rPr>
        <w:t>المجلس</w:t>
      </w:r>
      <w:r w:rsidRPr="00434838">
        <w:t xml:space="preserve"> .</w:t>
      </w:r>
      <w:proofErr w:type="gramEnd"/>
    </w:p>
    <w:p w14:paraId="653E257B" w14:textId="77777777" w:rsidR="00434838" w:rsidRPr="00434838" w:rsidRDefault="00434838" w:rsidP="00434838">
      <w:pPr>
        <w:bidi/>
      </w:pPr>
      <w:r w:rsidRPr="00434838">
        <w:pict w14:anchorId="2650AB63">
          <v:rect id="_x0000_i1792" style="width:0;height:22.5pt" o:hralign="center" o:hrstd="t" o:hr="t" fillcolor="#a0a0a0" stroked="f"/>
        </w:pict>
      </w:r>
    </w:p>
    <w:p w14:paraId="1C30BBC6" w14:textId="77777777" w:rsidR="00434838" w:rsidRPr="00434838" w:rsidRDefault="00434838" w:rsidP="00434838">
      <w:pPr>
        <w:bidi/>
      </w:pPr>
      <w:r w:rsidRPr="00434838">
        <w:t>    </w:t>
      </w:r>
      <w:hyperlink r:id="rId58" w:history="1">
        <w:r w:rsidRPr="00434838">
          <w:rPr>
            <w:rStyle w:val="Hyperlink"/>
          </w:rPr>
          <w:t> </w:t>
        </w:r>
      </w:hyperlink>
      <w:r w:rsidRPr="00434838">
        <w:rPr>
          <w:rtl/>
        </w:rPr>
        <w:t>المادة</w:t>
      </w:r>
      <w:r w:rsidRPr="00434838">
        <w:t xml:space="preserve"> (55</w:t>
      </w:r>
      <w:proofErr w:type="gramStart"/>
      <w:r w:rsidRPr="00434838">
        <w:t>) :</w:t>
      </w:r>
      <w:proofErr w:type="gramEnd"/>
    </w:p>
    <w:p w14:paraId="14A0577A" w14:textId="77777777" w:rsidR="00434838" w:rsidRPr="00434838" w:rsidRDefault="00434838" w:rsidP="00434838">
      <w:pPr>
        <w:bidi/>
      </w:pPr>
      <w:r w:rsidRPr="00434838">
        <w:rPr>
          <w:rtl/>
        </w:rPr>
        <w:lastRenderedPageBreak/>
        <w:t>أ‌. لا يجوز للوسيط المالي القيام بتمويل شراء الأوراق المالية لعملائه إلا بعد الحصول على ترخيص باعمال التمويل على الهامش وفقاً لأحكام هذا القانون والانظمة والتعليمات والقرارات الصادرة لهذه الغاية</w:t>
      </w:r>
      <w:r w:rsidRPr="00434838">
        <w:t>.</w:t>
      </w:r>
    </w:p>
    <w:p w14:paraId="66488DCD" w14:textId="77777777" w:rsidR="00434838" w:rsidRPr="00434838" w:rsidRDefault="00434838" w:rsidP="00434838">
      <w:pPr>
        <w:bidi/>
      </w:pPr>
      <w:r w:rsidRPr="00434838">
        <w:rPr>
          <w:rtl/>
        </w:rPr>
        <w:t>ب‌. يقصد بالتمويل على الهامش قيام الوسيط المالي بتمويل نسبة من قيمة الأوراق المالية التي يقوم بشرائها لعميله وفق التعليمات والقرارات الصادرة عن الهيئة وبموجب اتفاقية تنظم العلاقة بينهما</w:t>
      </w:r>
      <w:r w:rsidRPr="00434838">
        <w:t>.</w:t>
      </w:r>
    </w:p>
    <w:p w14:paraId="0874F14E" w14:textId="77777777" w:rsidR="00434838" w:rsidRPr="00434838" w:rsidRDefault="00434838" w:rsidP="00434838">
      <w:pPr>
        <w:bidi/>
      </w:pPr>
      <w:r w:rsidRPr="00434838">
        <w:rPr>
          <w:rtl/>
        </w:rPr>
        <w:t>ج‌. تعد ملكية الأوراق المالية الممولة على الهامش ملكية تخول المرخص له بالتمويل حق التقدم على سائر دائني عميله باستيفاء ما له من حق على تلك الأوراق المالية حتى وإن كان لهم حق امتياز خاص أو عام</w:t>
      </w:r>
      <w:r w:rsidRPr="00434838">
        <w:t>.</w:t>
      </w:r>
    </w:p>
    <w:p w14:paraId="0959EC2B" w14:textId="77777777" w:rsidR="00434838" w:rsidRPr="00434838" w:rsidRDefault="00434838" w:rsidP="00434838">
      <w:pPr>
        <w:bidi/>
      </w:pPr>
      <w:r w:rsidRPr="00434838">
        <w:rPr>
          <w:rtl/>
        </w:rPr>
        <w:t>د. للمرخص له بالتمويل على الهامش تحديد حقوقه المتعلقة بالأوراق المالية الخاصة بأي من عملائه دون الرجوع إليه في أي من الحالات التالية</w:t>
      </w:r>
      <w:r w:rsidRPr="00434838">
        <w:t>:</w:t>
      </w:r>
      <w:r w:rsidRPr="00434838">
        <w:br/>
        <w:t xml:space="preserve">1. </w:t>
      </w:r>
      <w:r w:rsidRPr="00434838">
        <w:rPr>
          <w:rtl/>
        </w:rPr>
        <w:t>وفاة العميل</w:t>
      </w:r>
      <w:r w:rsidRPr="00434838">
        <w:t>.</w:t>
      </w:r>
      <w:r w:rsidRPr="00434838">
        <w:br/>
        <w:t xml:space="preserve">2. </w:t>
      </w:r>
      <w:r w:rsidRPr="00434838">
        <w:rPr>
          <w:rtl/>
        </w:rPr>
        <w:t>صدور قرار بتصفية العميل، أو شهر إفلاسه أو الحجر عليه</w:t>
      </w:r>
      <w:r w:rsidRPr="00434838">
        <w:t>.</w:t>
      </w:r>
      <w:r w:rsidRPr="00434838">
        <w:br/>
        <w:t xml:space="preserve">3. </w:t>
      </w:r>
      <w:r w:rsidRPr="00434838">
        <w:rPr>
          <w:rtl/>
        </w:rPr>
        <w:t>صدور أمر حجز عن سلطة مختصة الأوراق المالية العائدة لعميله</w:t>
      </w:r>
      <w:r w:rsidRPr="00434838">
        <w:t>.</w:t>
      </w:r>
    </w:p>
    <w:p w14:paraId="59C5F540" w14:textId="77777777" w:rsidR="00434838" w:rsidRPr="00434838" w:rsidRDefault="00434838" w:rsidP="00434838">
      <w:pPr>
        <w:bidi/>
      </w:pPr>
      <w:r w:rsidRPr="00434838">
        <w:rPr>
          <w:rtl/>
        </w:rPr>
        <w:t>هـ. على المرخص له بالتمويل على الهامش عند حدوث أي من الحالات المشار إليها في الفقرة (د) من هذه المادة إعلام الهيئة والمركز ببيان خطي يتضمن اسم عميله، ووصف الحالة التي استدعت تحديد حقوقه وعدد الأوراق المالية التي يملكها عميله ونوعها ومقدار الرصيد النقدي المتعلق بالأوراق المالية الممولة خلال مدة لا تتجاوز يوم العمل الثاني لعلمه بوقوع الحالة، وله بعد ذلك أن يبيع من الأوراق المالية التي مولها بالقدر الذي يكفي للوفاء بحقوقه المتعلقة بها، دول الحاجة إلى الحصول على تفويض بذلك</w:t>
      </w:r>
      <w:r w:rsidRPr="00434838">
        <w:t>.</w:t>
      </w:r>
    </w:p>
    <w:p w14:paraId="1A5E8AF8" w14:textId="77777777" w:rsidR="00434838" w:rsidRPr="00434838" w:rsidRDefault="00434838" w:rsidP="00434838">
      <w:pPr>
        <w:bidi/>
      </w:pPr>
      <w:r w:rsidRPr="00434838">
        <w:rPr>
          <w:rtl/>
        </w:rPr>
        <w:t>و.1. على الرغم مما ورد في الفقرة (و) من المادة (79) من هذا القانون، لا تثبت إشارة الحجز على الأوراق المالية الممولة على الهامش قبل تسوية الحق المتعلق بها وفقاً للإجراءات المحددة فى هذا القانون والتعليمات والقرارات الصادرة بمقتضاه</w:t>
      </w:r>
      <w:r w:rsidRPr="00434838">
        <w:t>.</w:t>
      </w:r>
      <w:r w:rsidRPr="00434838">
        <w:br/>
        <w:t xml:space="preserve">2. </w:t>
      </w:r>
      <w:r w:rsidRPr="00434838">
        <w:rPr>
          <w:rtl/>
        </w:rPr>
        <w:t>لا تحول تصفية مالك الأوراق المالية أو شهر إفلاسه أو الحجر عليه أو وفاته أو صدور قرار بالحجز على الأوراق المالية العائدة له دون حق المرخص له بالتمويل على الهامش من مباشرة بيع الأوراق المالية لعميله بما يكفي للوفاء بحقوقه المتعلقة بها، ويكون المرخص له مسؤولاً عن ضمان الأضرار التي تلحق بعميله أو الغير في حال أساء استخدام الحق الممنوح له بموجب أحكام هذه المادة</w:t>
      </w:r>
      <w:r w:rsidRPr="00434838">
        <w:t>.</w:t>
      </w:r>
    </w:p>
    <w:p w14:paraId="38060318" w14:textId="77777777" w:rsidR="00434838" w:rsidRPr="00434838" w:rsidRDefault="00434838" w:rsidP="00434838">
      <w:pPr>
        <w:bidi/>
      </w:pPr>
      <w:r w:rsidRPr="00434838">
        <w:pict w14:anchorId="7FCBBD0B">
          <v:rect id="_x0000_i1793" style="width:0;height:22.5pt" o:hralign="center" o:hrstd="t" o:hr="t" fillcolor="#a0a0a0" stroked="f"/>
        </w:pict>
      </w:r>
    </w:p>
    <w:p w14:paraId="59B16FA2" w14:textId="77777777" w:rsidR="00434838" w:rsidRPr="00434838" w:rsidRDefault="00434838" w:rsidP="00434838">
      <w:pPr>
        <w:bidi/>
      </w:pPr>
      <w:r w:rsidRPr="00434838">
        <w:t>    </w:t>
      </w:r>
      <w:hyperlink r:id="rId59" w:history="1">
        <w:r w:rsidRPr="00434838">
          <w:rPr>
            <w:rStyle w:val="Hyperlink"/>
          </w:rPr>
          <w:t> </w:t>
        </w:r>
      </w:hyperlink>
      <w:r w:rsidRPr="00434838">
        <w:rPr>
          <w:rtl/>
        </w:rPr>
        <w:t>المادة</w:t>
      </w:r>
      <w:r w:rsidRPr="00434838">
        <w:t xml:space="preserve"> (56</w:t>
      </w:r>
      <w:proofErr w:type="gramStart"/>
      <w:r w:rsidRPr="00434838">
        <w:t>) :</w:t>
      </w:r>
      <w:proofErr w:type="gramEnd"/>
    </w:p>
    <w:p w14:paraId="0714715F" w14:textId="77777777" w:rsidR="00434838" w:rsidRPr="00434838" w:rsidRDefault="00434838" w:rsidP="00434838">
      <w:pPr>
        <w:bidi/>
      </w:pPr>
      <w:r w:rsidRPr="00434838">
        <w:rPr>
          <w:rtl/>
        </w:rPr>
        <w:t xml:space="preserve">يعتبر مخالفة لاحكام هذا القانون قيام المرخص له او المعتمد بأي مما </w:t>
      </w:r>
      <w:proofErr w:type="gramStart"/>
      <w:r w:rsidRPr="00434838">
        <w:rPr>
          <w:rtl/>
        </w:rPr>
        <w:t>يلي</w:t>
      </w:r>
      <w:r w:rsidRPr="00434838">
        <w:t xml:space="preserve"> :</w:t>
      </w:r>
      <w:proofErr w:type="gramEnd"/>
      <w:r w:rsidRPr="00434838">
        <w:br/>
      </w:r>
      <w:r w:rsidRPr="00434838">
        <w:rPr>
          <w:rtl/>
        </w:rPr>
        <w:t xml:space="preserve">أ‌. اساءة التصرف باموال العملاء او المساهمين بما في ذلك اساءة توظيفها او </w:t>
      </w:r>
      <w:proofErr w:type="gramStart"/>
      <w:r w:rsidRPr="00434838">
        <w:rPr>
          <w:rtl/>
        </w:rPr>
        <w:t>استخدامها</w:t>
      </w:r>
      <w:r w:rsidRPr="00434838">
        <w:t xml:space="preserve"> .</w:t>
      </w:r>
      <w:proofErr w:type="gramEnd"/>
    </w:p>
    <w:p w14:paraId="364E02FC" w14:textId="77777777" w:rsidR="00434838" w:rsidRPr="00434838" w:rsidRDefault="00434838" w:rsidP="00434838">
      <w:pPr>
        <w:bidi/>
      </w:pPr>
      <w:r w:rsidRPr="00434838">
        <w:rPr>
          <w:rtl/>
        </w:rPr>
        <w:t xml:space="preserve">ب‌. ممارسة الخداع والتضليل والاعمال </w:t>
      </w:r>
      <w:proofErr w:type="gramStart"/>
      <w:r w:rsidRPr="00434838">
        <w:rPr>
          <w:rtl/>
        </w:rPr>
        <w:t>المحظورة</w:t>
      </w:r>
      <w:r w:rsidRPr="00434838">
        <w:t xml:space="preserve"> .</w:t>
      </w:r>
      <w:proofErr w:type="gramEnd"/>
    </w:p>
    <w:p w14:paraId="69D53D3C" w14:textId="77777777" w:rsidR="00434838" w:rsidRPr="00434838" w:rsidRDefault="00434838" w:rsidP="00434838">
      <w:pPr>
        <w:bidi/>
      </w:pPr>
      <w:r w:rsidRPr="00434838">
        <w:rPr>
          <w:rtl/>
        </w:rPr>
        <w:t>ج. التأثير سلبا على المنافسة وذلك بالتلاعب بنسب العمولات أو ببدل الخدمات التي يتقاضاها أي منهما من العملاء او الحد من الخدمات المقدمة سواء كان ذلك بشكل منفرد او بالتواطؤ مع الغير</w:t>
      </w:r>
      <w:r w:rsidRPr="00434838">
        <w:t>.</w:t>
      </w:r>
    </w:p>
    <w:p w14:paraId="349B0FC6" w14:textId="77777777" w:rsidR="00434838" w:rsidRPr="00434838" w:rsidRDefault="00434838" w:rsidP="00434838">
      <w:pPr>
        <w:bidi/>
      </w:pPr>
      <w:r w:rsidRPr="00434838">
        <w:rPr>
          <w:rtl/>
        </w:rPr>
        <w:t>د. التأثير سلبا او محاولة التاثير سلبا وباي شكل من الاشكال على سوق راس المال سواء كان ذلك بشكل منفرد أو بالتواطؤ مع الغير</w:t>
      </w:r>
      <w:r w:rsidRPr="00434838">
        <w:t>.</w:t>
      </w:r>
    </w:p>
    <w:p w14:paraId="3BB8E4C3" w14:textId="77777777" w:rsidR="00434838" w:rsidRPr="00434838" w:rsidRDefault="00434838" w:rsidP="00434838">
      <w:pPr>
        <w:bidi/>
      </w:pPr>
      <w:r w:rsidRPr="00434838">
        <w:pict w14:anchorId="46204528">
          <v:rect id="_x0000_i1794" style="width:0;height:22.5pt" o:hralign="center" o:hrstd="t" o:hr="t" fillcolor="#a0a0a0" stroked="f"/>
        </w:pict>
      </w:r>
    </w:p>
    <w:p w14:paraId="3F2CF1C5" w14:textId="77777777" w:rsidR="00434838" w:rsidRPr="00434838" w:rsidRDefault="00434838" w:rsidP="00434838">
      <w:pPr>
        <w:bidi/>
      </w:pPr>
      <w:r w:rsidRPr="00434838">
        <w:t>    </w:t>
      </w:r>
      <w:hyperlink r:id="rId60" w:history="1">
        <w:r w:rsidRPr="00434838">
          <w:rPr>
            <w:rStyle w:val="Hyperlink"/>
          </w:rPr>
          <w:t> </w:t>
        </w:r>
      </w:hyperlink>
      <w:r w:rsidRPr="00434838">
        <w:rPr>
          <w:rtl/>
        </w:rPr>
        <w:t>المادة</w:t>
      </w:r>
      <w:r w:rsidRPr="00434838">
        <w:t xml:space="preserve"> (57</w:t>
      </w:r>
      <w:proofErr w:type="gramStart"/>
      <w:r w:rsidRPr="00434838">
        <w:t>) :</w:t>
      </w:r>
      <w:proofErr w:type="gramEnd"/>
    </w:p>
    <w:p w14:paraId="3A43DFBE" w14:textId="77777777" w:rsidR="00434838" w:rsidRPr="00434838" w:rsidRDefault="00434838" w:rsidP="00434838">
      <w:pPr>
        <w:bidi/>
      </w:pPr>
      <w:r w:rsidRPr="00434838">
        <w:rPr>
          <w:rtl/>
        </w:rPr>
        <w:t xml:space="preserve">على المرخص له او المعتمد وعلى الاشخاص الذين يعملون لدي أي منهما اثناء ممارستهم </w:t>
      </w:r>
      <w:proofErr w:type="gramStart"/>
      <w:r w:rsidRPr="00434838">
        <w:rPr>
          <w:rtl/>
        </w:rPr>
        <w:t>لانشطتهم ،</w:t>
      </w:r>
      <w:proofErr w:type="gramEnd"/>
      <w:r w:rsidRPr="00434838">
        <w:rPr>
          <w:rtl/>
        </w:rPr>
        <w:t xml:space="preserve"> التقيد بقواعد السلوك المهني وفقا للتعليمات التي يصدرها المجلس بما في ذلك التصرف بامانة واخلاص لصالح عملائهم وبشكل يؤدي الى تعظيم مصالحهم وتحقيق اهدافهم الاستثمارية دون تمييز بينهم او تحميلهم عمولات وبدل خدمات مبالغا فيها او ضمان ارباح معينة لهم او وعدهم بها او ممارسة أي من اساليب الغش والخداع معهم</w:t>
      </w:r>
      <w:r w:rsidRPr="00434838">
        <w:t xml:space="preserve"> .</w:t>
      </w:r>
    </w:p>
    <w:p w14:paraId="58EB594F" w14:textId="77777777" w:rsidR="00434838" w:rsidRPr="00434838" w:rsidRDefault="00434838" w:rsidP="00434838">
      <w:pPr>
        <w:bidi/>
      </w:pPr>
      <w:r w:rsidRPr="00434838">
        <w:lastRenderedPageBreak/>
        <w:pict w14:anchorId="5F09FA9A">
          <v:rect id="_x0000_i1795" style="width:0;height:22.5pt" o:hralign="center" o:hrstd="t" o:hr="t" fillcolor="#a0a0a0" stroked="f"/>
        </w:pict>
      </w:r>
    </w:p>
    <w:p w14:paraId="57CE0B02" w14:textId="77777777" w:rsidR="00434838" w:rsidRPr="00434838" w:rsidRDefault="00434838" w:rsidP="00434838">
      <w:pPr>
        <w:bidi/>
      </w:pPr>
      <w:r w:rsidRPr="00434838">
        <w:t>    </w:t>
      </w:r>
      <w:hyperlink r:id="rId61" w:history="1">
        <w:r w:rsidRPr="00434838">
          <w:rPr>
            <w:rStyle w:val="Hyperlink"/>
          </w:rPr>
          <w:t> </w:t>
        </w:r>
      </w:hyperlink>
      <w:r w:rsidRPr="00434838">
        <w:rPr>
          <w:rtl/>
        </w:rPr>
        <w:t>المادة</w:t>
      </w:r>
      <w:r w:rsidRPr="00434838">
        <w:t xml:space="preserve"> (58</w:t>
      </w:r>
      <w:proofErr w:type="gramStart"/>
      <w:r w:rsidRPr="00434838">
        <w:t>) :</w:t>
      </w:r>
      <w:proofErr w:type="gramEnd"/>
    </w:p>
    <w:p w14:paraId="1689275E" w14:textId="77777777" w:rsidR="00434838" w:rsidRPr="00434838" w:rsidRDefault="00434838" w:rsidP="00434838">
      <w:pPr>
        <w:bidi/>
      </w:pPr>
      <w:r w:rsidRPr="00434838">
        <w:rPr>
          <w:rtl/>
        </w:rPr>
        <w:t xml:space="preserve">للمجلس ان يرفض طلب الترخيص المقدم من شخص او ان يلغي أي ترخيص ممنوح لشخص اذا تبين له ان مجلس ادارة ذلك الشخص او هيئة مديريه او اي من مديريه او ادارييه المسؤولين قد خالف متطلبات الترخيص الواردة في هذا القانون والانظمة والتعليمات والقرارات الصادرة </w:t>
      </w:r>
      <w:proofErr w:type="gramStart"/>
      <w:r w:rsidRPr="00434838">
        <w:rPr>
          <w:rtl/>
        </w:rPr>
        <w:t>بمقتضاه</w:t>
      </w:r>
      <w:r w:rsidRPr="00434838">
        <w:t xml:space="preserve"> .</w:t>
      </w:r>
      <w:proofErr w:type="gramEnd"/>
    </w:p>
    <w:p w14:paraId="26B7FA3F" w14:textId="77777777" w:rsidR="00434838" w:rsidRPr="00434838" w:rsidRDefault="00434838" w:rsidP="00434838">
      <w:pPr>
        <w:bidi/>
      </w:pPr>
      <w:r w:rsidRPr="00434838">
        <w:pict w14:anchorId="1CDFD571">
          <v:rect id="_x0000_i1796" style="width:0;height:22.5pt" o:hralign="center" o:hrstd="t" o:hr="t" fillcolor="#a0a0a0" stroked="f"/>
        </w:pict>
      </w:r>
    </w:p>
    <w:p w14:paraId="7B080618" w14:textId="77777777" w:rsidR="00434838" w:rsidRPr="00434838" w:rsidRDefault="00434838" w:rsidP="00434838">
      <w:pPr>
        <w:bidi/>
      </w:pPr>
      <w:r w:rsidRPr="00434838">
        <w:t>    </w:t>
      </w:r>
      <w:hyperlink r:id="rId62" w:history="1">
        <w:r w:rsidRPr="00434838">
          <w:rPr>
            <w:rStyle w:val="Hyperlink"/>
          </w:rPr>
          <w:t> </w:t>
        </w:r>
      </w:hyperlink>
      <w:r w:rsidRPr="00434838">
        <w:rPr>
          <w:rtl/>
        </w:rPr>
        <w:t>المادة</w:t>
      </w:r>
      <w:r w:rsidRPr="00434838">
        <w:t xml:space="preserve"> (59</w:t>
      </w:r>
      <w:proofErr w:type="gramStart"/>
      <w:r w:rsidRPr="00434838">
        <w:t>) :</w:t>
      </w:r>
      <w:proofErr w:type="gramEnd"/>
    </w:p>
    <w:p w14:paraId="7DDEC44C" w14:textId="77777777" w:rsidR="00434838" w:rsidRPr="00434838" w:rsidRDefault="00434838" w:rsidP="00434838">
      <w:pPr>
        <w:bidi/>
      </w:pPr>
      <w:r w:rsidRPr="00434838">
        <w:rPr>
          <w:rtl/>
        </w:rPr>
        <w:t xml:space="preserve">يشترط ان تتوافر في المرخص له او </w:t>
      </w:r>
      <w:proofErr w:type="gramStart"/>
      <w:r w:rsidRPr="00434838">
        <w:rPr>
          <w:rtl/>
        </w:rPr>
        <w:t>المعتمد ،</w:t>
      </w:r>
      <w:proofErr w:type="gramEnd"/>
      <w:r w:rsidRPr="00434838">
        <w:rPr>
          <w:rtl/>
        </w:rPr>
        <w:t xml:space="preserve"> وبصورة مستمرة، جميع متطلبات الترخيص وشروط الاعتماد المقررة في القانون والمحددة بموجب التعليمات التي يصدرها المجلس وذلك تحت طائلة الغاء الترخيص او الاعتماد</w:t>
      </w:r>
      <w:r w:rsidRPr="00434838">
        <w:t xml:space="preserve"> .</w:t>
      </w:r>
    </w:p>
    <w:p w14:paraId="661D81EE" w14:textId="77777777" w:rsidR="00434838" w:rsidRPr="00434838" w:rsidRDefault="00434838" w:rsidP="00434838">
      <w:pPr>
        <w:bidi/>
      </w:pPr>
      <w:r w:rsidRPr="00434838">
        <w:pict w14:anchorId="520C0E51">
          <v:rect id="_x0000_i1797" style="width:0;height:22.5pt" o:hralign="center" o:hrstd="t" o:hr="t" fillcolor="#a0a0a0" stroked="f"/>
        </w:pict>
      </w:r>
    </w:p>
    <w:p w14:paraId="150E7E13" w14:textId="77777777" w:rsidR="00434838" w:rsidRPr="00434838" w:rsidRDefault="00434838" w:rsidP="00434838">
      <w:pPr>
        <w:bidi/>
      </w:pPr>
      <w:r w:rsidRPr="00434838">
        <w:t>    </w:t>
      </w:r>
      <w:hyperlink r:id="rId63" w:history="1">
        <w:r w:rsidRPr="00434838">
          <w:rPr>
            <w:rStyle w:val="Hyperlink"/>
          </w:rPr>
          <w:t> </w:t>
        </w:r>
      </w:hyperlink>
      <w:r w:rsidRPr="00434838">
        <w:rPr>
          <w:rtl/>
        </w:rPr>
        <w:t>المادة</w:t>
      </w:r>
      <w:r w:rsidRPr="00434838">
        <w:t xml:space="preserve"> (60</w:t>
      </w:r>
      <w:proofErr w:type="gramStart"/>
      <w:r w:rsidRPr="00434838">
        <w:t>) :</w:t>
      </w:r>
      <w:proofErr w:type="gramEnd"/>
    </w:p>
    <w:p w14:paraId="680766FB" w14:textId="77777777" w:rsidR="00434838" w:rsidRPr="00434838" w:rsidRDefault="00434838" w:rsidP="00434838">
      <w:pPr>
        <w:bidi/>
      </w:pPr>
      <w:r w:rsidRPr="00434838">
        <w:rPr>
          <w:rtl/>
        </w:rPr>
        <w:t xml:space="preserve">أ‌. للمجلس بعد اخطار الشخص المعني ومنحه فرصة لسماع اقواله رفض أو تعليق او الغاء الترخيص او </w:t>
      </w:r>
      <w:proofErr w:type="gramStart"/>
      <w:r w:rsidRPr="00434838">
        <w:rPr>
          <w:rtl/>
        </w:rPr>
        <w:t>الاعتماد ،</w:t>
      </w:r>
      <w:proofErr w:type="gramEnd"/>
      <w:r w:rsidRPr="00434838">
        <w:rPr>
          <w:rtl/>
        </w:rPr>
        <w:t xml:space="preserve"> حسب مقتضى الحال ، في أي من الحالات التالية</w:t>
      </w:r>
      <w:r w:rsidRPr="00434838">
        <w:t>:</w:t>
      </w:r>
      <w:r w:rsidRPr="00434838">
        <w:br/>
        <w:t xml:space="preserve">1. </w:t>
      </w:r>
      <w:r w:rsidRPr="00434838">
        <w:rPr>
          <w:rtl/>
        </w:rPr>
        <w:t xml:space="preserve">مخالفة أي من احكام هذا القانون او الانظمة او التعليمات او القرارات الصادرة </w:t>
      </w:r>
      <w:proofErr w:type="gramStart"/>
      <w:r w:rsidRPr="00434838">
        <w:rPr>
          <w:rtl/>
        </w:rPr>
        <w:t>بمقتضاه</w:t>
      </w:r>
      <w:r w:rsidRPr="00434838">
        <w:t xml:space="preserve"> .</w:t>
      </w:r>
      <w:proofErr w:type="gramEnd"/>
      <w:r w:rsidRPr="00434838">
        <w:br/>
        <w:t xml:space="preserve">2. </w:t>
      </w:r>
      <w:r w:rsidRPr="00434838">
        <w:rPr>
          <w:rtl/>
        </w:rPr>
        <w:t>تضمين طلب الترخيص او الاعتماد معلومات غير صحيحة</w:t>
      </w:r>
      <w:r w:rsidRPr="00434838">
        <w:t>.</w:t>
      </w:r>
      <w:r w:rsidRPr="00434838">
        <w:br/>
        <w:t xml:space="preserve">3. </w:t>
      </w:r>
      <w:r w:rsidRPr="00434838">
        <w:rPr>
          <w:rtl/>
        </w:rPr>
        <w:t xml:space="preserve">القيام باي عمل </w:t>
      </w:r>
      <w:proofErr w:type="gramStart"/>
      <w:r w:rsidRPr="00434838">
        <w:rPr>
          <w:rtl/>
        </w:rPr>
        <w:t>محظور</w:t>
      </w:r>
      <w:r w:rsidRPr="00434838">
        <w:t xml:space="preserve"> .</w:t>
      </w:r>
      <w:proofErr w:type="gramEnd"/>
      <w:r w:rsidRPr="00434838">
        <w:br/>
        <w:t xml:space="preserve">4. </w:t>
      </w:r>
      <w:r w:rsidRPr="00434838">
        <w:rPr>
          <w:rtl/>
        </w:rPr>
        <w:t xml:space="preserve">ثبوت عدم جدارته في مزاولة اعمال المرخص له او </w:t>
      </w:r>
      <w:proofErr w:type="gramStart"/>
      <w:r w:rsidRPr="00434838">
        <w:rPr>
          <w:rtl/>
        </w:rPr>
        <w:t>المعتمد</w:t>
      </w:r>
      <w:r w:rsidRPr="00434838">
        <w:t xml:space="preserve"> .</w:t>
      </w:r>
      <w:proofErr w:type="gramEnd"/>
    </w:p>
    <w:p w14:paraId="7F06A158" w14:textId="77777777" w:rsidR="00434838" w:rsidRPr="00434838" w:rsidRDefault="00434838" w:rsidP="00434838">
      <w:pPr>
        <w:bidi/>
      </w:pPr>
      <w:r w:rsidRPr="00434838">
        <w:rPr>
          <w:rtl/>
        </w:rPr>
        <w:t xml:space="preserve">ب‌. </w:t>
      </w:r>
      <w:proofErr w:type="gramStart"/>
      <w:r w:rsidRPr="00434838">
        <w:rPr>
          <w:rtl/>
        </w:rPr>
        <w:t>اذا</w:t>
      </w:r>
      <w:proofErr w:type="gramEnd"/>
      <w:r w:rsidRPr="00434838">
        <w:rPr>
          <w:rtl/>
        </w:rPr>
        <w:t xml:space="preserve"> تمت مخالفة معتمد فيتعين على المجلس عندئذ وإضافة إلى اخطاره اشعار الشخص الذي يعمل لديه بذلك</w:t>
      </w:r>
      <w:r w:rsidRPr="00434838">
        <w:t>.</w:t>
      </w:r>
    </w:p>
    <w:p w14:paraId="3C6897F8" w14:textId="77777777" w:rsidR="00434838" w:rsidRPr="00434838" w:rsidRDefault="00434838" w:rsidP="00434838">
      <w:pPr>
        <w:bidi/>
      </w:pPr>
      <w:r w:rsidRPr="00434838">
        <w:rPr>
          <w:rtl/>
        </w:rPr>
        <w:t xml:space="preserve">ج‌. يحق </w:t>
      </w:r>
      <w:proofErr w:type="gramStart"/>
      <w:r w:rsidRPr="00434838">
        <w:rPr>
          <w:rtl/>
        </w:rPr>
        <w:t>للمجلس ،</w:t>
      </w:r>
      <w:proofErr w:type="gramEnd"/>
      <w:r w:rsidRPr="00434838">
        <w:rPr>
          <w:rtl/>
        </w:rPr>
        <w:t xml:space="preserve"> مع بيان الاسباب ، ان يقرر تعليق الرخصة أو الاعتماد الي حين سماع الاقوال</w:t>
      </w:r>
      <w:r w:rsidRPr="00434838">
        <w:t xml:space="preserve"> .</w:t>
      </w:r>
    </w:p>
    <w:p w14:paraId="139AC742" w14:textId="77777777" w:rsidR="00434838" w:rsidRPr="00434838" w:rsidRDefault="00434838" w:rsidP="00434838">
      <w:pPr>
        <w:bidi/>
      </w:pPr>
      <w:r w:rsidRPr="00434838">
        <w:rPr>
          <w:rtl/>
        </w:rPr>
        <w:t xml:space="preserve">د. يعتبر قرار تعليق الترخيص او الاعتماد سريا لا يجوز </w:t>
      </w:r>
      <w:proofErr w:type="gramStart"/>
      <w:r w:rsidRPr="00434838">
        <w:rPr>
          <w:rtl/>
        </w:rPr>
        <w:t>نشره ،</w:t>
      </w:r>
      <w:proofErr w:type="gramEnd"/>
      <w:r w:rsidRPr="00434838">
        <w:rPr>
          <w:rtl/>
        </w:rPr>
        <w:t xml:space="preserve"> الى ان يتم اتخاذ قرار نهائي بهذا الشأن ، الا اذا تبين بأن المرخص له قد خالف قرار التعليق بعد اشعاره به، وذلك مع عدم الاخلال بالتزام الاشخاص بالقرار الذي تم اخطارهم به</w:t>
      </w:r>
      <w:r w:rsidRPr="00434838">
        <w:t>.</w:t>
      </w:r>
    </w:p>
    <w:p w14:paraId="33DAF15D" w14:textId="77777777" w:rsidR="00434838" w:rsidRPr="00434838" w:rsidRDefault="00434838" w:rsidP="00434838">
      <w:pPr>
        <w:bidi/>
      </w:pPr>
      <w:r w:rsidRPr="00434838">
        <w:rPr>
          <w:rtl/>
        </w:rPr>
        <w:t xml:space="preserve">هـ. يدون القرار النهائي برفض الترخيص او الاعتماد او الغائه أو </w:t>
      </w:r>
      <w:proofErr w:type="gramStart"/>
      <w:r w:rsidRPr="00434838">
        <w:rPr>
          <w:rtl/>
        </w:rPr>
        <w:t>تعليقه ،</w:t>
      </w:r>
      <w:proofErr w:type="gramEnd"/>
      <w:r w:rsidRPr="00434838">
        <w:rPr>
          <w:rtl/>
        </w:rPr>
        <w:t xml:space="preserve"> والنتائج التي يتم التوصل إليها بهذا الشان في سجل المرخصين والمعتمدين ، ويعتبر حكما تعليق او الغاء ترخيص اي مرخص له تعليقا او الغاء لاعتماد جميع المعتمدين لديه</w:t>
      </w:r>
      <w:r w:rsidRPr="00434838">
        <w:t xml:space="preserve"> .</w:t>
      </w:r>
    </w:p>
    <w:p w14:paraId="716A5413" w14:textId="77777777" w:rsidR="00434838" w:rsidRPr="00434838" w:rsidRDefault="00434838" w:rsidP="00434838">
      <w:pPr>
        <w:bidi/>
      </w:pPr>
      <w:r w:rsidRPr="00434838">
        <w:pict w14:anchorId="338E1118">
          <v:rect id="_x0000_i1798" style="width:0;height:22.5pt" o:hralign="center" o:hrstd="t" o:hr="t" fillcolor="#a0a0a0" stroked="f"/>
        </w:pict>
      </w:r>
    </w:p>
    <w:p w14:paraId="17284E32" w14:textId="77777777" w:rsidR="00434838" w:rsidRPr="00434838" w:rsidRDefault="00434838" w:rsidP="00434838">
      <w:pPr>
        <w:bidi/>
      </w:pPr>
      <w:r w:rsidRPr="00434838">
        <w:t>    </w:t>
      </w:r>
      <w:hyperlink r:id="rId64" w:history="1">
        <w:r w:rsidRPr="00434838">
          <w:rPr>
            <w:rStyle w:val="Hyperlink"/>
          </w:rPr>
          <w:t> </w:t>
        </w:r>
      </w:hyperlink>
      <w:r w:rsidRPr="00434838">
        <w:rPr>
          <w:rtl/>
        </w:rPr>
        <w:t>المادة</w:t>
      </w:r>
      <w:r w:rsidRPr="00434838">
        <w:t xml:space="preserve"> (61</w:t>
      </w:r>
      <w:proofErr w:type="gramStart"/>
      <w:r w:rsidRPr="00434838">
        <w:t>) :</w:t>
      </w:r>
      <w:proofErr w:type="gramEnd"/>
    </w:p>
    <w:p w14:paraId="004CA038" w14:textId="77777777" w:rsidR="00434838" w:rsidRPr="00434838" w:rsidRDefault="00434838" w:rsidP="00434838">
      <w:pPr>
        <w:bidi/>
      </w:pPr>
      <w:r w:rsidRPr="00434838">
        <w:rPr>
          <w:rtl/>
        </w:rPr>
        <w:t xml:space="preserve">يتعين على المرخص له الذي يقرر التوقف عن مزاولة اعماله المرخصة اعلام الهيئة </w:t>
      </w:r>
      <w:proofErr w:type="gramStart"/>
      <w:r w:rsidRPr="00434838">
        <w:rPr>
          <w:rtl/>
        </w:rPr>
        <w:t>بذلك ،</w:t>
      </w:r>
      <w:proofErr w:type="gramEnd"/>
      <w:r w:rsidRPr="00434838">
        <w:rPr>
          <w:rtl/>
        </w:rPr>
        <w:t xml:space="preserve"> ويتم في هذه الحالة الغاء الترخيص بعد استكمال المرخص له لجميع المتطلبات التي تحددها الهيئة لتسوية جميع المطالبات والامور ذات العلاقة بالعمل المنوي التوقف عن مزاولته</w:t>
      </w:r>
      <w:r w:rsidRPr="00434838">
        <w:t xml:space="preserve"> .</w:t>
      </w:r>
    </w:p>
    <w:p w14:paraId="16AB45D5" w14:textId="77777777" w:rsidR="00434838" w:rsidRPr="00434838" w:rsidRDefault="00434838" w:rsidP="00434838">
      <w:pPr>
        <w:bidi/>
      </w:pPr>
      <w:r w:rsidRPr="00434838">
        <w:pict w14:anchorId="6C328D1F">
          <v:rect id="_x0000_i1799" style="width:0;height:22.5pt" o:hralign="center" o:hrstd="t" o:hr="t" fillcolor="#a0a0a0" stroked="f"/>
        </w:pict>
      </w:r>
    </w:p>
    <w:p w14:paraId="43A2CCC7" w14:textId="77777777" w:rsidR="00434838" w:rsidRPr="00434838" w:rsidRDefault="00434838" w:rsidP="00434838">
      <w:pPr>
        <w:bidi/>
      </w:pPr>
      <w:r w:rsidRPr="00434838">
        <w:t>    </w:t>
      </w:r>
      <w:hyperlink r:id="rId65" w:history="1">
        <w:r w:rsidRPr="00434838">
          <w:rPr>
            <w:rStyle w:val="Hyperlink"/>
          </w:rPr>
          <w:t> </w:t>
        </w:r>
      </w:hyperlink>
      <w:r w:rsidRPr="00434838">
        <w:rPr>
          <w:rtl/>
        </w:rPr>
        <w:t>المادة</w:t>
      </w:r>
      <w:r w:rsidRPr="00434838">
        <w:t xml:space="preserve"> (62</w:t>
      </w:r>
      <w:proofErr w:type="gramStart"/>
      <w:r w:rsidRPr="00434838">
        <w:t>) :</w:t>
      </w:r>
      <w:proofErr w:type="gramEnd"/>
    </w:p>
    <w:p w14:paraId="5796D2AD" w14:textId="77777777" w:rsidR="00434838" w:rsidRPr="00434838" w:rsidRDefault="00434838" w:rsidP="00434838">
      <w:pPr>
        <w:bidi/>
      </w:pPr>
      <w:r w:rsidRPr="00434838">
        <w:rPr>
          <w:rtl/>
        </w:rPr>
        <w:lastRenderedPageBreak/>
        <w:t>أ. تكون التصفية الاختيارية او الاجبارية لاي مرخص له باطلاع الهيئة ومتابعتها، ولا يسري هذا النص على البنوك فيما يتعلق بموجوداتها المصرفية</w:t>
      </w:r>
      <w:r w:rsidRPr="00434838">
        <w:t>.</w:t>
      </w:r>
    </w:p>
    <w:p w14:paraId="501D27D7" w14:textId="77777777" w:rsidR="00434838" w:rsidRPr="00434838" w:rsidRDefault="00434838" w:rsidP="00434838">
      <w:pPr>
        <w:bidi/>
      </w:pPr>
      <w:r w:rsidRPr="00434838">
        <w:rPr>
          <w:rtl/>
        </w:rPr>
        <w:t xml:space="preserve">ب. للمجلس اتخاذ الاجراءات القانونية اللازمة لشهر افلاس المرخص له اذا كان شخصا طبيعيا او احالة شركة الخدمات المالية للتصفية </w:t>
      </w:r>
      <w:proofErr w:type="gramStart"/>
      <w:r w:rsidRPr="00434838">
        <w:rPr>
          <w:rtl/>
        </w:rPr>
        <w:t>الاجبارية</w:t>
      </w:r>
      <w:r w:rsidRPr="00434838">
        <w:t xml:space="preserve"> .</w:t>
      </w:r>
      <w:proofErr w:type="gramEnd"/>
    </w:p>
    <w:p w14:paraId="098E39A7" w14:textId="77777777" w:rsidR="00434838" w:rsidRPr="00434838" w:rsidRDefault="00434838" w:rsidP="00434838">
      <w:pPr>
        <w:bidi/>
      </w:pPr>
      <w:r w:rsidRPr="00434838">
        <w:rPr>
          <w:rtl/>
        </w:rPr>
        <w:t>ج. لا تخضع الأموال والأوراق المالية العائدة لعملاء شركة الخدمات المالية لاجراءات الرهن والحجز والتصفية والافلاس التي تخضع لها شركات الخدمات المالية</w:t>
      </w:r>
      <w:r w:rsidRPr="00434838">
        <w:t>.</w:t>
      </w:r>
    </w:p>
    <w:p w14:paraId="30466747" w14:textId="77777777" w:rsidR="00434838" w:rsidRPr="00434838" w:rsidRDefault="00434838" w:rsidP="00434838">
      <w:pPr>
        <w:bidi/>
      </w:pPr>
      <w:r w:rsidRPr="00434838">
        <w:pict w14:anchorId="6A5CE26F">
          <v:rect id="_x0000_i1800" style="width:0;height:22.5pt" o:hralign="center" o:hrstd="t" o:hr="t" fillcolor="#a0a0a0" stroked="f"/>
        </w:pict>
      </w:r>
    </w:p>
    <w:p w14:paraId="17F4DDB2" w14:textId="77777777" w:rsidR="00434838" w:rsidRPr="00434838" w:rsidRDefault="00434838" w:rsidP="00434838">
      <w:pPr>
        <w:bidi/>
      </w:pPr>
      <w:r w:rsidRPr="00434838">
        <w:t>    </w:t>
      </w:r>
      <w:hyperlink r:id="rId66" w:history="1">
        <w:r w:rsidRPr="00434838">
          <w:rPr>
            <w:rStyle w:val="Hyperlink"/>
          </w:rPr>
          <w:t> </w:t>
        </w:r>
      </w:hyperlink>
      <w:r w:rsidRPr="00434838">
        <w:rPr>
          <w:rtl/>
        </w:rPr>
        <w:t>المادة</w:t>
      </w:r>
      <w:r w:rsidRPr="00434838">
        <w:t xml:space="preserve"> (63</w:t>
      </w:r>
      <w:proofErr w:type="gramStart"/>
      <w:r w:rsidRPr="00434838">
        <w:t>) :</w:t>
      </w:r>
      <w:proofErr w:type="gramEnd"/>
    </w:p>
    <w:p w14:paraId="27E9B368" w14:textId="77777777" w:rsidR="00434838" w:rsidRPr="00434838" w:rsidRDefault="00434838" w:rsidP="00434838">
      <w:pPr>
        <w:bidi/>
      </w:pPr>
      <w:r w:rsidRPr="00434838">
        <w:rPr>
          <w:rtl/>
        </w:rPr>
        <w:t>أ‌. تنظم العلاقة بين العميل والمرخص له بموجب اتفاقية خطية تكون متوافقة مع احكام هذا القانون والانظمة والتعليمات الصادرة بمقتضاه</w:t>
      </w:r>
    </w:p>
    <w:p w14:paraId="4B946A08" w14:textId="77777777" w:rsidR="00434838" w:rsidRPr="00434838" w:rsidRDefault="00434838" w:rsidP="00434838">
      <w:pPr>
        <w:bidi/>
      </w:pPr>
      <w:r w:rsidRPr="00434838">
        <w:rPr>
          <w:rtl/>
        </w:rPr>
        <w:t xml:space="preserve">ب‌. على كل مرخص له او معتمد عند تعاقده مع عملائه أو تعامله بالاوراق المالية لصالحهم، المصادقة على صحة تواقيعهم وذلك بعد التثبت من هويتهم واهليتهم للتعاقد على ان يتحمل المرخص له او المعتمد مسؤولية صحة تلك </w:t>
      </w:r>
      <w:proofErr w:type="gramStart"/>
      <w:r w:rsidRPr="00434838">
        <w:rPr>
          <w:rtl/>
        </w:rPr>
        <w:t>التواقيع</w:t>
      </w:r>
      <w:r w:rsidRPr="00434838">
        <w:t xml:space="preserve"> .</w:t>
      </w:r>
      <w:proofErr w:type="gramEnd"/>
    </w:p>
    <w:p w14:paraId="17B4992A" w14:textId="77777777" w:rsidR="00434838" w:rsidRPr="00434838" w:rsidRDefault="00434838" w:rsidP="00434838">
      <w:pPr>
        <w:bidi/>
      </w:pPr>
      <w:r w:rsidRPr="00434838">
        <w:rPr>
          <w:rtl/>
        </w:rPr>
        <w:t>ج. يعتبر مرتكبا لجرم التزوير والاحتيال كل مرخص له او معتمد يبيع او يتصرف باوراق مالية دون تفويض من مالكها او دون وجود اتفاقية خطية تخوله ذلك وفقاً لأحكام التعليمات التي يصدرها المجلس</w:t>
      </w:r>
      <w:r w:rsidRPr="00434838">
        <w:t>.</w:t>
      </w:r>
    </w:p>
    <w:p w14:paraId="06649516" w14:textId="77777777" w:rsidR="00434838" w:rsidRPr="00434838" w:rsidRDefault="00434838" w:rsidP="00434838">
      <w:pPr>
        <w:bidi/>
      </w:pPr>
      <w:r w:rsidRPr="00434838">
        <w:pict w14:anchorId="0867A60D">
          <v:rect id="_x0000_i1801" style="width:0;height:22.5pt" o:hralign="center" o:hrstd="t" o:hr="t" fillcolor="#a0a0a0" stroked="f"/>
        </w:pict>
      </w:r>
    </w:p>
    <w:p w14:paraId="5BB822A4" w14:textId="77777777" w:rsidR="00434838" w:rsidRPr="00434838" w:rsidRDefault="00434838" w:rsidP="00434838">
      <w:pPr>
        <w:bidi/>
      </w:pPr>
      <w:r w:rsidRPr="00434838">
        <w:t>    </w:t>
      </w:r>
      <w:hyperlink r:id="rId67" w:history="1">
        <w:r w:rsidRPr="00434838">
          <w:rPr>
            <w:rStyle w:val="Hyperlink"/>
          </w:rPr>
          <w:t> </w:t>
        </w:r>
      </w:hyperlink>
      <w:r w:rsidRPr="00434838">
        <w:rPr>
          <w:rtl/>
        </w:rPr>
        <w:t>المادة</w:t>
      </w:r>
      <w:r w:rsidRPr="00434838">
        <w:t xml:space="preserve"> (64</w:t>
      </w:r>
      <w:proofErr w:type="gramStart"/>
      <w:r w:rsidRPr="00434838">
        <w:t>) :</w:t>
      </w:r>
      <w:proofErr w:type="gramEnd"/>
    </w:p>
    <w:p w14:paraId="4215C984" w14:textId="77777777" w:rsidR="00434838" w:rsidRPr="00434838" w:rsidRDefault="00434838" w:rsidP="00434838">
      <w:pPr>
        <w:bidi/>
      </w:pPr>
      <w:r w:rsidRPr="00434838">
        <w:rPr>
          <w:rtl/>
        </w:rPr>
        <w:t xml:space="preserve">أ.1. يتم ترخيص سوق تداول الاوراق المالية سوقا ماليا وفقا لاحكام هذا القانون والتعليمات الصادرة عن المجلس بهذا </w:t>
      </w:r>
      <w:proofErr w:type="gramStart"/>
      <w:r w:rsidRPr="00434838">
        <w:rPr>
          <w:rtl/>
        </w:rPr>
        <w:t>الخصوص</w:t>
      </w:r>
      <w:r w:rsidRPr="00434838">
        <w:t xml:space="preserve"> .</w:t>
      </w:r>
      <w:proofErr w:type="gramEnd"/>
      <w:r w:rsidRPr="00434838">
        <w:br/>
        <w:t xml:space="preserve">2. </w:t>
      </w:r>
      <w:r w:rsidRPr="00434838">
        <w:rPr>
          <w:rtl/>
        </w:rPr>
        <w:t>يقدم طلب ترخيص سوق تداول الاوراق المالية الى الهيئة مرفقا به انظمته الداخلية والتعليمات التي تنظم عمله واي معلومات أو وثائق اخرى يعتبرها المجلس ضرورية او مناسبة لحماية المستثمرين او لتحقيق المصلحة العامة</w:t>
      </w:r>
      <w:r w:rsidRPr="00434838">
        <w:t>.</w:t>
      </w:r>
    </w:p>
    <w:p w14:paraId="58E0A1EC" w14:textId="77777777" w:rsidR="00434838" w:rsidRPr="00434838" w:rsidRDefault="00434838" w:rsidP="00434838">
      <w:pPr>
        <w:bidi/>
      </w:pPr>
      <w:r w:rsidRPr="00434838">
        <w:rPr>
          <w:rtl/>
        </w:rPr>
        <w:t xml:space="preserve">ب. لا يجوز ان يرخص سوق تداول الاوراق المالية سوقا ماليا الا </w:t>
      </w:r>
      <w:proofErr w:type="gramStart"/>
      <w:r w:rsidRPr="00434838">
        <w:rPr>
          <w:rtl/>
        </w:rPr>
        <w:t>اذا</w:t>
      </w:r>
      <w:proofErr w:type="gramEnd"/>
      <w:r w:rsidRPr="00434838">
        <w:rPr>
          <w:rtl/>
        </w:rPr>
        <w:t xml:space="preserve"> تبين للمجلس ان هذا السوق المالي منظم و قادر على الزام اعضائه وذوي العلاقة بهم بالتقيد باحكام هذا القانون والانظمة والتعليمات والقرارات الصادرة بمقتضاه وبانظمته الداخلية وتعليماته</w:t>
      </w:r>
      <w:r w:rsidRPr="00434838">
        <w:t>.</w:t>
      </w:r>
    </w:p>
    <w:p w14:paraId="3CB0B3D3" w14:textId="77777777" w:rsidR="00434838" w:rsidRPr="00434838" w:rsidRDefault="00434838" w:rsidP="00434838">
      <w:pPr>
        <w:bidi/>
      </w:pPr>
      <w:r w:rsidRPr="00434838">
        <w:rPr>
          <w:rtl/>
        </w:rPr>
        <w:t xml:space="preserve">ج. يشترط في الانظمة الداخلية لسوق تداول الاوراق المالية وتعليماته ان تتضمن ما </w:t>
      </w:r>
      <w:proofErr w:type="gramStart"/>
      <w:r w:rsidRPr="00434838">
        <w:rPr>
          <w:rtl/>
        </w:rPr>
        <w:t>يلي</w:t>
      </w:r>
      <w:r w:rsidRPr="00434838">
        <w:t xml:space="preserve"> :</w:t>
      </w:r>
      <w:proofErr w:type="gramEnd"/>
      <w:r w:rsidRPr="00434838">
        <w:br/>
        <w:t xml:space="preserve">1. </w:t>
      </w:r>
      <w:r w:rsidRPr="00434838">
        <w:rPr>
          <w:rtl/>
        </w:rPr>
        <w:t xml:space="preserve">تحميل اعضائه والمصدرين فيه واي اشخاص اخرين يستخدمون </w:t>
      </w:r>
      <w:proofErr w:type="gramStart"/>
      <w:r w:rsidRPr="00434838">
        <w:rPr>
          <w:rtl/>
        </w:rPr>
        <w:t>مرافقه ،</w:t>
      </w:r>
      <w:proofErr w:type="gramEnd"/>
      <w:r w:rsidRPr="00434838">
        <w:rPr>
          <w:rtl/>
        </w:rPr>
        <w:t xml:space="preserve"> بشكل عادل ومعقول ، لاي بدل او اجر يتقاضاه السوق المالي</w:t>
      </w:r>
      <w:r w:rsidRPr="00434838">
        <w:t xml:space="preserve"> .</w:t>
      </w:r>
      <w:r w:rsidRPr="00434838">
        <w:br/>
        <w:t xml:space="preserve">2. </w:t>
      </w:r>
      <w:r w:rsidRPr="00434838">
        <w:rPr>
          <w:rtl/>
        </w:rPr>
        <w:t xml:space="preserve">ضمان العدالة والكفاءة والشفافية ومنع الخداع والغش والاعمال </w:t>
      </w:r>
      <w:proofErr w:type="gramStart"/>
      <w:r w:rsidRPr="00434838">
        <w:rPr>
          <w:rtl/>
        </w:rPr>
        <w:t>المحظورة ،</w:t>
      </w:r>
      <w:proofErr w:type="gramEnd"/>
      <w:r w:rsidRPr="00434838">
        <w:rPr>
          <w:rtl/>
        </w:rPr>
        <w:t xml:space="preserve"> وتعزيز التنسيق والتعاون مبع الجهات العاملة في سوق راس المال وحماية المستثمرين</w:t>
      </w:r>
      <w:r w:rsidRPr="00434838">
        <w:t xml:space="preserve"> .</w:t>
      </w:r>
      <w:r w:rsidRPr="00434838">
        <w:br/>
        <w:t xml:space="preserve">3. </w:t>
      </w:r>
      <w:r w:rsidRPr="00434838">
        <w:rPr>
          <w:rtl/>
        </w:rPr>
        <w:t xml:space="preserve">وضع اسس عادلة عند التمييز بين العملاء او المصدرين او الوسطاء الماليين او الوسطاء </w:t>
      </w:r>
      <w:proofErr w:type="gramStart"/>
      <w:r w:rsidRPr="00434838">
        <w:rPr>
          <w:rtl/>
        </w:rPr>
        <w:t>لحسابهم</w:t>
      </w:r>
      <w:r w:rsidRPr="00434838">
        <w:t xml:space="preserve"> .</w:t>
      </w:r>
      <w:proofErr w:type="gramEnd"/>
      <w:r w:rsidRPr="00434838">
        <w:br/>
        <w:t xml:space="preserve">4. </w:t>
      </w:r>
      <w:r w:rsidRPr="00434838">
        <w:rPr>
          <w:rtl/>
        </w:rPr>
        <w:t xml:space="preserve">فرض عقوبات تأديبية على اعضائه والاشخاص ذوي العلاقة بهم عن مخالفتهم لاحكام أنظمة السوق المالي الداخلية </w:t>
      </w:r>
      <w:proofErr w:type="gramStart"/>
      <w:r w:rsidRPr="00434838">
        <w:rPr>
          <w:rtl/>
        </w:rPr>
        <w:t>وتعليماته</w:t>
      </w:r>
      <w:r w:rsidRPr="00434838">
        <w:t xml:space="preserve"> .</w:t>
      </w:r>
      <w:proofErr w:type="gramEnd"/>
      <w:r w:rsidRPr="00434838">
        <w:br/>
        <w:t xml:space="preserve">5. </w:t>
      </w:r>
      <w:r w:rsidRPr="00434838">
        <w:rPr>
          <w:rtl/>
        </w:rPr>
        <w:t xml:space="preserve">تطبيق اجراءات تداول عادلة ومنصفة في السوق </w:t>
      </w:r>
      <w:proofErr w:type="gramStart"/>
      <w:r w:rsidRPr="00434838">
        <w:rPr>
          <w:rtl/>
        </w:rPr>
        <w:t>المالي</w:t>
      </w:r>
      <w:r w:rsidRPr="00434838">
        <w:t xml:space="preserve"> .</w:t>
      </w:r>
      <w:proofErr w:type="gramEnd"/>
      <w:r w:rsidRPr="00434838">
        <w:br/>
        <w:t xml:space="preserve">6. </w:t>
      </w:r>
      <w:r w:rsidRPr="00434838">
        <w:rPr>
          <w:rtl/>
        </w:rPr>
        <w:t>عدم فرض أي قيود غير ضرورية او غير مناسبة على المنافسة</w:t>
      </w:r>
      <w:r w:rsidRPr="00434838">
        <w:t>.</w:t>
      </w:r>
      <w:r w:rsidRPr="00434838">
        <w:br/>
        <w:t xml:space="preserve">7. </w:t>
      </w:r>
      <w:r w:rsidRPr="00434838">
        <w:rPr>
          <w:rtl/>
        </w:rPr>
        <w:t>وضع معايير للتدريب والخبرة والكفاءة الادارية لاعضائه وموظفيهم واجراءات العقوبات التأديبية لمن لا يستوفي منهم تلك المعايير</w:t>
      </w:r>
      <w:r w:rsidRPr="00434838">
        <w:t>.</w:t>
      </w:r>
    </w:p>
    <w:p w14:paraId="61EF7E5E" w14:textId="77777777" w:rsidR="00434838" w:rsidRPr="00434838" w:rsidRDefault="00434838" w:rsidP="00434838">
      <w:pPr>
        <w:bidi/>
      </w:pPr>
      <w:r w:rsidRPr="00434838">
        <w:rPr>
          <w:rtl/>
        </w:rPr>
        <w:t xml:space="preserve">د. لا يجوز ان يكون المدير التنفيذي للسوق المالي او نائبه عضوا في مجلس ادارة او هيئة مديري مرخص </w:t>
      </w:r>
      <w:proofErr w:type="gramStart"/>
      <w:r w:rsidRPr="00434838">
        <w:rPr>
          <w:rtl/>
        </w:rPr>
        <w:t>له ،</w:t>
      </w:r>
      <w:proofErr w:type="gramEnd"/>
      <w:r w:rsidRPr="00434838">
        <w:rPr>
          <w:rtl/>
        </w:rPr>
        <w:t xml:space="preserve"> أو مسؤولا اداريا أو مديرا او موظفا او ممثلا لمرخص له وذلك خلال مدة تولي أي منهما لهذا المركز</w:t>
      </w:r>
      <w:r w:rsidRPr="00434838">
        <w:t xml:space="preserve"> .</w:t>
      </w:r>
    </w:p>
    <w:p w14:paraId="3BCFB863" w14:textId="77777777" w:rsidR="00434838" w:rsidRPr="00434838" w:rsidRDefault="00434838" w:rsidP="00434838">
      <w:pPr>
        <w:bidi/>
      </w:pPr>
      <w:r w:rsidRPr="00434838">
        <w:rPr>
          <w:rtl/>
        </w:rPr>
        <w:t>هـ. يعين المدير التنفيذي للسوق المالي بقرار من مجلس إدارة السوق المالي، وبموافقة المجلس، ويحظر عليه ان يقوم بأي عمل آخر او ان يكون شريكا او مساهما في أي مرخص له او ان يكون ممثلا له</w:t>
      </w:r>
      <w:r w:rsidRPr="00434838">
        <w:t>.</w:t>
      </w:r>
    </w:p>
    <w:p w14:paraId="2AE17872" w14:textId="77777777" w:rsidR="00434838" w:rsidRPr="00434838" w:rsidRDefault="00434838" w:rsidP="00434838">
      <w:pPr>
        <w:bidi/>
      </w:pPr>
      <w:r w:rsidRPr="00434838">
        <w:lastRenderedPageBreak/>
        <w:pict w14:anchorId="0B59FF84">
          <v:rect id="_x0000_i1802" style="width:0;height:22.5pt" o:hralign="center" o:hrstd="t" o:hr="t" fillcolor="#a0a0a0" stroked="f"/>
        </w:pict>
      </w:r>
    </w:p>
    <w:p w14:paraId="26D67605" w14:textId="77777777" w:rsidR="00434838" w:rsidRPr="00434838" w:rsidRDefault="00434838" w:rsidP="00434838">
      <w:pPr>
        <w:bidi/>
      </w:pPr>
      <w:r w:rsidRPr="00434838">
        <w:t>    </w:t>
      </w:r>
      <w:hyperlink r:id="rId68" w:history="1">
        <w:r w:rsidRPr="00434838">
          <w:rPr>
            <w:rStyle w:val="Hyperlink"/>
          </w:rPr>
          <w:t> </w:t>
        </w:r>
      </w:hyperlink>
      <w:r w:rsidRPr="00434838">
        <w:rPr>
          <w:rtl/>
        </w:rPr>
        <w:t>المادة</w:t>
      </w:r>
      <w:r w:rsidRPr="00434838">
        <w:t xml:space="preserve"> (65</w:t>
      </w:r>
      <w:proofErr w:type="gramStart"/>
      <w:r w:rsidRPr="00434838">
        <w:t>) :</w:t>
      </w:r>
      <w:proofErr w:type="gramEnd"/>
    </w:p>
    <w:p w14:paraId="0C7A7809" w14:textId="77777777" w:rsidR="00434838" w:rsidRPr="00434838" w:rsidRDefault="00434838" w:rsidP="00434838">
      <w:pPr>
        <w:bidi/>
      </w:pPr>
      <w:r w:rsidRPr="00434838">
        <w:rPr>
          <w:rtl/>
        </w:rPr>
        <w:t>أ. للسوق المالي وفقاً للتعليمات التي يصدرها ان يقوم بالتدقيق والتحقيق والتفتيش على اعضائه وعلى مصدري الاوراق المالية المدرجة لديه للتاكد من عدم مخالفتهم لانظمته الداخلية والتعليمات الصادرة عنه وبما يكفل حماية حقوق جميع الاطراف</w:t>
      </w:r>
      <w:r w:rsidRPr="00434838">
        <w:t>.</w:t>
      </w:r>
    </w:p>
    <w:p w14:paraId="515B990E" w14:textId="77777777" w:rsidR="00434838" w:rsidRPr="00434838" w:rsidRDefault="00434838" w:rsidP="00434838">
      <w:pPr>
        <w:bidi/>
      </w:pPr>
      <w:r w:rsidRPr="00434838">
        <w:rPr>
          <w:rtl/>
        </w:rPr>
        <w:t xml:space="preserve">ب. تعتبر المعلومات التي تطلع عليها ادارة السوق المالي وموظفوه ومستشاروه </w:t>
      </w:r>
      <w:proofErr w:type="gramStart"/>
      <w:r w:rsidRPr="00434838">
        <w:rPr>
          <w:rtl/>
        </w:rPr>
        <w:t>سرية ،</w:t>
      </w:r>
      <w:proofErr w:type="gramEnd"/>
      <w:r w:rsidRPr="00434838">
        <w:rPr>
          <w:rtl/>
        </w:rPr>
        <w:t xml:space="preserve"> ولا يجوز للسوق المالي الافصاح عنها الا بعد موافقة المجلس على ذلك</w:t>
      </w:r>
      <w:r w:rsidRPr="00434838">
        <w:t xml:space="preserve"> .</w:t>
      </w:r>
    </w:p>
    <w:p w14:paraId="420B993C" w14:textId="77777777" w:rsidR="00434838" w:rsidRPr="00434838" w:rsidRDefault="00434838" w:rsidP="00434838">
      <w:pPr>
        <w:bidi/>
      </w:pPr>
      <w:r w:rsidRPr="00434838">
        <w:rPr>
          <w:rtl/>
        </w:rPr>
        <w:t>ج. للسوق المالي ولاسباب مبررة ووفقاً للحالات المنصوص عليها في انظمته الداخلية والتعليمات الصادرة عنه ان يعلق تداول اوراق مالية معينة او يوقف اعمال أي من اعضائه لمدة التي يراها مناسبة شريطة اعلام الهيئة فوراً بذلك</w:t>
      </w:r>
      <w:r w:rsidRPr="00434838">
        <w:t>.</w:t>
      </w:r>
    </w:p>
    <w:p w14:paraId="520262E5" w14:textId="77777777" w:rsidR="00434838" w:rsidRPr="00434838" w:rsidRDefault="00434838" w:rsidP="00434838">
      <w:pPr>
        <w:bidi/>
      </w:pPr>
      <w:r w:rsidRPr="00434838">
        <w:rPr>
          <w:rtl/>
        </w:rPr>
        <w:t xml:space="preserve">د. </w:t>
      </w:r>
      <w:proofErr w:type="gramStart"/>
      <w:r w:rsidRPr="00434838">
        <w:rPr>
          <w:rtl/>
        </w:rPr>
        <w:t>اذا</w:t>
      </w:r>
      <w:proofErr w:type="gramEnd"/>
      <w:r w:rsidRPr="00434838">
        <w:rPr>
          <w:rtl/>
        </w:rPr>
        <w:t xml:space="preserve"> تبين للسوق المالي ان عضوا يعاني من صعوبات مالية او ادارية وان استمراره بالعمل يهدد مصالح المستثمرين والدائنين والاعضاء الأخرين او السوق المالي نفسه فعليه اعلام الهيئة فوراً بذلك وللهيئة وبصورة مستعجلة تعليق او منع الخدمات التي يقدمها السوق المالي لذلك العضو او الحد منها</w:t>
      </w:r>
      <w:r w:rsidRPr="00434838">
        <w:t>.</w:t>
      </w:r>
    </w:p>
    <w:p w14:paraId="4098CBB3" w14:textId="77777777" w:rsidR="00434838" w:rsidRPr="00434838" w:rsidRDefault="00434838" w:rsidP="00434838">
      <w:pPr>
        <w:bidi/>
      </w:pPr>
      <w:r w:rsidRPr="00434838">
        <w:pict w14:anchorId="16AC26AC">
          <v:rect id="_x0000_i1803" style="width:0;height:22.5pt" o:hralign="center" o:hrstd="t" o:hr="t" fillcolor="#a0a0a0" stroked="f"/>
        </w:pict>
      </w:r>
    </w:p>
    <w:p w14:paraId="40CB6A12" w14:textId="77777777" w:rsidR="00434838" w:rsidRPr="00434838" w:rsidRDefault="00434838" w:rsidP="00434838">
      <w:pPr>
        <w:bidi/>
      </w:pPr>
      <w:r w:rsidRPr="00434838">
        <w:t>    </w:t>
      </w:r>
      <w:hyperlink r:id="rId69" w:history="1">
        <w:r w:rsidRPr="00434838">
          <w:rPr>
            <w:rStyle w:val="Hyperlink"/>
          </w:rPr>
          <w:t> </w:t>
        </w:r>
      </w:hyperlink>
      <w:r w:rsidRPr="00434838">
        <w:rPr>
          <w:rtl/>
        </w:rPr>
        <w:t>المادة</w:t>
      </w:r>
      <w:r w:rsidRPr="00434838">
        <w:t xml:space="preserve"> (66</w:t>
      </w:r>
      <w:proofErr w:type="gramStart"/>
      <w:r w:rsidRPr="00434838">
        <w:t>) :</w:t>
      </w:r>
      <w:proofErr w:type="gramEnd"/>
    </w:p>
    <w:p w14:paraId="56B0F86C" w14:textId="77777777" w:rsidR="00434838" w:rsidRPr="00434838" w:rsidRDefault="00434838" w:rsidP="00434838">
      <w:pPr>
        <w:bidi/>
      </w:pPr>
      <w:r w:rsidRPr="00434838">
        <w:rPr>
          <w:rtl/>
        </w:rPr>
        <w:t xml:space="preserve">أ. لا يجوز لاي وسيط مالي أو وسيط لحسابه ان يتداول اوراقا المالية معفاة من هذا الشرط من </w:t>
      </w:r>
      <w:proofErr w:type="gramStart"/>
      <w:r w:rsidRPr="00434838">
        <w:rPr>
          <w:rtl/>
        </w:rPr>
        <w:t>المجلس</w:t>
      </w:r>
      <w:r w:rsidRPr="00434838">
        <w:t xml:space="preserve"> .</w:t>
      </w:r>
      <w:proofErr w:type="gramEnd"/>
    </w:p>
    <w:p w14:paraId="5E3736CD" w14:textId="77777777" w:rsidR="00434838" w:rsidRPr="00434838" w:rsidRDefault="00434838" w:rsidP="00434838">
      <w:pPr>
        <w:bidi/>
      </w:pPr>
      <w:r w:rsidRPr="00434838">
        <w:rPr>
          <w:rtl/>
        </w:rPr>
        <w:t xml:space="preserve">ب. لا يجوز التداول في السوق المالي الا بواسطة عقود تداول بين الوسطاء، مدونة في سجلات السوق المالي وتتم لحسابهم او لحساب </w:t>
      </w:r>
      <w:proofErr w:type="gramStart"/>
      <w:r w:rsidRPr="00434838">
        <w:rPr>
          <w:rtl/>
        </w:rPr>
        <w:t>عملائهم ،</w:t>
      </w:r>
      <w:proofErr w:type="gramEnd"/>
      <w:r w:rsidRPr="00434838">
        <w:rPr>
          <w:rtl/>
        </w:rPr>
        <w:t xml:space="preserve"> وفقا للانظمة الداخلية للسوق المالي وتعليماته الملزمة لجميع الاطراف المعنية بالتداول</w:t>
      </w:r>
      <w:r w:rsidRPr="00434838">
        <w:t xml:space="preserve"> .</w:t>
      </w:r>
    </w:p>
    <w:p w14:paraId="073E4213" w14:textId="77777777" w:rsidR="00434838" w:rsidRPr="00434838" w:rsidRDefault="00434838" w:rsidP="00434838">
      <w:pPr>
        <w:bidi/>
      </w:pPr>
      <w:r w:rsidRPr="00434838">
        <w:rPr>
          <w:rtl/>
        </w:rPr>
        <w:t xml:space="preserve">ج. تكون القيود المدونة في سجلات السوق المالي </w:t>
      </w:r>
      <w:proofErr w:type="gramStart"/>
      <w:r w:rsidRPr="00434838">
        <w:rPr>
          <w:rtl/>
        </w:rPr>
        <w:t>وحساباته ،</w:t>
      </w:r>
      <w:proofErr w:type="gramEnd"/>
      <w:r w:rsidRPr="00434838">
        <w:rPr>
          <w:rtl/>
        </w:rPr>
        <w:t xml:space="preserve"> سواء كانت خطية او الكترونية، واي وثائق صادرة عنه دليلا قانونيا على التداول وذلك بالتواريخ المبينة في تلك السجلات او الحسابات او الوثائق ما لم يثبت عكس ذلك</w:t>
      </w:r>
      <w:r w:rsidRPr="00434838">
        <w:t xml:space="preserve"> .</w:t>
      </w:r>
    </w:p>
    <w:p w14:paraId="7A798015" w14:textId="77777777" w:rsidR="00434838" w:rsidRPr="00434838" w:rsidRDefault="00434838" w:rsidP="00434838">
      <w:pPr>
        <w:bidi/>
      </w:pPr>
      <w:r w:rsidRPr="00434838">
        <w:pict w14:anchorId="65546568">
          <v:rect id="_x0000_i1804" style="width:0;height:22.5pt" o:hralign="center" o:hrstd="t" o:hr="t" fillcolor="#a0a0a0" stroked="f"/>
        </w:pict>
      </w:r>
    </w:p>
    <w:p w14:paraId="223393C7" w14:textId="77777777" w:rsidR="00434838" w:rsidRPr="00434838" w:rsidRDefault="00434838" w:rsidP="00434838">
      <w:pPr>
        <w:bidi/>
      </w:pPr>
      <w:r w:rsidRPr="00434838">
        <w:t>    </w:t>
      </w:r>
      <w:hyperlink r:id="rId70" w:history="1">
        <w:r w:rsidRPr="00434838">
          <w:rPr>
            <w:rStyle w:val="Hyperlink"/>
          </w:rPr>
          <w:t> </w:t>
        </w:r>
      </w:hyperlink>
      <w:r w:rsidRPr="00434838">
        <w:rPr>
          <w:rtl/>
        </w:rPr>
        <w:t>المادة</w:t>
      </w:r>
      <w:r w:rsidRPr="00434838">
        <w:t xml:space="preserve"> (67</w:t>
      </w:r>
      <w:proofErr w:type="gramStart"/>
      <w:r w:rsidRPr="00434838">
        <w:t>) :</w:t>
      </w:r>
      <w:proofErr w:type="gramEnd"/>
    </w:p>
    <w:p w14:paraId="2FB8ED5F" w14:textId="77777777" w:rsidR="00434838" w:rsidRPr="00434838" w:rsidRDefault="00434838" w:rsidP="00434838">
      <w:pPr>
        <w:bidi/>
      </w:pPr>
      <w:r w:rsidRPr="00434838">
        <w:rPr>
          <w:rtl/>
        </w:rPr>
        <w:t>تحدد متطلبات وشروط العضوية في السوق المالي بموجب انظمته الداخلية والتعليمات الصادرة عنه، على ان تتضمن إبرام اتفاقية تنظم حقوق والتزامات كل من السوق المالي والوسيط</w:t>
      </w:r>
      <w:r w:rsidRPr="00434838">
        <w:t>.</w:t>
      </w:r>
    </w:p>
    <w:p w14:paraId="64771234" w14:textId="77777777" w:rsidR="00434838" w:rsidRPr="00434838" w:rsidRDefault="00434838" w:rsidP="00434838">
      <w:pPr>
        <w:bidi/>
      </w:pPr>
      <w:r w:rsidRPr="00434838">
        <w:pict w14:anchorId="71C32736">
          <v:rect id="_x0000_i1805" style="width:0;height:22.5pt" o:hralign="center" o:hrstd="t" o:hr="t" fillcolor="#a0a0a0" stroked="f"/>
        </w:pict>
      </w:r>
    </w:p>
    <w:p w14:paraId="470233AD" w14:textId="77777777" w:rsidR="00434838" w:rsidRPr="00434838" w:rsidRDefault="00434838" w:rsidP="00434838">
      <w:pPr>
        <w:bidi/>
      </w:pPr>
      <w:r w:rsidRPr="00434838">
        <w:t>    </w:t>
      </w:r>
      <w:hyperlink r:id="rId71" w:history="1">
        <w:r w:rsidRPr="00434838">
          <w:rPr>
            <w:rStyle w:val="Hyperlink"/>
          </w:rPr>
          <w:t> </w:t>
        </w:r>
      </w:hyperlink>
      <w:r w:rsidRPr="00434838">
        <w:rPr>
          <w:rtl/>
        </w:rPr>
        <w:t>المادة</w:t>
      </w:r>
      <w:r w:rsidRPr="00434838">
        <w:t xml:space="preserve"> (68</w:t>
      </w:r>
      <w:proofErr w:type="gramStart"/>
      <w:r w:rsidRPr="00434838">
        <w:t>) :</w:t>
      </w:r>
      <w:proofErr w:type="gramEnd"/>
    </w:p>
    <w:p w14:paraId="3A854512" w14:textId="77777777" w:rsidR="00434838" w:rsidRPr="00434838" w:rsidRDefault="00434838" w:rsidP="00434838">
      <w:pPr>
        <w:bidi/>
      </w:pPr>
      <w:r w:rsidRPr="00434838">
        <w:rPr>
          <w:rtl/>
        </w:rPr>
        <w:t>أ. يلتزم اعضاء السوق المالي ومصدرو الاوراق المالية المدرجة لديه ومستخدمو مرافقه بانظمة السوق المالي الداخلية والتعليمات الصادرة عنه</w:t>
      </w:r>
      <w:r w:rsidRPr="00434838">
        <w:t>.</w:t>
      </w:r>
    </w:p>
    <w:p w14:paraId="25B7997C" w14:textId="77777777" w:rsidR="00434838" w:rsidRPr="00434838" w:rsidRDefault="00434838" w:rsidP="00434838">
      <w:pPr>
        <w:bidi/>
      </w:pPr>
      <w:r w:rsidRPr="00434838">
        <w:rPr>
          <w:rtl/>
        </w:rPr>
        <w:t xml:space="preserve">ب. على العضو الذي تم قبول عضويته في السوق المالي توقيع تعهد يؤكد وجوب تقيده بانظمة السوق المالي الداخلية </w:t>
      </w:r>
      <w:proofErr w:type="gramStart"/>
      <w:r w:rsidRPr="00434838">
        <w:rPr>
          <w:rtl/>
        </w:rPr>
        <w:t>وتعليماته</w:t>
      </w:r>
      <w:r w:rsidRPr="00434838">
        <w:t xml:space="preserve"> .</w:t>
      </w:r>
      <w:proofErr w:type="gramEnd"/>
    </w:p>
    <w:p w14:paraId="0F87EAA3" w14:textId="77777777" w:rsidR="00434838" w:rsidRPr="00434838" w:rsidRDefault="00434838" w:rsidP="00434838">
      <w:pPr>
        <w:bidi/>
      </w:pPr>
      <w:r w:rsidRPr="00434838">
        <w:pict w14:anchorId="66C43A0D">
          <v:rect id="_x0000_i1806" style="width:0;height:22.5pt" o:hralign="center" o:hrstd="t" o:hr="t" fillcolor="#a0a0a0" stroked="f"/>
        </w:pict>
      </w:r>
    </w:p>
    <w:p w14:paraId="6C4138B8" w14:textId="77777777" w:rsidR="00434838" w:rsidRPr="00434838" w:rsidRDefault="00434838" w:rsidP="00434838">
      <w:pPr>
        <w:bidi/>
      </w:pPr>
      <w:r w:rsidRPr="00434838">
        <w:t>    </w:t>
      </w:r>
      <w:hyperlink r:id="rId72" w:history="1">
        <w:r w:rsidRPr="00434838">
          <w:rPr>
            <w:rStyle w:val="Hyperlink"/>
          </w:rPr>
          <w:t> </w:t>
        </w:r>
      </w:hyperlink>
      <w:r w:rsidRPr="00434838">
        <w:rPr>
          <w:rtl/>
        </w:rPr>
        <w:t>المادة</w:t>
      </w:r>
      <w:r w:rsidRPr="00434838">
        <w:t xml:space="preserve"> (69</w:t>
      </w:r>
      <w:proofErr w:type="gramStart"/>
      <w:r w:rsidRPr="00434838">
        <w:t>) :</w:t>
      </w:r>
      <w:proofErr w:type="gramEnd"/>
    </w:p>
    <w:p w14:paraId="1D29CBF4" w14:textId="77777777" w:rsidR="00434838" w:rsidRPr="00434838" w:rsidRDefault="00434838" w:rsidP="00434838">
      <w:pPr>
        <w:bidi/>
      </w:pPr>
      <w:r w:rsidRPr="00434838">
        <w:rPr>
          <w:rtl/>
        </w:rPr>
        <w:lastRenderedPageBreak/>
        <w:t xml:space="preserve">أ. يشترط لتداول أي ورقة مالية في السـوق المالي ان تكون مودعة لدى المركز باستثناء الاوراق المالية التي يقرها </w:t>
      </w:r>
      <w:proofErr w:type="gramStart"/>
      <w:r w:rsidRPr="00434838">
        <w:rPr>
          <w:rtl/>
        </w:rPr>
        <w:t>المجلس</w:t>
      </w:r>
      <w:r w:rsidRPr="00434838">
        <w:t xml:space="preserve"> .</w:t>
      </w:r>
      <w:proofErr w:type="gramEnd"/>
    </w:p>
    <w:p w14:paraId="678212B3" w14:textId="77777777" w:rsidR="00434838" w:rsidRPr="00434838" w:rsidRDefault="00434838" w:rsidP="00434838">
      <w:pPr>
        <w:bidi/>
      </w:pPr>
      <w:r w:rsidRPr="00434838">
        <w:rPr>
          <w:rtl/>
        </w:rPr>
        <w:t>ب. على كل شركة مساهمة عامة منشأة في المملكة وكل مصدر عام فيها ان يتقدم بطلب لادراج اوراقه المالية المصدرة لتداولها في السوق المالي</w:t>
      </w:r>
      <w:r w:rsidRPr="00434838">
        <w:t>.</w:t>
      </w:r>
    </w:p>
    <w:p w14:paraId="04144CAD" w14:textId="77777777" w:rsidR="00434838" w:rsidRPr="00434838" w:rsidRDefault="00434838" w:rsidP="00434838">
      <w:pPr>
        <w:bidi/>
      </w:pPr>
      <w:r w:rsidRPr="00434838">
        <w:rPr>
          <w:rtl/>
        </w:rPr>
        <w:t xml:space="preserve">ج. لا يجوز لاي مصدر اردني ادراج اوراقه المالية في سوق مالي او سوق تداول اوراق مالية خارج المملكة دون الحصول على موافقة المجلس المسبقة على </w:t>
      </w:r>
      <w:proofErr w:type="gramStart"/>
      <w:r w:rsidRPr="00434838">
        <w:rPr>
          <w:rtl/>
        </w:rPr>
        <w:t>ذلك</w:t>
      </w:r>
      <w:r w:rsidRPr="00434838">
        <w:t xml:space="preserve"> .</w:t>
      </w:r>
      <w:proofErr w:type="gramEnd"/>
    </w:p>
    <w:p w14:paraId="19CE2EB0" w14:textId="77777777" w:rsidR="00434838" w:rsidRPr="00434838" w:rsidRDefault="00434838" w:rsidP="00434838">
      <w:pPr>
        <w:bidi/>
      </w:pPr>
      <w:r w:rsidRPr="00434838">
        <w:rPr>
          <w:rtl/>
        </w:rPr>
        <w:t xml:space="preserve">د. يحدد السوق </w:t>
      </w:r>
      <w:proofErr w:type="gramStart"/>
      <w:r w:rsidRPr="00434838">
        <w:rPr>
          <w:rtl/>
        </w:rPr>
        <w:t>المالي ،</w:t>
      </w:r>
      <w:proofErr w:type="gramEnd"/>
      <w:r w:rsidRPr="00434838">
        <w:rPr>
          <w:rtl/>
        </w:rPr>
        <w:t xml:space="preserve"> بموجب الانظمة الداخلية والتعليمات التي يصدرها الشروط والمعايير المختلفة التي يتوجب استيفاؤها لقبول تداول الاوراق المالية او ادراجها فيه ، ويجوز له ان يميز بين الاوراق المالية المدرجة وتلك المقبولة للتداول ويتوجب تطبيق معيار واحد لقبول تداول الاوراق المالية من الفئة نفسها والنوع ذاته والعائدة للمصدر ذاته</w:t>
      </w:r>
      <w:r w:rsidRPr="00434838">
        <w:t xml:space="preserve"> .</w:t>
      </w:r>
    </w:p>
    <w:p w14:paraId="15E1E55D" w14:textId="77777777" w:rsidR="00434838" w:rsidRPr="00434838" w:rsidRDefault="00434838" w:rsidP="00434838">
      <w:pPr>
        <w:bidi/>
      </w:pPr>
      <w:r w:rsidRPr="00434838">
        <w:rPr>
          <w:rtl/>
        </w:rPr>
        <w:t>هـ. يجب ان تتضمن انظمة السوق المالي الداخلية وتعليماته المتعلقة بقبول تداول الاوراق المالية او ادراجها فيه قيام المصدر بابرام اتفاقيات مع كل من السوق المالي والمركز تنظم بموجبها حقوق والتزامات كل من المصدر والسوق المالي</w:t>
      </w:r>
      <w:r w:rsidRPr="00434838">
        <w:t>.</w:t>
      </w:r>
    </w:p>
    <w:p w14:paraId="1628E8F2" w14:textId="77777777" w:rsidR="00434838" w:rsidRPr="00434838" w:rsidRDefault="00434838" w:rsidP="00434838">
      <w:pPr>
        <w:bidi/>
      </w:pPr>
      <w:r w:rsidRPr="00434838">
        <w:rPr>
          <w:rtl/>
        </w:rPr>
        <w:t>و. على السوق المالي الذي يرغب في ادراج الاوراق المالية المصدرة منه ادراجاً ذاتياً الحصول على موافقة المجلس على ذلك والالتزام بالشروط والمتطلبات التي يحددها لهذه الغاية</w:t>
      </w:r>
      <w:r w:rsidRPr="00434838">
        <w:t>.</w:t>
      </w:r>
    </w:p>
    <w:p w14:paraId="3A7D3C52" w14:textId="77777777" w:rsidR="00434838" w:rsidRPr="00434838" w:rsidRDefault="00434838" w:rsidP="00434838">
      <w:pPr>
        <w:bidi/>
      </w:pPr>
      <w:r w:rsidRPr="00434838">
        <w:pict w14:anchorId="10F3F33F">
          <v:rect id="_x0000_i1807" style="width:0;height:22.5pt" o:hralign="center" o:hrstd="t" o:hr="t" fillcolor="#a0a0a0" stroked="f"/>
        </w:pict>
      </w:r>
    </w:p>
    <w:p w14:paraId="717FD64D" w14:textId="77777777" w:rsidR="00434838" w:rsidRPr="00434838" w:rsidRDefault="00434838" w:rsidP="00434838">
      <w:pPr>
        <w:bidi/>
      </w:pPr>
      <w:r w:rsidRPr="00434838">
        <w:t>    </w:t>
      </w:r>
      <w:hyperlink r:id="rId73" w:history="1">
        <w:r w:rsidRPr="00434838">
          <w:rPr>
            <w:rStyle w:val="Hyperlink"/>
          </w:rPr>
          <w:t> </w:t>
        </w:r>
      </w:hyperlink>
      <w:r w:rsidRPr="00434838">
        <w:rPr>
          <w:rtl/>
        </w:rPr>
        <w:t>المادة</w:t>
      </w:r>
      <w:r w:rsidRPr="00434838">
        <w:t xml:space="preserve"> (70</w:t>
      </w:r>
      <w:proofErr w:type="gramStart"/>
      <w:r w:rsidRPr="00434838">
        <w:t>) :</w:t>
      </w:r>
      <w:proofErr w:type="gramEnd"/>
    </w:p>
    <w:p w14:paraId="504D30DF" w14:textId="77777777" w:rsidR="00434838" w:rsidRPr="00434838" w:rsidRDefault="00434838" w:rsidP="00434838">
      <w:pPr>
        <w:bidi/>
      </w:pPr>
      <w:r w:rsidRPr="00434838">
        <w:rPr>
          <w:rtl/>
        </w:rPr>
        <w:t xml:space="preserve">أ. على السوق المالي ان يقدم الى المجلس الانظمة الداخلية والتعليمات الخاصة به والمتعلقة بالتعامل بالاوراق </w:t>
      </w:r>
      <w:proofErr w:type="gramStart"/>
      <w:r w:rsidRPr="00434838">
        <w:rPr>
          <w:rtl/>
        </w:rPr>
        <w:t>المالية ،</w:t>
      </w:r>
      <w:proofErr w:type="gramEnd"/>
      <w:r w:rsidRPr="00434838">
        <w:rPr>
          <w:rtl/>
        </w:rPr>
        <w:t xml:space="preserve"> واي تعديلات تطرأ عليها ، للموافقة عليها قبل بدء العمل بها وللمجلس صلاحيات اجراء التعديل عليها</w:t>
      </w:r>
      <w:r w:rsidRPr="00434838">
        <w:t xml:space="preserve"> .</w:t>
      </w:r>
    </w:p>
    <w:p w14:paraId="3C58C03E" w14:textId="77777777" w:rsidR="00434838" w:rsidRPr="00434838" w:rsidRDefault="00434838" w:rsidP="00434838">
      <w:pPr>
        <w:bidi/>
      </w:pPr>
      <w:r w:rsidRPr="00434838">
        <w:rPr>
          <w:rtl/>
        </w:rPr>
        <w:t xml:space="preserve">ب. للمجلس الطلب من مجلس ادارة السوق المالي اجراء التعديلات على الانظمة الداخلية والتعليمات الصادرة عن السوق المالي والمتعلقة بالتعامل بالاوراق </w:t>
      </w:r>
      <w:proofErr w:type="gramStart"/>
      <w:r w:rsidRPr="00434838">
        <w:rPr>
          <w:rtl/>
        </w:rPr>
        <w:t>المالية ،</w:t>
      </w:r>
      <w:proofErr w:type="gramEnd"/>
      <w:r w:rsidRPr="00434838">
        <w:rPr>
          <w:rtl/>
        </w:rPr>
        <w:t xml:space="preserve"> والتي يراها ضرورية لتحقيق المصلحة العامة وحماية المستثمرين وذلك خلال مدة محددة في الطلب وله بعد انتهاء هذه المدة اجراء التعديلات التي يراها مناسبة وتعتبر تلك التعديلات نافذة اعتبارا من التاريخ الذي يحدده</w:t>
      </w:r>
      <w:r w:rsidRPr="00434838">
        <w:t xml:space="preserve"> .</w:t>
      </w:r>
    </w:p>
    <w:p w14:paraId="33D3CD36" w14:textId="77777777" w:rsidR="00434838" w:rsidRPr="00434838" w:rsidRDefault="00434838" w:rsidP="00434838">
      <w:pPr>
        <w:bidi/>
      </w:pPr>
      <w:r w:rsidRPr="00434838">
        <w:rPr>
          <w:rtl/>
        </w:rPr>
        <w:t>ج. لا يجوز تعديل عقد تاسيس السوق المالي او نظامه الاساسي فيما يتعلق بالتعامل بالاوراق المالية الا بموافقة المجلس</w:t>
      </w:r>
      <w:r w:rsidRPr="00434838">
        <w:t>.</w:t>
      </w:r>
    </w:p>
    <w:p w14:paraId="5F745D6B" w14:textId="77777777" w:rsidR="00434838" w:rsidRPr="00434838" w:rsidRDefault="00434838" w:rsidP="00434838">
      <w:pPr>
        <w:bidi/>
      </w:pPr>
      <w:r w:rsidRPr="00434838">
        <w:pict w14:anchorId="79C7684A">
          <v:rect id="_x0000_i1808" style="width:0;height:22.5pt" o:hralign="center" o:hrstd="t" o:hr="t" fillcolor="#a0a0a0" stroked="f"/>
        </w:pict>
      </w:r>
    </w:p>
    <w:p w14:paraId="0E30B2AF" w14:textId="77777777" w:rsidR="00434838" w:rsidRPr="00434838" w:rsidRDefault="00434838" w:rsidP="00434838">
      <w:pPr>
        <w:bidi/>
      </w:pPr>
      <w:r w:rsidRPr="00434838">
        <w:t>    </w:t>
      </w:r>
      <w:hyperlink r:id="rId74" w:history="1">
        <w:r w:rsidRPr="00434838">
          <w:rPr>
            <w:rStyle w:val="Hyperlink"/>
          </w:rPr>
          <w:t> </w:t>
        </w:r>
      </w:hyperlink>
      <w:r w:rsidRPr="00434838">
        <w:rPr>
          <w:rtl/>
        </w:rPr>
        <w:t>المادة</w:t>
      </w:r>
      <w:r w:rsidRPr="00434838">
        <w:t xml:space="preserve"> (71</w:t>
      </w:r>
      <w:proofErr w:type="gramStart"/>
      <w:r w:rsidRPr="00434838">
        <w:t>) :</w:t>
      </w:r>
      <w:proofErr w:type="gramEnd"/>
    </w:p>
    <w:p w14:paraId="7D438AC2" w14:textId="77777777" w:rsidR="00434838" w:rsidRPr="00434838" w:rsidRDefault="00434838" w:rsidP="00434838">
      <w:pPr>
        <w:bidi/>
      </w:pPr>
      <w:r w:rsidRPr="00434838">
        <w:rPr>
          <w:rtl/>
        </w:rPr>
        <w:t>أ. يتقاضى السوق المالي العمولات والاجور واي بدل ينص على أي منها في انظمته الداخلية والتعليمات التي يصدرها لهذه الغاية</w:t>
      </w:r>
      <w:r w:rsidRPr="00434838">
        <w:t>.</w:t>
      </w:r>
    </w:p>
    <w:p w14:paraId="232F349B" w14:textId="77777777" w:rsidR="00434838" w:rsidRPr="00434838" w:rsidRDefault="00434838" w:rsidP="00434838">
      <w:pPr>
        <w:bidi/>
      </w:pPr>
      <w:r w:rsidRPr="00434838">
        <w:rPr>
          <w:rtl/>
        </w:rPr>
        <w:t xml:space="preserve">ب. للسوق المالي فرض الغرامات وفقا لاحكام الانظمة الداخلية والتعليمات التي </w:t>
      </w:r>
      <w:proofErr w:type="gramStart"/>
      <w:r w:rsidRPr="00434838">
        <w:rPr>
          <w:rtl/>
        </w:rPr>
        <w:t>يصدرها</w:t>
      </w:r>
      <w:r w:rsidRPr="00434838">
        <w:t xml:space="preserve"> .</w:t>
      </w:r>
      <w:proofErr w:type="gramEnd"/>
    </w:p>
    <w:p w14:paraId="6501E929" w14:textId="77777777" w:rsidR="00434838" w:rsidRPr="00434838" w:rsidRDefault="00434838" w:rsidP="00434838">
      <w:pPr>
        <w:bidi/>
      </w:pPr>
      <w:r w:rsidRPr="00434838">
        <w:rPr>
          <w:rtl/>
        </w:rPr>
        <w:t xml:space="preserve">ج. تؤول الى السوق المالي الغرامات التي يتم فرضها وفقا لأحكام الفقرة (ب) من هذه </w:t>
      </w:r>
      <w:proofErr w:type="gramStart"/>
      <w:r w:rsidRPr="00434838">
        <w:rPr>
          <w:rtl/>
        </w:rPr>
        <w:t>المادة</w:t>
      </w:r>
      <w:r w:rsidRPr="00434838">
        <w:t xml:space="preserve"> .</w:t>
      </w:r>
      <w:proofErr w:type="gramEnd"/>
    </w:p>
    <w:p w14:paraId="155AB558" w14:textId="77777777" w:rsidR="00434838" w:rsidRPr="00434838" w:rsidRDefault="00434838" w:rsidP="00434838">
      <w:pPr>
        <w:bidi/>
      </w:pPr>
      <w:r w:rsidRPr="00434838">
        <w:rPr>
          <w:rtl/>
        </w:rPr>
        <w:t>د. يعتبر مخالفة لانظمة السوق المالي الداخلية وتعليماته عدم دفع أي بدل او مستحقات مترتبة على العضو او مصدري الاوراق المالية المدرجة وللسوق المالي في هذه الحالة ايقاع عقوبات عليه بما في ذلك فرض الغرامات</w:t>
      </w:r>
      <w:r w:rsidRPr="00434838">
        <w:t>.</w:t>
      </w:r>
    </w:p>
    <w:p w14:paraId="53EBB694" w14:textId="77777777" w:rsidR="00434838" w:rsidRPr="00434838" w:rsidRDefault="00434838" w:rsidP="00434838">
      <w:pPr>
        <w:bidi/>
      </w:pPr>
      <w:r w:rsidRPr="00434838">
        <w:pict w14:anchorId="71F8C5C2">
          <v:rect id="_x0000_i1809" style="width:0;height:22.5pt" o:hralign="center" o:hrstd="t" o:hr="t" fillcolor="#a0a0a0" stroked="f"/>
        </w:pict>
      </w:r>
    </w:p>
    <w:p w14:paraId="14C81BCB" w14:textId="77777777" w:rsidR="00434838" w:rsidRPr="00434838" w:rsidRDefault="00434838" w:rsidP="00434838">
      <w:pPr>
        <w:bidi/>
      </w:pPr>
      <w:r w:rsidRPr="00434838">
        <w:t>    </w:t>
      </w:r>
      <w:hyperlink r:id="rId75" w:history="1">
        <w:r w:rsidRPr="00434838">
          <w:rPr>
            <w:rStyle w:val="Hyperlink"/>
          </w:rPr>
          <w:t> </w:t>
        </w:r>
      </w:hyperlink>
      <w:r w:rsidRPr="00434838">
        <w:rPr>
          <w:rtl/>
        </w:rPr>
        <w:t>المادة</w:t>
      </w:r>
      <w:r w:rsidRPr="00434838">
        <w:t xml:space="preserve"> (72</w:t>
      </w:r>
      <w:proofErr w:type="gramStart"/>
      <w:r w:rsidRPr="00434838">
        <w:t>) :</w:t>
      </w:r>
      <w:proofErr w:type="gramEnd"/>
    </w:p>
    <w:p w14:paraId="5BDEEDEC" w14:textId="77777777" w:rsidR="00434838" w:rsidRPr="00434838" w:rsidRDefault="00434838" w:rsidP="00434838">
      <w:pPr>
        <w:bidi/>
      </w:pPr>
      <w:r w:rsidRPr="00434838">
        <w:rPr>
          <w:rtl/>
        </w:rPr>
        <w:t xml:space="preserve">للمجلس تعليق نشاط السوق المالي لمدة لا تزيد على اسبوع وبموافقة رئيس الوزراء اذا زادت المدة على </w:t>
      </w:r>
      <w:proofErr w:type="gramStart"/>
      <w:r w:rsidRPr="00434838">
        <w:rPr>
          <w:rtl/>
        </w:rPr>
        <w:t>ذلك</w:t>
      </w:r>
      <w:r w:rsidRPr="00434838">
        <w:t xml:space="preserve"> .</w:t>
      </w:r>
      <w:proofErr w:type="gramEnd"/>
    </w:p>
    <w:p w14:paraId="125A52E6" w14:textId="77777777" w:rsidR="00434838" w:rsidRPr="00434838" w:rsidRDefault="00434838" w:rsidP="00434838">
      <w:pPr>
        <w:bidi/>
      </w:pPr>
      <w:r w:rsidRPr="00434838">
        <w:lastRenderedPageBreak/>
        <w:pict w14:anchorId="6FC78C73">
          <v:rect id="_x0000_i1810" style="width:0;height:22.5pt" o:hralign="center" o:hrstd="t" o:hr="t" fillcolor="#a0a0a0" stroked="f"/>
        </w:pict>
      </w:r>
    </w:p>
    <w:p w14:paraId="2E2B0511" w14:textId="77777777" w:rsidR="00434838" w:rsidRPr="00434838" w:rsidRDefault="00434838" w:rsidP="00434838">
      <w:pPr>
        <w:bidi/>
      </w:pPr>
      <w:r w:rsidRPr="00434838">
        <w:t>    </w:t>
      </w:r>
      <w:hyperlink r:id="rId76" w:history="1">
        <w:r w:rsidRPr="00434838">
          <w:rPr>
            <w:rStyle w:val="Hyperlink"/>
          </w:rPr>
          <w:t> </w:t>
        </w:r>
      </w:hyperlink>
      <w:r w:rsidRPr="00434838">
        <w:rPr>
          <w:rtl/>
        </w:rPr>
        <w:t>المادة</w:t>
      </w:r>
      <w:r w:rsidRPr="00434838">
        <w:t xml:space="preserve"> (73</w:t>
      </w:r>
      <w:proofErr w:type="gramStart"/>
      <w:r w:rsidRPr="00434838">
        <w:t>) :</w:t>
      </w:r>
      <w:proofErr w:type="gramEnd"/>
    </w:p>
    <w:p w14:paraId="436E29E7" w14:textId="77777777" w:rsidR="00434838" w:rsidRPr="00434838" w:rsidRDefault="00434838" w:rsidP="00434838">
      <w:pPr>
        <w:bidi/>
      </w:pPr>
      <w:r w:rsidRPr="00434838">
        <w:rPr>
          <w:rtl/>
        </w:rPr>
        <w:t>أ‌. تكون القرارات الصادرة عن السوق المالي والمتعلقة بالتعامل في الاوراق المالية قابلة للاعتراض لدى المجلس خلال خمسة عشر يوما من اليوم التالي لتاريخ تبليغ القرار ويتوجب على المجلس الفصل في الاعتراض خلال خمسة عشر يوماً من تاريخ تقديم الاعتراض</w:t>
      </w:r>
      <w:r w:rsidRPr="00434838">
        <w:t>.</w:t>
      </w:r>
    </w:p>
    <w:p w14:paraId="744A5CC1" w14:textId="77777777" w:rsidR="00434838" w:rsidRPr="00434838" w:rsidRDefault="00434838" w:rsidP="00434838">
      <w:pPr>
        <w:bidi/>
      </w:pPr>
      <w:r w:rsidRPr="00434838">
        <w:rPr>
          <w:rtl/>
        </w:rPr>
        <w:t xml:space="preserve">ب‌. يكون القرار الصادر عن المجلس </w:t>
      </w:r>
      <w:proofErr w:type="gramStart"/>
      <w:r w:rsidRPr="00434838">
        <w:rPr>
          <w:rtl/>
        </w:rPr>
        <w:t>بشان</w:t>
      </w:r>
      <w:proofErr w:type="gramEnd"/>
      <w:r w:rsidRPr="00434838">
        <w:rPr>
          <w:rtl/>
        </w:rPr>
        <w:t xml:space="preserve"> الاعتراض قابلا للطعن لدي المحكمة الادارية خلال ثلاثين يوماً من تاريخ تبليغه</w:t>
      </w:r>
      <w:r w:rsidRPr="00434838">
        <w:t>.</w:t>
      </w:r>
    </w:p>
    <w:p w14:paraId="63D55026" w14:textId="77777777" w:rsidR="00434838" w:rsidRPr="00434838" w:rsidRDefault="00434838" w:rsidP="00434838">
      <w:pPr>
        <w:bidi/>
      </w:pPr>
      <w:r w:rsidRPr="00434838">
        <w:pict w14:anchorId="5564040C">
          <v:rect id="_x0000_i1811" style="width:0;height:22.5pt" o:hralign="center" o:hrstd="t" o:hr="t" fillcolor="#a0a0a0" stroked="f"/>
        </w:pict>
      </w:r>
    </w:p>
    <w:p w14:paraId="09709B59" w14:textId="77777777" w:rsidR="00434838" w:rsidRPr="00434838" w:rsidRDefault="00434838" w:rsidP="00434838">
      <w:pPr>
        <w:bidi/>
      </w:pPr>
      <w:r w:rsidRPr="00434838">
        <w:t>    </w:t>
      </w:r>
      <w:hyperlink r:id="rId77" w:history="1">
        <w:r w:rsidRPr="00434838">
          <w:rPr>
            <w:rStyle w:val="Hyperlink"/>
          </w:rPr>
          <w:t> </w:t>
        </w:r>
      </w:hyperlink>
      <w:r w:rsidRPr="00434838">
        <w:rPr>
          <w:rtl/>
        </w:rPr>
        <w:t>المادة</w:t>
      </w:r>
      <w:r w:rsidRPr="00434838">
        <w:t xml:space="preserve"> (74</w:t>
      </w:r>
      <w:proofErr w:type="gramStart"/>
      <w:r w:rsidRPr="00434838">
        <w:t>) :</w:t>
      </w:r>
      <w:proofErr w:type="gramEnd"/>
    </w:p>
    <w:p w14:paraId="40045B22" w14:textId="77777777" w:rsidR="00434838" w:rsidRPr="00434838" w:rsidRDefault="00434838" w:rsidP="00434838">
      <w:pPr>
        <w:bidi/>
      </w:pPr>
      <w:r w:rsidRPr="00434838">
        <w:rPr>
          <w:rtl/>
        </w:rPr>
        <w:t xml:space="preserve">مركز ايداع الاوراق </w:t>
      </w:r>
      <w:proofErr w:type="gramStart"/>
      <w:r w:rsidRPr="00434838">
        <w:rPr>
          <w:rtl/>
        </w:rPr>
        <w:t>المالية</w:t>
      </w:r>
      <w:r w:rsidRPr="00434838">
        <w:t xml:space="preserve"> :</w:t>
      </w:r>
      <w:proofErr w:type="gramEnd"/>
      <w:r w:rsidRPr="00434838">
        <w:br/>
      </w:r>
      <w:r w:rsidRPr="00434838">
        <w:rPr>
          <w:rtl/>
        </w:rPr>
        <w:t>ينشأ في المملكة مركز يسمى (مركز ايداع الاوراق المالية) يعتبر مؤسسة ذات نفع عام لا تهدف الى تحقيق الربح ويتمتع بشخصية اعتبارية ذات استقلال مالي واداري وله بهذه الصفة تملك الاموال المنقولة وغير المنقولة والتصرف بها والقيام بجميع التصرفات القانونية اللازمة لتحقيق اهدافه بما في ذلك البرام العقود وله حق التقاضي وان ينيب عنه في الاجراءات القضائية أي محام يوكله لهذه الغاية</w:t>
      </w:r>
      <w:r w:rsidRPr="00434838">
        <w:t>.</w:t>
      </w:r>
    </w:p>
    <w:p w14:paraId="0228EADE" w14:textId="77777777" w:rsidR="00434838" w:rsidRPr="00434838" w:rsidRDefault="00434838" w:rsidP="00434838">
      <w:pPr>
        <w:bidi/>
      </w:pPr>
      <w:r w:rsidRPr="00434838">
        <w:t> </w:t>
      </w:r>
    </w:p>
    <w:p w14:paraId="76C6ED02" w14:textId="77777777" w:rsidR="00434838" w:rsidRPr="00434838" w:rsidRDefault="00434838" w:rsidP="00434838">
      <w:pPr>
        <w:bidi/>
      </w:pPr>
      <w:r w:rsidRPr="00434838">
        <w:pict w14:anchorId="78FC2C54">
          <v:rect id="_x0000_i1812" style="width:0;height:22.5pt" o:hralign="center" o:hrstd="t" o:hr="t" fillcolor="#a0a0a0" stroked="f"/>
        </w:pict>
      </w:r>
    </w:p>
    <w:p w14:paraId="487F65EE" w14:textId="77777777" w:rsidR="00434838" w:rsidRPr="00434838" w:rsidRDefault="00434838" w:rsidP="00434838">
      <w:pPr>
        <w:bidi/>
      </w:pPr>
      <w:r w:rsidRPr="00434838">
        <w:t>    </w:t>
      </w:r>
      <w:hyperlink r:id="rId78" w:history="1">
        <w:r w:rsidRPr="00434838">
          <w:rPr>
            <w:rStyle w:val="Hyperlink"/>
          </w:rPr>
          <w:t> </w:t>
        </w:r>
      </w:hyperlink>
      <w:r w:rsidRPr="00434838">
        <w:rPr>
          <w:rtl/>
        </w:rPr>
        <w:t>المادة</w:t>
      </w:r>
      <w:r w:rsidRPr="00434838">
        <w:t xml:space="preserve"> (75</w:t>
      </w:r>
      <w:proofErr w:type="gramStart"/>
      <w:r w:rsidRPr="00434838">
        <w:t>) :</w:t>
      </w:r>
      <w:proofErr w:type="gramEnd"/>
    </w:p>
    <w:p w14:paraId="5A764422" w14:textId="77777777" w:rsidR="00434838" w:rsidRPr="00434838" w:rsidRDefault="00434838" w:rsidP="00434838">
      <w:pPr>
        <w:bidi/>
      </w:pPr>
      <w:r w:rsidRPr="00434838">
        <w:rPr>
          <w:rtl/>
        </w:rPr>
        <w:t xml:space="preserve">أ. يتولي المركز المهام </w:t>
      </w:r>
      <w:proofErr w:type="gramStart"/>
      <w:r w:rsidRPr="00434838">
        <w:rPr>
          <w:rtl/>
        </w:rPr>
        <w:t>التالية</w:t>
      </w:r>
      <w:r w:rsidRPr="00434838">
        <w:t xml:space="preserve"> :</w:t>
      </w:r>
      <w:proofErr w:type="gramEnd"/>
      <w:r w:rsidRPr="00434838">
        <w:br/>
        <w:t xml:space="preserve">1. </w:t>
      </w:r>
      <w:r w:rsidRPr="00434838">
        <w:rPr>
          <w:rtl/>
        </w:rPr>
        <w:t xml:space="preserve">تسجيل الاوراق المالية وحفظ ونقل </w:t>
      </w:r>
      <w:proofErr w:type="gramStart"/>
      <w:r w:rsidRPr="00434838">
        <w:rPr>
          <w:rtl/>
        </w:rPr>
        <w:t>ملكيتها</w:t>
      </w:r>
      <w:r w:rsidRPr="00434838">
        <w:t xml:space="preserve"> .</w:t>
      </w:r>
      <w:proofErr w:type="gramEnd"/>
      <w:r w:rsidRPr="00434838">
        <w:br/>
        <w:t xml:space="preserve">2. </w:t>
      </w:r>
      <w:r w:rsidRPr="00434838">
        <w:rPr>
          <w:rtl/>
        </w:rPr>
        <w:t xml:space="preserve">ايداع الاوراق </w:t>
      </w:r>
      <w:proofErr w:type="gramStart"/>
      <w:r w:rsidRPr="00434838">
        <w:rPr>
          <w:rtl/>
        </w:rPr>
        <w:t>المالية</w:t>
      </w:r>
      <w:r w:rsidRPr="00434838">
        <w:t xml:space="preserve"> .</w:t>
      </w:r>
      <w:proofErr w:type="gramEnd"/>
      <w:r w:rsidRPr="00434838">
        <w:br/>
        <w:t xml:space="preserve">3. </w:t>
      </w:r>
      <w:r w:rsidRPr="00434838">
        <w:rPr>
          <w:rtl/>
        </w:rPr>
        <w:t xml:space="preserve">اجراء التقاص والتسوية للاوراق </w:t>
      </w:r>
      <w:proofErr w:type="gramStart"/>
      <w:r w:rsidRPr="00434838">
        <w:rPr>
          <w:rtl/>
        </w:rPr>
        <w:t>المالية</w:t>
      </w:r>
      <w:r w:rsidRPr="00434838">
        <w:t xml:space="preserve"> .</w:t>
      </w:r>
      <w:proofErr w:type="gramEnd"/>
    </w:p>
    <w:p w14:paraId="0620C30B" w14:textId="77777777" w:rsidR="00434838" w:rsidRPr="00434838" w:rsidRDefault="00434838" w:rsidP="00434838">
      <w:pPr>
        <w:bidi/>
      </w:pPr>
      <w:r w:rsidRPr="00434838">
        <w:rPr>
          <w:rtl/>
        </w:rPr>
        <w:t xml:space="preserve">ب. يكون المركز الجهة الوحيدة في المملكة المصرح لها بمزاولة الاعمال المنصوص عليها في الفقرة (أ) من هذه </w:t>
      </w:r>
      <w:proofErr w:type="gramStart"/>
      <w:r w:rsidRPr="00434838">
        <w:rPr>
          <w:rtl/>
        </w:rPr>
        <w:t>المادة</w:t>
      </w:r>
      <w:r w:rsidRPr="00434838">
        <w:t xml:space="preserve"> .</w:t>
      </w:r>
      <w:proofErr w:type="gramEnd"/>
    </w:p>
    <w:p w14:paraId="31E725AF" w14:textId="77777777" w:rsidR="00434838" w:rsidRPr="00434838" w:rsidRDefault="00434838" w:rsidP="00434838">
      <w:pPr>
        <w:bidi/>
      </w:pPr>
      <w:r w:rsidRPr="00434838">
        <w:pict w14:anchorId="7D3D88E6">
          <v:rect id="_x0000_i1813" style="width:0;height:22.5pt" o:hralign="center" o:hrstd="t" o:hr="t" fillcolor="#a0a0a0" stroked="f"/>
        </w:pict>
      </w:r>
    </w:p>
    <w:p w14:paraId="0B9D7641" w14:textId="77777777" w:rsidR="00434838" w:rsidRPr="00434838" w:rsidRDefault="00434838" w:rsidP="00434838">
      <w:pPr>
        <w:bidi/>
      </w:pPr>
      <w:r w:rsidRPr="00434838">
        <w:t>    </w:t>
      </w:r>
      <w:hyperlink r:id="rId79" w:history="1">
        <w:r w:rsidRPr="00434838">
          <w:rPr>
            <w:rStyle w:val="Hyperlink"/>
          </w:rPr>
          <w:t> </w:t>
        </w:r>
      </w:hyperlink>
      <w:r w:rsidRPr="00434838">
        <w:rPr>
          <w:rtl/>
        </w:rPr>
        <w:t>المادة</w:t>
      </w:r>
      <w:r w:rsidRPr="00434838">
        <w:t xml:space="preserve"> (76</w:t>
      </w:r>
      <w:proofErr w:type="gramStart"/>
      <w:r w:rsidRPr="00434838">
        <w:t>) :</w:t>
      </w:r>
      <w:proofErr w:type="gramEnd"/>
    </w:p>
    <w:p w14:paraId="32CE60A0" w14:textId="77777777" w:rsidR="00434838" w:rsidRPr="00434838" w:rsidRDefault="00434838" w:rsidP="00434838">
      <w:pPr>
        <w:bidi/>
      </w:pPr>
      <w:r w:rsidRPr="00434838">
        <w:rPr>
          <w:rtl/>
        </w:rPr>
        <w:t xml:space="preserve">أ. يتولي ادارة المركز مجلس ادارة ومدير تنفيذي متفرغ وتحدد بموجب انظمته الداخلية وتعليماته التي تصدر لهذه الغاية الاحكام والاجراءات المتعلقة بهيئته العامة وكيفية تشكيل مجلس ادارته وعقد اجتماعاتهما واتخاذ القرارات والصلاحيات والمهام المنوطة بكل من الهيئة العامة ومجلس الادارة والمدير التنفيذي وسائر الامور الادارية والمالية الاخرى المتعلقة </w:t>
      </w:r>
      <w:proofErr w:type="gramStart"/>
      <w:r w:rsidRPr="00434838">
        <w:rPr>
          <w:rtl/>
        </w:rPr>
        <w:t>بهم</w:t>
      </w:r>
      <w:r w:rsidRPr="00434838">
        <w:t xml:space="preserve"> .</w:t>
      </w:r>
      <w:proofErr w:type="gramEnd"/>
    </w:p>
    <w:p w14:paraId="325D98C4" w14:textId="77777777" w:rsidR="00434838" w:rsidRPr="00434838" w:rsidRDefault="00434838" w:rsidP="00434838">
      <w:pPr>
        <w:bidi/>
      </w:pPr>
      <w:r w:rsidRPr="00434838">
        <w:rPr>
          <w:rtl/>
        </w:rPr>
        <w:t xml:space="preserve">ب. يعين المدير التنفيذي للمركز بقرار من مجلس </w:t>
      </w:r>
      <w:proofErr w:type="gramStart"/>
      <w:r w:rsidRPr="00434838">
        <w:rPr>
          <w:rtl/>
        </w:rPr>
        <w:t>الادارة ،</w:t>
      </w:r>
      <w:proofErr w:type="gramEnd"/>
      <w:r w:rsidRPr="00434838">
        <w:rPr>
          <w:rtl/>
        </w:rPr>
        <w:t xml:space="preserve"> وبموافقة المجلس ويحظر عليه ان يقوم بأي عمل آخر او ان يكون شريكا او مساهما في أي مرخص له او ان يكون ممثلا له</w:t>
      </w:r>
      <w:r w:rsidRPr="00434838">
        <w:t>  .</w:t>
      </w:r>
    </w:p>
    <w:p w14:paraId="4BBA6B59" w14:textId="77777777" w:rsidR="00434838" w:rsidRPr="00434838" w:rsidRDefault="00434838" w:rsidP="00434838">
      <w:pPr>
        <w:bidi/>
      </w:pPr>
      <w:r w:rsidRPr="00434838">
        <w:rPr>
          <w:rtl/>
        </w:rPr>
        <w:t xml:space="preserve">ج. لا يجوز ان يكون رئيس مجلس ادارة المركز او نائبه شريكا او عضو مجلس ادارة او هيئة مديرين او موظفا في أي مرخص له او ان يكون ممثلا </w:t>
      </w:r>
      <w:proofErr w:type="gramStart"/>
      <w:r w:rsidRPr="00434838">
        <w:rPr>
          <w:rtl/>
        </w:rPr>
        <w:t>له</w:t>
      </w:r>
      <w:r w:rsidRPr="00434838">
        <w:t xml:space="preserve"> .</w:t>
      </w:r>
      <w:proofErr w:type="gramEnd"/>
    </w:p>
    <w:p w14:paraId="49B50E7F" w14:textId="77777777" w:rsidR="00434838" w:rsidRPr="00434838" w:rsidRDefault="00434838" w:rsidP="00434838">
      <w:pPr>
        <w:bidi/>
      </w:pPr>
      <w:r w:rsidRPr="00434838">
        <w:rPr>
          <w:rtl/>
        </w:rPr>
        <w:t>د. لا يجوز لاي شخص الجمع بين عضوية مجلس ادارة المركز وعضوية مجلس ادارة السوق المالي</w:t>
      </w:r>
      <w:r w:rsidRPr="00434838">
        <w:t>.</w:t>
      </w:r>
    </w:p>
    <w:p w14:paraId="41F9FDD2" w14:textId="77777777" w:rsidR="00434838" w:rsidRPr="00434838" w:rsidRDefault="00434838" w:rsidP="00434838">
      <w:pPr>
        <w:bidi/>
      </w:pPr>
      <w:r w:rsidRPr="00434838">
        <w:lastRenderedPageBreak/>
        <w:pict w14:anchorId="3CB9DF75">
          <v:rect id="_x0000_i1814" style="width:0;height:22.5pt" o:hralign="center" o:hrstd="t" o:hr="t" fillcolor="#a0a0a0" stroked="f"/>
        </w:pict>
      </w:r>
    </w:p>
    <w:p w14:paraId="2E8B3968" w14:textId="77777777" w:rsidR="00434838" w:rsidRPr="00434838" w:rsidRDefault="00434838" w:rsidP="00434838">
      <w:pPr>
        <w:bidi/>
      </w:pPr>
      <w:r w:rsidRPr="00434838">
        <w:t>    </w:t>
      </w:r>
      <w:hyperlink r:id="rId80" w:history="1">
        <w:r w:rsidRPr="00434838">
          <w:rPr>
            <w:rStyle w:val="Hyperlink"/>
          </w:rPr>
          <w:t> </w:t>
        </w:r>
      </w:hyperlink>
      <w:r w:rsidRPr="00434838">
        <w:rPr>
          <w:rtl/>
        </w:rPr>
        <w:t>المادة</w:t>
      </w:r>
      <w:r w:rsidRPr="00434838">
        <w:t xml:space="preserve"> (77</w:t>
      </w:r>
      <w:proofErr w:type="gramStart"/>
      <w:r w:rsidRPr="00434838">
        <w:t>) :</w:t>
      </w:r>
      <w:proofErr w:type="gramEnd"/>
    </w:p>
    <w:p w14:paraId="2E2615A3" w14:textId="77777777" w:rsidR="00434838" w:rsidRPr="00434838" w:rsidRDefault="00434838" w:rsidP="00434838">
      <w:pPr>
        <w:bidi/>
      </w:pPr>
      <w:r w:rsidRPr="00434838">
        <w:rPr>
          <w:rtl/>
        </w:rPr>
        <w:t xml:space="preserve">على مجلس ادارة المركز تعيين مدقق حسابات قانوني لتدقيق حسابات </w:t>
      </w:r>
      <w:proofErr w:type="gramStart"/>
      <w:r w:rsidRPr="00434838">
        <w:rPr>
          <w:rtl/>
        </w:rPr>
        <w:t>المركز</w:t>
      </w:r>
      <w:r w:rsidRPr="00434838">
        <w:t xml:space="preserve"> .</w:t>
      </w:r>
      <w:proofErr w:type="gramEnd"/>
    </w:p>
    <w:p w14:paraId="0618D34D" w14:textId="77777777" w:rsidR="00434838" w:rsidRPr="00434838" w:rsidRDefault="00434838" w:rsidP="00434838">
      <w:pPr>
        <w:bidi/>
      </w:pPr>
      <w:r w:rsidRPr="00434838">
        <w:pict w14:anchorId="41BE67BE">
          <v:rect id="_x0000_i1815" style="width:0;height:22.5pt" o:hralign="center" o:hrstd="t" o:hr="t" fillcolor="#a0a0a0" stroked="f"/>
        </w:pict>
      </w:r>
    </w:p>
    <w:p w14:paraId="016EF696" w14:textId="77777777" w:rsidR="00434838" w:rsidRPr="00434838" w:rsidRDefault="00434838" w:rsidP="00434838">
      <w:pPr>
        <w:bidi/>
      </w:pPr>
      <w:r w:rsidRPr="00434838">
        <w:t>    </w:t>
      </w:r>
      <w:hyperlink r:id="rId81" w:history="1">
        <w:r w:rsidRPr="00434838">
          <w:rPr>
            <w:rStyle w:val="Hyperlink"/>
          </w:rPr>
          <w:t> </w:t>
        </w:r>
      </w:hyperlink>
      <w:r w:rsidRPr="00434838">
        <w:rPr>
          <w:rtl/>
        </w:rPr>
        <w:t>المادة</w:t>
      </w:r>
      <w:r w:rsidRPr="00434838">
        <w:t xml:space="preserve"> (78</w:t>
      </w:r>
      <w:proofErr w:type="gramStart"/>
      <w:r w:rsidRPr="00434838">
        <w:t>) :</w:t>
      </w:r>
      <w:proofErr w:type="gramEnd"/>
    </w:p>
    <w:p w14:paraId="18F68228" w14:textId="77777777" w:rsidR="00434838" w:rsidRPr="00434838" w:rsidRDefault="00434838" w:rsidP="00434838">
      <w:pPr>
        <w:bidi/>
      </w:pPr>
      <w:r w:rsidRPr="00434838">
        <w:rPr>
          <w:rtl/>
        </w:rPr>
        <w:t xml:space="preserve">يحدد الهيكل التنظيمي للمركز ومجالات عمله وشروط العضوية فيه ومتطلباتها واي بدل يتقاضاه بمقتضى الانظمة الداخلية والتعليمات التي يصدرها </w:t>
      </w:r>
      <w:proofErr w:type="gramStart"/>
      <w:r w:rsidRPr="00434838">
        <w:rPr>
          <w:rtl/>
        </w:rPr>
        <w:t>المجلس</w:t>
      </w:r>
      <w:r w:rsidRPr="00434838">
        <w:t xml:space="preserve"> .</w:t>
      </w:r>
      <w:proofErr w:type="gramEnd"/>
    </w:p>
    <w:p w14:paraId="43EBEBB5" w14:textId="77777777" w:rsidR="00434838" w:rsidRPr="00434838" w:rsidRDefault="00434838" w:rsidP="00434838">
      <w:pPr>
        <w:bidi/>
      </w:pPr>
      <w:r w:rsidRPr="00434838">
        <w:pict w14:anchorId="409EAE81">
          <v:rect id="_x0000_i1816" style="width:0;height:22.5pt" o:hralign="center" o:hrstd="t" o:hr="t" fillcolor="#a0a0a0" stroked="f"/>
        </w:pict>
      </w:r>
    </w:p>
    <w:p w14:paraId="4CBE666B" w14:textId="77777777" w:rsidR="00434838" w:rsidRPr="00434838" w:rsidRDefault="00434838" w:rsidP="00434838">
      <w:pPr>
        <w:bidi/>
      </w:pPr>
      <w:r w:rsidRPr="00434838">
        <w:t>    </w:t>
      </w:r>
      <w:hyperlink r:id="rId82" w:history="1">
        <w:r w:rsidRPr="00434838">
          <w:rPr>
            <w:rStyle w:val="Hyperlink"/>
          </w:rPr>
          <w:t> </w:t>
        </w:r>
      </w:hyperlink>
      <w:r w:rsidRPr="00434838">
        <w:rPr>
          <w:rtl/>
        </w:rPr>
        <w:t>المادة</w:t>
      </w:r>
      <w:r w:rsidRPr="00434838">
        <w:t xml:space="preserve"> (79</w:t>
      </w:r>
      <w:proofErr w:type="gramStart"/>
      <w:r w:rsidRPr="00434838">
        <w:t>) :</w:t>
      </w:r>
      <w:proofErr w:type="gramEnd"/>
    </w:p>
    <w:p w14:paraId="3F6BE8FE" w14:textId="77777777" w:rsidR="00434838" w:rsidRPr="00434838" w:rsidRDefault="00434838" w:rsidP="00434838">
      <w:pPr>
        <w:bidi/>
      </w:pPr>
      <w:r w:rsidRPr="00434838">
        <w:rPr>
          <w:rtl/>
        </w:rPr>
        <w:t xml:space="preserve">أ‌. مع مراعاة احكام المادة (5) من هذا </w:t>
      </w:r>
      <w:proofErr w:type="gramStart"/>
      <w:r w:rsidRPr="00434838">
        <w:rPr>
          <w:rtl/>
        </w:rPr>
        <w:t>القانون ،</w:t>
      </w:r>
      <w:proofErr w:type="gramEnd"/>
      <w:r w:rsidRPr="00434838">
        <w:rPr>
          <w:rtl/>
        </w:rPr>
        <w:t xml:space="preserve"> على المصدر تسجيل الاوراق المالية التي يصدرها لدى المركز وفقا للتعليمات التي يصدرها</w:t>
      </w:r>
      <w:r w:rsidRPr="00434838">
        <w:t xml:space="preserve"> .</w:t>
      </w:r>
    </w:p>
    <w:p w14:paraId="29D6351C" w14:textId="77777777" w:rsidR="00434838" w:rsidRPr="00434838" w:rsidRDefault="00434838" w:rsidP="00434838">
      <w:pPr>
        <w:bidi/>
      </w:pPr>
      <w:r w:rsidRPr="00434838">
        <w:rPr>
          <w:rtl/>
        </w:rPr>
        <w:t>ب‌. يتم الغاء شهادات الملكية الخاصة بالاوراق المالية المودعة لدي المركز وفقا للتعليمات التي يصدرها</w:t>
      </w:r>
      <w:r w:rsidRPr="00434838">
        <w:t>.</w:t>
      </w:r>
    </w:p>
    <w:p w14:paraId="19C04F09" w14:textId="77777777" w:rsidR="00434838" w:rsidRPr="00434838" w:rsidRDefault="00434838" w:rsidP="00434838">
      <w:pPr>
        <w:bidi/>
      </w:pPr>
      <w:r w:rsidRPr="00434838">
        <w:rPr>
          <w:rtl/>
        </w:rPr>
        <w:t>ج‌. يتم تسجيل الاوراق المالية المتداولة في السوق المالي ونقل ملكيتها وتسوية اثمانها بين الوسطاء بموجب قيود تدون في سجلات المركز</w:t>
      </w:r>
      <w:r w:rsidRPr="00434838">
        <w:t>.</w:t>
      </w:r>
    </w:p>
    <w:p w14:paraId="01A4DA46" w14:textId="77777777" w:rsidR="00434838" w:rsidRPr="00434838" w:rsidRDefault="00434838" w:rsidP="00434838">
      <w:pPr>
        <w:bidi/>
      </w:pPr>
      <w:r w:rsidRPr="00434838">
        <w:rPr>
          <w:rtl/>
        </w:rPr>
        <w:t xml:space="preserve">د. للمركز قبول البيانات الالكترونية من اعضائه ومن السوق المالي وذلك وفقا للانظمة الداخلية والتعليمات التي </w:t>
      </w:r>
      <w:proofErr w:type="gramStart"/>
      <w:r w:rsidRPr="00434838">
        <w:rPr>
          <w:rtl/>
        </w:rPr>
        <w:t>يصدرها</w:t>
      </w:r>
      <w:r w:rsidRPr="00434838">
        <w:t xml:space="preserve"> .</w:t>
      </w:r>
      <w:proofErr w:type="gramEnd"/>
    </w:p>
    <w:p w14:paraId="2C566647" w14:textId="77777777" w:rsidR="00434838" w:rsidRPr="00434838" w:rsidRDefault="00434838" w:rsidP="00434838">
      <w:pPr>
        <w:bidi/>
      </w:pPr>
      <w:r w:rsidRPr="00434838">
        <w:rPr>
          <w:rtl/>
        </w:rPr>
        <w:t xml:space="preserve">هـ. تكون القيود المدونة في سجلات المركز </w:t>
      </w:r>
      <w:proofErr w:type="gramStart"/>
      <w:r w:rsidRPr="00434838">
        <w:rPr>
          <w:rtl/>
        </w:rPr>
        <w:t>وحساباته ،</w:t>
      </w:r>
      <w:proofErr w:type="gramEnd"/>
      <w:r w:rsidRPr="00434838">
        <w:rPr>
          <w:rtl/>
        </w:rPr>
        <w:t xml:space="preserve"> سواء كانت خطية او الكترونية ، واي وثائق صادرة عنه دليلا قانونيا على ملكية الاوراق المالية المبينة فيها ، وعلى تسجيل ونقل ملكية تلك الاوراق المالية وعلى تسوية اثمانها وذلك وفق الاسعار وبالتواريخ المبينة في تلك السجلات او الحسابات أو الوثائق ما لم يثبت عكس ذلك</w:t>
      </w:r>
      <w:r w:rsidRPr="00434838">
        <w:t xml:space="preserve"> .</w:t>
      </w:r>
    </w:p>
    <w:p w14:paraId="099E8A23" w14:textId="77777777" w:rsidR="00434838" w:rsidRPr="00434838" w:rsidRDefault="00434838" w:rsidP="00434838">
      <w:pPr>
        <w:bidi/>
      </w:pPr>
      <w:r w:rsidRPr="00434838">
        <w:rPr>
          <w:rtl/>
        </w:rPr>
        <w:t xml:space="preserve">و. اذا تقرر الحجز على أي ورقة مالية مودعة لدى المركز او فرض اي قيد يمنع التصرف بها بقرار </w:t>
      </w:r>
      <w:proofErr w:type="gramStart"/>
      <w:r w:rsidRPr="00434838">
        <w:rPr>
          <w:rtl/>
        </w:rPr>
        <w:t>قضائي ،</w:t>
      </w:r>
      <w:proofErr w:type="gramEnd"/>
      <w:r w:rsidRPr="00434838">
        <w:rPr>
          <w:rtl/>
        </w:rPr>
        <w:t xml:space="preserve"> فعلى المركز تثبيت ذلك القيد في سجلاته بتاريخ تسلمه ذلك القرار، ما لم يثبت ان تلك الاوراق المالية المودعة قد تم نقل ملكيتها قبل ذلك التاريخ</w:t>
      </w:r>
      <w:r w:rsidRPr="00434838">
        <w:t xml:space="preserve"> .</w:t>
      </w:r>
    </w:p>
    <w:p w14:paraId="2226259D" w14:textId="77777777" w:rsidR="00434838" w:rsidRPr="00434838" w:rsidRDefault="00434838" w:rsidP="00434838">
      <w:pPr>
        <w:bidi/>
      </w:pPr>
      <w:r w:rsidRPr="00434838">
        <w:rPr>
          <w:rtl/>
        </w:rPr>
        <w:t>ز. تنشأ الحقوق والالتزامات بين كل من بائع الورقة المالية ومشتريها والغير بتاريخ ابرام العقد في السوق المالي</w:t>
      </w:r>
      <w:r w:rsidRPr="00434838">
        <w:t>.</w:t>
      </w:r>
    </w:p>
    <w:p w14:paraId="2C7DBF68" w14:textId="77777777" w:rsidR="00434838" w:rsidRPr="00434838" w:rsidRDefault="00434838" w:rsidP="00434838">
      <w:pPr>
        <w:bidi/>
      </w:pPr>
      <w:r w:rsidRPr="00434838">
        <w:rPr>
          <w:rtl/>
        </w:rPr>
        <w:t xml:space="preserve">ح‌. على المركز توثيق ملكية الاوراق المالية التي تم بيعها وتثبيت نقل ملكيتها بسجلاته وفقا للتعليمات التي </w:t>
      </w:r>
      <w:proofErr w:type="gramStart"/>
      <w:r w:rsidRPr="00434838">
        <w:rPr>
          <w:rtl/>
        </w:rPr>
        <w:t>يصدرها</w:t>
      </w:r>
      <w:r w:rsidRPr="00434838">
        <w:t xml:space="preserve"> .</w:t>
      </w:r>
      <w:proofErr w:type="gramEnd"/>
    </w:p>
    <w:p w14:paraId="6F24BFEC" w14:textId="77777777" w:rsidR="00434838" w:rsidRPr="00434838" w:rsidRDefault="00434838" w:rsidP="00434838">
      <w:pPr>
        <w:bidi/>
      </w:pPr>
      <w:r w:rsidRPr="00434838">
        <w:rPr>
          <w:rtl/>
        </w:rPr>
        <w:t>ط. تتم تسوية عقود تداول الاوراق المالية المودعة لدى المركز على اساس التسليم مقابل الدفع</w:t>
      </w:r>
      <w:r w:rsidRPr="00434838">
        <w:t>.</w:t>
      </w:r>
    </w:p>
    <w:p w14:paraId="6FE3BFB3" w14:textId="77777777" w:rsidR="00434838" w:rsidRPr="00434838" w:rsidRDefault="00434838" w:rsidP="00434838">
      <w:pPr>
        <w:bidi/>
      </w:pPr>
      <w:r w:rsidRPr="00434838">
        <w:pict w14:anchorId="22995379">
          <v:rect id="_x0000_i1817" style="width:0;height:22.5pt" o:hralign="center" o:hrstd="t" o:hr="t" fillcolor="#a0a0a0" stroked="f"/>
        </w:pict>
      </w:r>
    </w:p>
    <w:p w14:paraId="0F3E1B1C" w14:textId="77777777" w:rsidR="00434838" w:rsidRPr="00434838" w:rsidRDefault="00434838" w:rsidP="00434838">
      <w:pPr>
        <w:bidi/>
      </w:pPr>
      <w:r w:rsidRPr="00434838">
        <w:t>    </w:t>
      </w:r>
      <w:hyperlink r:id="rId83" w:history="1">
        <w:r w:rsidRPr="00434838">
          <w:rPr>
            <w:rStyle w:val="Hyperlink"/>
          </w:rPr>
          <w:t> </w:t>
        </w:r>
      </w:hyperlink>
      <w:r w:rsidRPr="00434838">
        <w:rPr>
          <w:rtl/>
        </w:rPr>
        <w:t>المادة</w:t>
      </w:r>
      <w:r w:rsidRPr="00434838">
        <w:t xml:space="preserve"> (80</w:t>
      </w:r>
      <w:proofErr w:type="gramStart"/>
      <w:r w:rsidRPr="00434838">
        <w:t>) :</w:t>
      </w:r>
      <w:proofErr w:type="gramEnd"/>
    </w:p>
    <w:p w14:paraId="5CA2B5FF" w14:textId="77777777" w:rsidR="00434838" w:rsidRPr="00434838" w:rsidRDefault="00434838" w:rsidP="00434838">
      <w:pPr>
        <w:bidi/>
      </w:pPr>
      <w:r w:rsidRPr="00434838">
        <w:rPr>
          <w:rtl/>
        </w:rPr>
        <w:t xml:space="preserve">أ‌. تكون العضوية فى المركز الزامية للجهات </w:t>
      </w:r>
      <w:proofErr w:type="gramStart"/>
      <w:r w:rsidRPr="00434838">
        <w:rPr>
          <w:rtl/>
        </w:rPr>
        <w:t>التالية</w:t>
      </w:r>
      <w:r w:rsidRPr="00434838">
        <w:t xml:space="preserve"> :</w:t>
      </w:r>
      <w:proofErr w:type="gramEnd"/>
      <w:r w:rsidRPr="00434838">
        <w:br/>
        <w:t xml:space="preserve">1. </w:t>
      </w:r>
      <w:r w:rsidRPr="00434838">
        <w:rPr>
          <w:rtl/>
        </w:rPr>
        <w:t>الشركات المساهمة العامة</w:t>
      </w:r>
      <w:r w:rsidRPr="00434838">
        <w:t>.</w:t>
      </w:r>
      <w:r w:rsidRPr="00434838">
        <w:br/>
        <w:t xml:space="preserve">2. </w:t>
      </w:r>
      <w:r w:rsidRPr="00434838">
        <w:rPr>
          <w:rtl/>
        </w:rPr>
        <w:t xml:space="preserve">الشخص الاعتباري المرخص له بممارسة اعمال الوسيط المالي أو الوسيط </w:t>
      </w:r>
      <w:proofErr w:type="gramStart"/>
      <w:r w:rsidRPr="00434838">
        <w:rPr>
          <w:rtl/>
        </w:rPr>
        <w:t>لحسابه</w:t>
      </w:r>
      <w:r w:rsidRPr="00434838">
        <w:t xml:space="preserve"> .</w:t>
      </w:r>
      <w:proofErr w:type="gramEnd"/>
      <w:r w:rsidRPr="00434838">
        <w:br/>
        <w:t xml:space="preserve">3. </w:t>
      </w:r>
      <w:r w:rsidRPr="00434838">
        <w:rPr>
          <w:rtl/>
        </w:rPr>
        <w:t xml:space="preserve">الحافظ </w:t>
      </w:r>
      <w:proofErr w:type="gramStart"/>
      <w:r w:rsidRPr="00434838">
        <w:rPr>
          <w:rtl/>
        </w:rPr>
        <w:t>الامين</w:t>
      </w:r>
      <w:r w:rsidRPr="00434838">
        <w:t xml:space="preserve"> .</w:t>
      </w:r>
      <w:proofErr w:type="gramEnd"/>
      <w:r w:rsidRPr="00434838">
        <w:br/>
        <w:t xml:space="preserve">4. </w:t>
      </w:r>
      <w:r w:rsidRPr="00434838">
        <w:rPr>
          <w:rtl/>
        </w:rPr>
        <w:t xml:space="preserve">أي جهة اخرى يحددها </w:t>
      </w:r>
      <w:proofErr w:type="gramStart"/>
      <w:r w:rsidRPr="00434838">
        <w:rPr>
          <w:rtl/>
        </w:rPr>
        <w:t>المجلس</w:t>
      </w:r>
      <w:r w:rsidRPr="00434838">
        <w:t xml:space="preserve"> .</w:t>
      </w:r>
      <w:proofErr w:type="gramEnd"/>
    </w:p>
    <w:p w14:paraId="692CD3A5" w14:textId="77777777" w:rsidR="00434838" w:rsidRPr="00434838" w:rsidRDefault="00434838" w:rsidP="00434838">
      <w:pPr>
        <w:bidi/>
      </w:pPr>
      <w:r w:rsidRPr="00434838">
        <w:rPr>
          <w:rtl/>
        </w:rPr>
        <w:lastRenderedPageBreak/>
        <w:t xml:space="preserve">ب‌. لموظفي المركز المخولين من المرجع المختص التفتيش على وثائق وسجلات أي من اعضائه والحصول على نسخة </w:t>
      </w:r>
      <w:proofErr w:type="gramStart"/>
      <w:r w:rsidRPr="00434838">
        <w:rPr>
          <w:rtl/>
        </w:rPr>
        <w:t>منها ،</w:t>
      </w:r>
      <w:proofErr w:type="gramEnd"/>
      <w:r w:rsidRPr="00434838">
        <w:rPr>
          <w:rtl/>
        </w:rPr>
        <w:t xml:space="preserve"> سواء اكان ذلك باشعار مسبق ام بدونه وذلك فيما يتعلق بمهام المركز ، شريطة ان يتم التفتيش اثناء ساعات العمل</w:t>
      </w:r>
      <w:r w:rsidRPr="00434838">
        <w:t xml:space="preserve"> .</w:t>
      </w:r>
    </w:p>
    <w:p w14:paraId="77C0633D" w14:textId="77777777" w:rsidR="00434838" w:rsidRPr="00434838" w:rsidRDefault="00434838" w:rsidP="00434838">
      <w:pPr>
        <w:bidi/>
      </w:pPr>
      <w:r w:rsidRPr="00434838">
        <w:rPr>
          <w:rtl/>
        </w:rPr>
        <w:t xml:space="preserve">ج. على العضو في المركز توقيع تعهد يؤكد وجوب تقيده بانظمة المركز الداخلية </w:t>
      </w:r>
      <w:proofErr w:type="gramStart"/>
      <w:r w:rsidRPr="00434838">
        <w:rPr>
          <w:rtl/>
        </w:rPr>
        <w:t>وتعليماته</w:t>
      </w:r>
      <w:r w:rsidRPr="00434838">
        <w:t xml:space="preserve"> .</w:t>
      </w:r>
      <w:proofErr w:type="gramEnd"/>
    </w:p>
    <w:p w14:paraId="2AAC167E" w14:textId="77777777" w:rsidR="00434838" w:rsidRPr="00434838" w:rsidRDefault="00434838" w:rsidP="00434838">
      <w:pPr>
        <w:bidi/>
      </w:pPr>
      <w:r w:rsidRPr="00434838">
        <w:rPr>
          <w:rtl/>
        </w:rPr>
        <w:t>د. يعتبر مخالفة لأحكام هذا القانون عدم الالتزام باحكام الأنظمة الداخلية والتعليمات الصادرة عن المركز او تخلف عضو المركز عن دفع أي بدل واي مبالغ مالية مستحقة عليه للمركز</w:t>
      </w:r>
      <w:r w:rsidRPr="00434838">
        <w:t>.</w:t>
      </w:r>
    </w:p>
    <w:p w14:paraId="26E7B904" w14:textId="77777777" w:rsidR="00434838" w:rsidRPr="00434838" w:rsidRDefault="00434838" w:rsidP="00434838">
      <w:pPr>
        <w:bidi/>
      </w:pPr>
      <w:r w:rsidRPr="00434838">
        <w:pict w14:anchorId="6F23FCCE">
          <v:rect id="_x0000_i1818" style="width:0;height:22.5pt" o:hralign="center" o:hrstd="t" o:hr="t" fillcolor="#a0a0a0" stroked="f"/>
        </w:pict>
      </w:r>
    </w:p>
    <w:p w14:paraId="22B18EBE" w14:textId="77777777" w:rsidR="00434838" w:rsidRPr="00434838" w:rsidRDefault="00434838" w:rsidP="00434838">
      <w:pPr>
        <w:bidi/>
      </w:pPr>
      <w:r w:rsidRPr="00434838">
        <w:t>    </w:t>
      </w:r>
      <w:hyperlink r:id="rId84" w:history="1">
        <w:r w:rsidRPr="00434838">
          <w:rPr>
            <w:rStyle w:val="Hyperlink"/>
          </w:rPr>
          <w:t> </w:t>
        </w:r>
      </w:hyperlink>
      <w:r w:rsidRPr="00434838">
        <w:rPr>
          <w:rtl/>
        </w:rPr>
        <w:t>المادة</w:t>
      </w:r>
      <w:r w:rsidRPr="00434838">
        <w:t xml:space="preserve"> (81</w:t>
      </w:r>
      <w:proofErr w:type="gramStart"/>
      <w:r w:rsidRPr="00434838">
        <w:t>) :</w:t>
      </w:r>
      <w:proofErr w:type="gramEnd"/>
    </w:p>
    <w:p w14:paraId="10BDE305" w14:textId="77777777" w:rsidR="00434838" w:rsidRPr="00434838" w:rsidRDefault="00434838" w:rsidP="00434838">
      <w:pPr>
        <w:bidi/>
      </w:pPr>
      <w:r w:rsidRPr="00434838">
        <w:rPr>
          <w:rtl/>
        </w:rPr>
        <w:t xml:space="preserve">أ. على المركز ان يقدم الى المجلس الانظمة الداخلية والتعليمات الخاصة به واي تعديلات تطرأ عليها والمتعلقة بالتعامل بالاوراق المالية للموافقة عليها قبل بدء العمل </w:t>
      </w:r>
      <w:proofErr w:type="gramStart"/>
      <w:r w:rsidRPr="00434838">
        <w:rPr>
          <w:rtl/>
        </w:rPr>
        <w:t>بها ،</w:t>
      </w:r>
      <w:proofErr w:type="gramEnd"/>
      <w:r w:rsidRPr="00434838">
        <w:rPr>
          <w:rtl/>
        </w:rPr>
        <w:t xml:space="preserve"> على ان تتضمن بصورة خاصة ما يلي</w:t>
      </w:r>
      <w:r w:rsidRPr="00434838">
        <w:t>:</w:t>
      </w:r>
      <w:r w:rsidRPr="00434838">
        <w:br/>
        <w:t xml:space="preserve">1. </w:t>
      </w:r>
      <w:r w:rsidRPr="00434838">
        <w:rPr>
          <w:rtl/>
        </w:rPr>
        <w:t>اجراءات تسجيل الاوراق المالية ونقل ملكيتها والتقاص والتسوية لعقود التداول الخاصة بها</w:t>
      </w:r>
      <w:r w:rsidRPr="00434838">
        <w:t>.</w:t>
      </w:r>
      <w:r w:rsidRPr="00434838">
        <w:br/>
        <w:t xml:space="preserve">2. </w:t>
      </w:r>
      <w:r w:rsidRPr="00434838">
        <w:rPr>
          <w:rtl/>
        </w:rPr>
        <w:t xml:space="preserve">تحديد حقوق والتزامات الاطراف ذات العلاقة بعمليات التقاص والتسوية ونقل ملكية الاوراق </w:t>
      </w:r>
      <w:proofErr w:type="gramStart"/>
      <w:r w:rsidRPr="00434838">
        <w:rPr>
          <w:rtl/>
        </w:rPr>
        <w:t>المالية</w:t>
      </w:r>
      <w:r w:rsidRPr="00434838">
        <w:t xml:space="preserve"> .</w:t>
      </w:r>
      <w:proofErr w:type="gramEnd"/>
      <w:r w:rsidRPr="00434838">
        <w:br/>
        <w:t xml:space="preserve">3. </w:t>
      </w:r>
      <w:r w:rsidRPr="00434838">
        <w:rPr>
          <w:rtl/>
        </w:rPr>
        <w:t xml:space="preserve">الوقت الذي تنشأ عنده حقوق دائني اطراف عمليات التداول بالاوراق المالية، بما في ذلك الحقوق المتعلقة بالمقابل النقدي أو ما </w:t>
      </w:r>
      <w:proofErr w:type="gramStart"/>
      <w:r w:rsidRPr="00434838">
        <w:rPr>
          <w:rtl/>
        </w:rPr>
        <w:t>يعادله ،</w:t>
      </w:r>
      <w:proofErr w:type="gramEnd"/>
      <w:r w:rsidRPr="00434838">
        <w:rPr>
          <w:rtl/>
        </w:rPr>
        <w:t xml:space="preserve"> والاوراق المالية ذات العلاقة ، وذلك نتيجة لعمليات البيع او الشراء او نقل الملكية</w:t>
      </w:r>
      <w:r w:rsidRPr="00434838">
        <w:t xml:space="preserve"> .</w:t>
      </w:r>
      <w:r w:rsidRPr="00434838">
        <w:br/>
        <w:t xml:space="preserve">4. </w:t>
      </w:r>
      <w:r w:rsidRPr="00434838">
        <w:rPr>
          <w:rtl/>
        </w:rPr>
        <w:t xml:space="preserve">المعلومات والبيانات والسجلات التي تعتبر سرية والاشخاص المخولين بالاطلاع عليها بحكم </w:t>
      </w:r>
      <w:proofErr w:type="gramStart"/>
      <w:r w:rsidRPr="00434838">
        <w:rPr>
          <w:rtl/>
        </w:rPr>
        <w:t>عملهم</w:t>
      </w:r>
      <w:r w:rsidRPr="00434838">
        <w:t xml:space="preserve"> .</w:t>
      </w:r>
      <w:proofErr w:type="gramEnd"/>
      <w:r w:rsidRPr="00434838">
        <w:br/>
        <w:t xml:space="preserve">5. </w:t>
      </w:r>
      <w:r w:rsidRPr="00434838">
        <w:rPr>
          <w:rtl/>
        </w:rPr>
        <w:t xml:space="preserve">المعلومات والبيانات والسجلات التي يتوجب على المركز الافصاح </w:t>
      </w:r>
      <w:proofErr w:type="gramStart"/>
      <w:r w:rsidRPr="00434838">
        <w:rPr>
          <w:rtl/>
        </w:rPr>
        <w:t>عنها ،</w:t>
      </w:r>
      <w:proofErr w:type="gramEnd"/>
      <w:r w:rsidRPr="00434838">
        <w:rPr>
          <w:rtl/>
        </w:rPr>
        <w:t xml:space="preserve"> وتلك التي يجوز للجمهور الاطلاع عليها والحصول على نسخ منها</w:t>
      </w:r>
      <w:r w:rsidRPr="00434838">
        <w:t xml:space="preserve"> .</w:t>
      </w:r>
      <w:r w:rsidRPr="00434838">
        <w:br/>
        <w:t xml:space="preserve">6. </w:t>
      </w:r>
      <w:r w:rsidRPr="00434838">
        <w:rPr>
          <w:rtl/>
        </w:rPr>
        <w:t xml:space="preserve">معايير السلوك المهني التي تطبق على كل من اعضاء المركز واعضاء مجلس ادارته ومديره التنفيذي والموظفين </w:t>
      </w:r>
      <w:proofErr w:type="gramStart"/>
      <w:r w:rsidRPr="00434838">
        <w:rPr>
          <w:rtl/>
        </w:rPr>
        <w:t>فيه</w:t>
      </w:r>
      <w:r w:rsidRPr="00434838">
        <w:t xml:space="preserve"> .</w:t>
      </w:r>
      <w:proofErr w:type="gramEnd"/>
    </w:p>
    <w:p w14:paraId="5FBB020B" w14:textId="77777777" w:rsidR="00434838" w:rsidRPr="00434838" w:rsidRDefault="00434838" w:rsidP="00434838">
      <w:pPr>
        <w:bidi/>
      </w:pPr>
      <w:r w:rsidRPr="00434838">
        <w:rPr>
          <w:rtl/>
        </w:rPr>
        <w:t xml:space="preserve">ب. للمجلس الطلب من مجلس ادارة المركز اجراء التعديلات التي يراها ضرورية على الانظمة الداخلية والتعليمات الصادرة عن المركز والمتعلقة بالتعامل بالاوراق المالية والتي يراها </w:t>
      </w:r>
      <w:proofErr w:type="gramStart"/>
      <w:r w:rsidRPr="00434838">
        <w:rPr>
          <w:rtl/>
        </w:rPr>
        <w:t>ضرورية ،</w:t>
      </w:r>
      <w:proofErr w:type="gramEnd"/>
      <w:r w:rsidRPr="00434838">
        <w:rPr>
          <w:rtl/>
        </w:rPr>
        <w:t xml:space="preserve"> لحماية المستثمرين وتحقيق المصلحة العامة وذلك خلال مدة محددة في الطلب وله بعد انتهاء هذه المدة اجراء التعديلات التي يراها مناسبة على أي من الانظمة او التعليمات وتعتبر تلك التعديلات نافذة اعتبارا من التاريخ الذي يحدده</w:t>
      </w:r>
      <w:r w:rsidRPr="00434838">
        <w:t xml:space="preserve"> .</w:t>
      </w:r>
    </w:p>
    <w:p w14:paraId="244A47EC" w14:textId="77777777" w:rsidR="00434838" w:rsidRPr="00434838" w:rsidRDefault="00434838" w:rsidP="00434838">
      <w:pPr>
        <w:bidi/>
      </w:pPr>
      <w:r w:rsidRPr="00434838">
        <w:rPr>
          <w:rtl/>
        </w:rPr>
        <w:t>ج. للمجلس النظر في القرارات الصادرة عن المركز والمتعلقة بالتعامل بالأوراق المالية للتأكد من اتفاقها مع احكام هذا القانون والانظمة والتعليمات والقرارات الصادرة بمقتضاه واتخاذ القرارات المناسبة بشأنها</w:t>
      </w:r>
      <w:r w:rsidRPr="00434838">
        <w:t>.</w:t>
      </w:r>
    </w:p>
    <w:p w14:paraId="50B6001A" w14:textId="77777777" w:rsidR="00434838" w:rsidRPr="00434838" w:rsidRDefault="00434838" w:rsidP="00434838">
      <w:pPr>
        <w:bidi/>
      </w:pPr>
      <w:r w:rsidRPr="00434838">
        <w:pict w14:anchorId="52A65F59">
          <v:rect id="_x0000_i1819" style="width:0;height:22.5pt" o:hralign="center" o:hrstd="t" o:hr="t" fillcolor="#a0a0a0" stroked="f"/>
        </w:pict>
      </w:r>
    </w:p>
    <w:p w14:paraId="712EB757" w14:textId="77777777" w:rsidR="00434838" w:rsidRPr="00434838" w:rsidRDefault="00434838" w:rsidP="00434838">
      <w:pPr>
        <w:bidi/>
      </w:pPr>
      <w:r w:rsidRPr="00434838">
        <w:t>    </w:t>
      </w:r>
      <w:hyperlink r:id="rId85" w:history="1">
        <w:r w:rsidRPr="00434838">
          <w:rPr>
            <w:rStyle w:val="Hyperlink"/>
          </w:rPr>
          <w:t> </w:t>
        </w:r>
      </w:hyperlink>
      <w:r w:rsidRPr="00434838">
        <w:rPr>
          <w:rtl/>
        </w:rPr>
        <w:t>المادة</w:t>
      </w:r>
      <w:r w:rsidRPr="00434838">
        <w:t xml:space="preserve"> (82</w:t>
      </w:r>
      <w:proofErr w:type="gramStart"/>
      <w:r w:rsidRPr="00434838">
        <w:t>) :</w:t>
      </w:r>
      <w:proofErr w:type="gramEnd"/>
    </w:p>
    <w:p w14:paraId="283C72E7" w14:textId="77777777" w:rsidR="00434838" w:rsidRPr="00434838" w:rsidRDefault="00434838" w:rsidP="00434838">
      <w:pPr>
        <w:bidi/>
      </w:pPr>
      <w:r w:rsidRPr="00434838">
        <w:rPr>
          <w:rtl/>
        </w:rPr>
        <w:t xml:space="preserve">أ. يتقاضي المركز العمولات والاجور واي بدل ينص على أي منها في انظمته </w:t>
      </w:r>
      <w:proofErr w:type="gramStart"/>
      <w:r w:rsidRPr="00434838">
        <w:rPr>
          <w:rtl/>
        </w:rPr>
        <w:t>الداخلية</w:t>
      </w:r>
      <w:r w:rsidRPr="00434838">
        <w:t xml:space="preserve"> .</w:t>
      </w:r>
      <w:proofErr w:type="gramEnd"/>
    </w:p>
    <w:p w14:paraId="3210C9C8" w14:textId="77777777" w:rsidR="00434838" w:rsidRPr="00434838" w:rsidRDefault="00434838" w:rsidP="00434838">
      <w:pPr>
        <w:bidi/>
      </w:pPr>
      <w:r w:rsidRPr="00434838">
        <w:rPr>
          <w:rtl/>
        </w:rPr>
        <w:t xml:space="preserve">ب. للمركز فرض الغرامات وفقا لاحكام الانظمة الداخلية والتعليمات التي </w:t>
      </w:r>
      <w:proofErr w:type="gramStart"/>
      <w:r w:rsidRPr="00434838">
        <w:rPr>
          <w:rtl/>
        </w:rPr>
        <w:t>يصدرها</w:t>
      </w:r>
      <w:r w:rsidRPr="00434838">
        <w:t xml:space="preserve"> .</w:t>
      </w:r>
      <w:proofErr w:type="gramEnd"/>
    </w:p>
    <w:p w14:paraId="4919CA88" w14:textId="77777777" w:rsidR="00434838" w:rsidRPr="00434838" w:rsidRDefault="00434838" w:rsidP="00434838">
      <w:pPr>
        <w:bidi/>
      </w:pPr>
      <w:r w:rsidRPr="00434838">
        <w:rPr>
          <w:rtl/>
        </w:rPr>
        <w:t xml:space="preserve">ج. توول الي المركز الغرامات التي يتم فرضها و فقا لاحكام الفقرة (ب) من هذه </w:t>
      </w:r>
      <w:proofErr w:type="gramStart"/>
      <w:r w:rsidRPr="00434838">
        <w:rPr>
          <w:rtl/>
        </w:rPr>
        <w:t>المادة</w:t>
      </w:r>
      <w:r w:rsidRPr="00434838">
        <w:t xml:space="preserve"> .</w:t>
      </w:r>
      <w:proofErr w:type="gramEnd"/>
    </w:p>
    <w:p w14:paraId="7D7BAB2E" w14:textId="77777777" w:rsidR="00434838" w:rsidRPr="00434838" w:rsidRDefault="00434838" w:rsidP="00434838">
      <w:pPr>
        <w:bidi/>
      </w:pPr>
      <w:r w:rsidRPr="00434838">
        <w:pict w14:anchorId="53A4C48E">
          <v:rect id="_x0000_i1820" style="width:0;height:22.5pt" o:hralign="center" o:hrstd="t" o:hr="t" fillcolor="#a0a0a0" stroked="f"/>
        </w:pict>
      </w:r>
    </w:p>
    <w:p w14:paraId="0C62F382" w14:textId="77777777" w:rsidR="00434838" w:rsidRPr="00434838" w:rsidRDefault="00434838" w:rsidP="00434838">
      <w:pPr>
        <w:bidi/>
      </w:pPr>
      <w:r w:rsidRPr="00434838">
        <w:t>    </w:t>
      </w:r>
      <w:hyperlink r:id="rId86" w:history="1">
        <w:r w:rsidRPr="00434838">
          <w:rPr>
            <w:rStyle w:val="Hyperlink"/>
          </w:rPr>
          <w:t> </w:t>
        </w:r>
      </w:hyperlink>
      <w:r w:rsidRPr="00434838">
        <w:rPr>
          <w:rtl/>
        </w:rPr>
        <w:t>المادة</w:t>
      </w:r>
      <w:r w:rsidRPr="00434838">
        <w:t xml:space="preserve"> (83</w:t>
      </w:r>
      <w:proofErr w:type="gramStart"/>
      <w:r w:rsidRPr="00434838">
        <w:t>) :</w:t>
      </w:r>
      <w:proofErr w:type="gramEnd"/>
    </w:p>
    <w:p w14:paraId="4B247600" w14:textId="77777777" w:rsidR="00434838" w:rsidRPr="00434838" w:rsidRDefault="00434838" w:rsidP="00434838">
      <w:pPr>
        <w:bidi/>
      </w:pPr>
      <w:r w:rsidRPr="00434838">
        <w:rPr>
          <w:rtl/>
        </w:rPr>
        <w:t xml:space="preserve">للمركز الحجز على الاوراق المالية المملوكة لاي من اعضائه في حال تخلفه عن تسوية الالتزامات المترتبة عليه والمتعلقة بمهام </w:t>
      </w:r>
      <w:proofErr w:type="gramStart"/>
      <w:r w:rsidRPr="00434838">
        <w:rPr>
          <w:rtl/>
        </w:rPr>
        <w:t>المركز</w:t>
      </w:r>
      <w:r w:rsidRPr="00434838">
        <w:t xml:space="preserve"> .</w:t>
      </w:r>
      <w:proofErr w:type="gramEnd"/>
    </w:p>
    <w:p w14:paraId="50CFCB8B" w14:textId="77777777" w:rsidR="00434838" w:rsidRPr="00434838" w:rsidRDefault="00434838" w:rsidP="00434838">
      <w:pPr>
        <w:bidi/>
      </w:pPr>
      <w:r w:rsidRPr="00434838">
        <w:lastRenderedPageBreak/>
        <w:pict w14:anchorId="731552A6">
          <v:rect id="_x0000_i1821" style="width:0;height:22.5pt" o:hralign="center" o:hrstd="t" o:hr="t" fillcolor="#a0a0a0" stroked="f"/>
        </w:pict>
      </w:r>
    </w:p>
    <w:p w14:paraId="4EC082C4" w14:textId="77777777" w:rsidR="00434838" w:rsidRPr="00434838" w:rsidRDefault="00434838" w:rsidP="00434838">
      <w:pPr>
        <w:bidi/>
      </w:pPr>
      <w:r w:rsidRPr="00434838">
        <w:t>    </w:t>
      </w:r>
      <w:hyperlink r:id="rId87" w:history="1">
        <w:r w:rsidRPr="00434838">
          <w:rPr>
            <w:rStyle w:val="Hyperlink"/>
          </w:rPr>
          <w:t> </w:t>
        </w:r>
      </w:hyperlink>
      <w:r w:rsidRPr="00434838">
        <w:rPr>
          <w:rtl/>
        </w:rPr>
        <w:t>المادة</w:t>
      </w:r>
      <w:r w:rsidRPr="00434838">
        <w:t xml:space="preserve"> (84</w:t>
      </w:r>
      <w:proofErr w:type="gramStart"/>
      <w:r w:rsidRPr="00434838">
        <w:t>) :</w:t>
      </w:r>
      <w:proofErr w:type="gramEnd"/>
    </w:p>
    <w:p w14:paraId="4A6568ED" w14:textId="77777777" w:rsidR="00434838" w:rsidRPr="00434838" w:rsidRDefault="00434838" w:rsidP="00434838">
      <w:pPr>
        <w:bidi/>
      </w:pPr>
      <w:r w:rsidRPr="00434838">
        <w:rPr>
          <w:rtl/>
        </w:rPr>
        <w:t xml:space="preserve">أ‌. على الرغم مما ورد في أي تشريع آخر، عند صدور قرار بافلاس او بتصفية او الحجز على الوسيط المالي او الوسيط لحسابه او العضو في المركز وقبل الشروع في إجراءات الافلاس أو التصفية أو الحجز وفقا لأحكام التشريعات </w:t>
      </w:r>
      <w:proofErr w:type="gramStart"/>
      <w:r w:rsidRPr="00434838">
        <w:rPr>
          <w:rtl/>
        </w:rPr>
        <w:t>النافذة ،</w:t>
      </w:r>
      <w:proofErr w:type="gramEnd"/>
      <w:r w:rsidRPr="00434838">
        <w:rPr>
          <w:rtl/>
        </w:rPr>
        <w:t xml:space="preserve"> يتخذ المركز وفقا للتعليمات التي يصدرها ، الاجراءات اللازمة لاتمام تسوية عقود التداول التي كان العضو طرفا فيها قبل صدور ذلك القرار وتكون عقود التداول تلك بعد تسويتها نافذة في مواجهة الغير</w:t>
      </w:r>
      <w:r w:rsidRPr="00434838">
        <w:t>.</w:t>
      </w:r>
    </w:p>
    <w:p w14:paraId="2F773021" w14:textId="77777777" w:rsidR="00434838" w:rsidRPr="00434838" w:rsidRDefault="00434838" w:rsidP="00434838">
      <w:pPr>
        <w:bidi/>
      </w:pPr>
      <w:r w:rsidRPr="00434838">
        <w:rPr>
          <w:rtl/>
        </w:rPr>
        <w:t xml:space="preserve">ب‌. على الرغم مما ورد في الفقرة (أ) من هذه </w:t>
      </w:r>
      <w:proofErr w:type="gramStart"/>
      <w:r w:rsidRPr="00434838">
        <w:rPr>
          <w:rtl/>
        </w:rPr>
        <w:t>المادة ،</w:t>
      </w:r>
      <w:proofErr w:type="gramEnd"/>
      <w:r w:rsidRPr="00434838">
        <w:rPr>
          <w:rtl/>
        </w:rPr>
        <w:t xml:space="preserve"> للمجلس من تلقاء نفسه أو بناء على طلب أي طرف ذي علاقة تعديل أو الغاء عقود التداول المشار اليها في الفقرة (أ) من هذه المادة أو أي جزء منها على ان يكون هذا التعديل او الالغاء مبررا</w:t>
      </w:r>
      <w:r w:rsidRPr="00434838">
        <w:t xml:space="preserve"> .</w:t>
      </w:r>
    </w:p>
    <w:p w14:paraId="0A7E2846" w14:textId="77777777" w:rsidR="00434838" w:rsidRPr="00434838" w:rsidRDefault="00434838" w:rsidP="00434838">
      <w:pPr>
        <w:bidi/>
      </w:pPr>
      <w:r w:rsidRPr="00434838">
        <w:pict w14:anchorId="1410AD0F">
          <v:rect id="_x0000_i1822" style="width:0;height:22.5pt" o:hralign="center" o:hrstd="t" o:hr="t" fillcolor="#a0a0a0" stroked="f"/>
        </w:pict>
      </w:r>
    </w:p>
    <w:p w14:paraId="24DBC772" w14:textId="77777777" w:rsidR="00434838" w:rsidRPr="00434838" w:rsidRDefault="00434838" w:rsidP="00434838">
      <w:pPr>
        <w:bidi/>
      </w:pPr>
      <w:r w:rsidRPr="00434838">
        <w:t>    </w:t>
      </w:r>
      <w:hyperlink r:id="rId88" w:history="1">
        <w:r w:rsidRPr="00434838">
          <w:rPr>
            <w:rStyle w:val="Hyperlink"/>
          </w:rPr>
          <w:t> </w:t>
        </w:r>
      </w:hyperlink>
      <w:r w:rsidRPr="00434838">
        <w:rPr>
          <w:rtl/>
        </w:rPr>
        <w:t>المادة</w:t>
      </w:r>
      <w:r w:rsidRPr="00434838">
        <w:t xml:space="preserve"> (85</w:t>
      </w:r>
      <w:proofErr w:type="gramStart"/>
      <w:r w:rsidRPr="00434838">
        <w:t>) :</w:t>
      </w:r>
      <w:proofErr w:type="gramEnd"/>
    </w:p>
    <w:p w14:paraId="1E7F14DE" w14:textId="77777777" w:rsidR="00434838" w:rsidRPr="00434838" w:rsidRDefault="00434838" w:rsidP="00434838">
      <w:pPr>
        <w:bidi/>
      </w:pPr>
      <w:r w:rsidRPr="00434838">
        <w:rPr>
          <w:rtl/>
        </w:rPr>
        <w:t xml:space="preserve">أ. اذا وقع عجز في حساب الايرادات واجمالي النفقات في المركز لاي سنة مالية يغطى من الاحتياطي العام واذا لم يكف الاحتياطي العام لتغطية هذا العجز فعلى اعضاء المركز ان يدفعوا بالتساوي المبلغ الكافي لتغطيته ويكون ما تم دفعه دينا لهم على صافي الايرادات المتحققة فيما </w:t>
      </w:r>
      <w:proofErr w:type="gramStart"/>
      <w:r w:rsidRPr="00434838">
        <w:rPr>
          <w:rtl/>
        </w:rPr>
        <w:t>بعد</w:t>
      </w:r>
      <w:r w:rsidRPr="00434838">
        <w:t xml:space="preserve"> .</w:t>
      </w:r>
      <w:proofErr w:type="gramEnd"/>
    </w:p>
    <w:p w14:paraId="0C5041D2" w14:textId="77777777" w:rsidR="00434838" w:rsidRPr="00434838" w:rsidRDefault="00434838" w:rsidP="00434838">
      <w:pPr>
        <w:bidi/>
      </w:pPr>
      <w:r w:rsidRPr="00434838">
        <w:rPr>
          <w:rtl/>
        </w:rPr>
        <w:t xml:space="preserve">ب. على الرغم مما ورد في الفقرة (أ) من هذه المادة لمجلس ادارة المركز بموافقة المجلس اقتراض المبلغ الكافي لتغطية العجز أو أي جزء </w:t>
      </w:r>
      <w:proofErr w:type="gramStart"/>
      <w:r w:rsidRPr="00434838">
        <w:rPr>
          <w:rtl/>
        </w:rPr>
        <w:t>منه</w:t>
      </w:r>
      <w:r w:rsidRPr="00434838">
        <w:t xml:space="preserve"> .</w:t>
      </w:r>
      <w:proofErr w:type="gramEnd"/>
    </w:p>
    <w:p w14:paraId="7DF9DF77" w14:textId="77777777" w:rsidR="00434838" w:rsidRPr="00434838" w:rsidRDefault="00434838" w:rsidP="00434838">
      <w:pPr>
        <w:bidi/>
      </w:pPr>
      <w:r w:rsidRPr="00434838">
        <w:rPr>
          <w:rtl/>
        </w:rPr>
        <w:t xml:space="preserve">ج. في حال انقضاء الشخصية الاعتبارية للمركز بحله او بتصفيته او باي شكل من الاشكال تؤول امواله الى الخزينة </w:t>
      </w:r>
      <w:proofErr w:type="gramStart"/>
      <w:r w:rsidRPr="00434838">
        <w:rPr>
          <w:rtl/>
        </w:rPr>
        <w:t>العامة</w:t>
      </w:r>
      <w:r w:rsidRPr="00434838">
        <w:t xml:space="preserve"> .</w:t>
      </w:r>
      <w:proofErr w:type="gramEnd"/>
    </w:p>
    <w:p w14:paraId="75FED1B0" w14:textId="77777777" w:rsidR="00434838" w:rsidRPr="00434838" w:rsidRDefault="00434838" w:rsidP="00434838">
      <w:pPr>
        <w:bidi/>
      </w:pPr>
      <w:r w:rsidRPr="00434838">
        <w:pict w14:anchorId="5ECBCA93">
          <v:rect id="_x0000_i1823" style="width:0;height:22.5pt" o:hralign="center" o:hrstd="t" o:hr="t" fillcolor="#a0a0a0" stroked="f"/>
        </w:pict>
      </w:r>
    </w:p>
    <w:p w14:paraId="4BBF37B6" w14:textId="77777777" w:rsidR="00434838" w:rsidRPr="00434838" w:rsidRDefault="00434838" w:rsidP="00434838">
      <w:pPr>
        <w:bidi/>
      </w:pPr>
      <w:r w:rsidRPr="00434838">
        <w:t>    </w:t>
      </w:r>
      <w:hyperlink r:id="rId89" w:history="1">
        <w:r w:rsidRPr="00434838">
          <w:rPr>
            <w:rStyle w:val="Hyperlink"/>
          </w:rPr>
          <w:t> </w:t>
        </w:r>
      </w:hyperlink>
      <w:r w:rsidRPr="00434838">
        <w:rPr>
          <w:rtl/>
        </w:rPr>
        <w:t>المادة</w:t>
      </w:r>
      <w:r w:rsidRPr="00434838">
        <w:t xml:space="preserve"> (86</w:t>
      </w:r>
      <w:proofErr w:type="gramStart"/>
      <w:r w:rsidRPr="00434838">
        <w:t>) :</w:t>
      </w:r>
      <w:proofErr w:type="gramEnd"/>
    </w:p>
    <w:p w14:paraId="01C914D1" w14:textId="77777777" w:rsidR="00434838" w:rsidRPr="00434838" w:rsidRDefault="00434838" w:rsidP="00434838">
      <w:pPr>
        <w:bidi/>
      </w:pPr>
      <w:r w:rsidRPr="00434838">
        <w:rPr>
          <w:rtl/>
        </w:rPr>
        <w:t xml:space="preserve">تعتبر اموال المركز وحقوقه لدى الغير اموالا عامة يتم تحصيلها وفقا لاحكام قانون تحصيل الاموال الاميرية المعمول </w:t>
      </w:r>
      <w:proofErr w:type="gramStart"/>
      <w:r w:rsidRPr="00434838">
        <w:rPr>
          <w:rtl/>
        </w:rPr>
        <w:t>به</w:t>
      </w:r>
      <w:r w:rsidRPr="00434838">
        <w:t xml:space="preserve"> .</w:t>
      </w:r>
      <w:proofErr w:type="gramEnd"/>
    </w:p>
    <w:p w14:paraId="1A304548" w14:textId="77777777" w:rsidR="00434838" w:rsidRPr="00434838" w:rsidRDefault="00434838" w:rsidP="00434838">
      <w:pPr>
        <w:bidi/>
      </w:pPr>
      <w:r w:rsidRPr="00434838">
        <w:pict w14:anchorId="4B275719">
          <v:rect id="_x0000_i1824" style="width:0;height:22.5pt" o:hralign="center" o:hrstd="t" o:hr="t" fillcolor="#a0a0a0" stroked="f"/>
        </w:pict>
      </w:r>
    </w:p>
    <w:p w14:paraId="48DEAD34" w14:textId="77777777" w:rsidR="00434838" w:rsidRPr="00434838" w:rsidRDefault="00434838" w:rsidP="00434838">
      <w:pPr>
        <w:bidi/>
      </w:pPr>
      <w:r w:rsidRPr="00434838">
        <w:t>    </w:t>
      </w:r>
      <w:hyperlink r:id="rId90" w:history="1">
        <w:r w:rsidRPr="00434838">
          <w:rPr>
            <w:rStyle w:val="Hyperlink"/>
          </w:rPr>
          <w:t> </w:t>
        </w:r>
      </w:hyperlink>
      <w:r w:rsidRPr="00434838">
        <w:rPr>
          <w:rtl/>
        </w:rPr>
        <w:t>المادة</w:t>
      </w:r>
      <w:r w:rsidRPr="00434838">
        <w:t xml:space="preserve"> (87</w:t>
      </w:r>
      <w:proofErr w:type="gramStart"/>
      <w:r w:rsidRPr="00434838">
        <w:t>) :</w:t>
      </w:r>
      <w:proofErr w:type="gramEnd"/>
    </w:p>
    <w:p w14:paraId="21A790C3" w14:textId="77777777" w:rsidR="00434838" w:rsidRPr="00434838" w:rsidRDefault="00434838" w:rsidP="00434838">
      <w:pPr>
        <w:bidi/>
      </w:pPr>
      <w:r w:rsidRPr="00434838">
        <w:rPr>
          <w:rtl/>
        </w:rPr>
        <w:t xml:space="preserve">للمجلس تعليق نشاط المركز لمدة لا تزيد على اسبوع، وبموافقة رئيس الوزراء اذا زادت المدة على </w:t>
      </w:r>
      <w:proofErr w:type="gramStart"/>
      <w:r w:rsidRPr="00434838">
        <w:rPr>
          <w:rtl/>
        </w:rPr>
        <w:t>ذلك</w:t>
      </w:r>
      <w:r w:rsidRPr="00434838">
        <w:t xml:space="preserve"> .</w:t>
      </w:r>
      <w:proofErr w:type="gramEnd"/>
    </w:p>
    <w:p w14:paraId="34695FC2" w14:textId="77777777" w:rsidR="00434838" w:rsidRPr="00434838" w:rsidRDefault="00434838" w:rsidP="00434838">
      <w:pPr>
        <w:bidi/>
      </w:pPr>
      <w:r w:rsidRPr="00434838">
        <w:pict w14:anchorId="3F4530ED">
          <v:rect id="_x0000_i1825" style="width:0;height:22.5pt" o:hralign="center" o:hrstd="t" o:hr="t" fillcolor="#a0a0a0" stroked="f"/>
        </w:pict>
      </w:r>
    </w:p>
    <w:p w14:paraId="498B63ED" w14:textId="77777777" w:rsidR="00434838" w:rsidRPr="00434838" w:rsidRDefault="00434838" w:rsidP="00434838">
      <w:pPr>
        <w:bidi/>
      </w:pPr>
      <w:r w:rsidRPr="00434838">
        <w:t>    </w:t>
      </w:r>
      <w:hyperlink r:id="rId91" w:history="1">
        <w:r w:rsidRPr="00434838">
          <w:rPr>
            <w:rStyle w:val="Hyperlink"/>
          </w:rPr>
          <w:t> </w:t>
        </w:r>
      </w:hyperlink>
      <w:r w:rsidRPr="00434838">
        <w:rPr>
          <w:rtl/>
        </w:rPr>
        <w:t>المادة</w:t>
      </w:r>
      <w:r w:rsidRPr="00434838">
        <w:t xml:space="preserve"> (88</w:t>
      </w:r>
      <w:proofErr w:type="gramStart"/>
      <w:r w:rsidRPr="00434838">
        <w:t>) :</w:t>
      </w:r>
      <w:proofErr w:type="gramEnd"/>
    </w:p>
    <w:p w14:paraId="03855BC2" w14:textId="77777777" w:rsidR="00434838" w:rsidRPr="00434838" w:rsidRDefault="00434838" w:rsidP="00434838">
      <w:pPr>
        <w:bidi/>
      </w:pPr>
      <w:r w:rsidRPr="00434838">
        <w:rPr>
          <w:rtl/>
        </w:rPr>
        <w:t xml:space="preserve">صندوق ضمان </w:t>
      </w:r>
      <w:proofErr w:type="gramStart"/>
      <w:r w:rsidRPr="00434838">
        <w:rPr>
          <w:rtl/>
        </w:rPr>
        <w:t>التسوية</w:t>
      </w:r>
      <w:r w:rsidRPr="00434838">
        <w:t xml:space="preserve"> :</w:t>
      </w:r>
      <w:proofErr w:type="gramEnd"/>
      <w:r w:rsidRPr="00434838">
        <w:br/>
      </w:r>
      <w:r w:rsidRPr="00434838">
        <w:rPr>
          <w:rtl/>
        </w:rPr>
        <w:t>أ‌. ينشأ في المركز صندوق يسمى (صندوق ضمان التسوية) يتمتع بشخصية اعتبارية ذات استقلال مالي ويتولى المركز ادارته</w:t>
      </w:r>
      <w:r w:rsidRPr="00434838">
        <w:t>.</w:t>
      </w:r>
    </w:p>
    <w:p w14:paraId="2E1DE118" w14:textId="77777777" w:rsidR="00434838" w:rsidRPr="00434838" w:rsidRDefault="00434838" w:rsidP="00434838">
      <w:pPr>
        <w:bidi/>
      </w:pPr>
      <w:r w:rsidRPr="00434838">
        <w:rPr>
          <w:rtl/>
        </w:rPr>
        <w:t>ب‌. تكون العضوية فيه الزامية للوسيط المالي وللوسيط لحسابه واي جهة اخرى يحددها النظام الداخلي للصندوق</w:t>
      </w:r>
      <w:r w:rsidRPr="00434838">
        <w:t>.</w:t>
      </w:r>
    </w:p>
    <w:p w14:paraId="4B51115C" w14:textId="77777777" w:rsidR="00434838" w:rsidRPr="00434838" w:rsidRDefault="00434838" w:rsidP="00434838">
      <w:pPr>
        <w:bidi/>
      </w:pPr>
      <w:r w:rsidRPr="00434838">
        <w:rPr>
          <w:rtl/>
        </w:rPr>
        <w:lastRenderedPageBreak/>
        <w:t xml:space="preserve">ج‌. يهدف </w:t>
      </w:r>
      <w:proofErr w:type="gramStart"/>
      <w:r w:rsidRPr="00434838">
        <w:rPr>
          <w:rtl/>
        </w:rPr>
        <w:t>الصندوق ،</w:t>
      </w:r>
      <w:proofErr w:type="gramEnd"/>
      <w:r w:rsidRPr="00434838">
        <w:rPr>
          <w:rtl/>
        </w:rPr>
        <w:t xml:space="preserve"> وبصورة خاصة ، الي تحقيق الاهداف التالية</w:t>
      </w:r>
      <w:r w:rsidRPr="00434838">
        <w:t xml:space="preserve"> :</w:t>
      </w:r>
      <w:r w:rsidRPr="00434838">
        <w:br/>
        <w:t xml:space="preserve">1. </w:t>
      </w:r>
      <w:r w:rsidRPr="00434838">
        <w:rPr>
          <w:rtl/>
        </w:rPr>
        <w:t>تغطية العجز النقدي لدى عضو الصندوق المشتري للاوراق المالية</w:t>
      </w:r>
      <w:r w:rsidRPr="00434838">
        <w:t>.</w:t>
      </w:r>
      <w:r w:rsidRPr="00434838">
        <w:br/>
        <w:t xml:space="preserve">2. </w:t>
      </w:r>
      <w:r w:rsidRPr="00434838">
        <w:rPr>
          <w:rtl/>
        </w:rPr>
        <w:t xml:space="preserve">تغطية العجز في رصيد الاوراق المالية الذي يظهر لدى عضو الصندوق البائع نتيجة تداول الاوراق المالية في السوق </w:t>
      </w:r>
      <w:proofErr w:type="gramStart"/>
      <w:r w:rsidRPr="00434838">
        <w:rPr>
          <w:rtl/>
        </w:rPr>
        <w:t>المالي</w:t>
      </w:r>
      <w:r w:rsidRPr="00434838">
        <w:t xml:space="preserve"> .</w:t>
      </w:r>
      <w:proofErr w:type="gramEnd"/>
    </w:p>
    <w:p w14:paraId="0013E6BE" w14:textId="77777777" w:rsidR="00434838" w:rsidRPr="00434838" w:rsidRDefault="00434838" w:rsidP="00434838">
      <w:pPr>
        <w:bidi/>
      </w:pPr>
      <w:r w:rsidRPr="00434838">
        <w:rPr>
          <w:rtl/>
        </w:rPr>
        <w:t xml:space="preserve">د. يضع مجلس ادارة </w:t>
      </w:r>
      <w:proofErr w:type="gramStart"/>
      <w:r w:rsidRPr="00434838">
        <w:rPr>
          <w:rtl/>
        </w:rPr>
        <w:t>المركز ،</w:t>
      </w:r>
      <w:proofErr w:type="gramEnd"/>
      <w:r w:rsidRPr="00434838">
        <w:rPr>
          <w:rtl/>
        </w:rPr>
        <w:t xml:space="preserve"> بموافقة المجلس ، نظاما داخليا تحدد بمقتضاه كيفية ادارة الصندوق بما في ذلك بدل اشتراكات اعضائه والانتساب اليه والالتزامات المترتبة عليهم له وادارة موجوداته وطريقة عمله والالتزامات المترتبة عليه لاعضائه واحكام واجراءات تصفيته</w:t>
      </w:r>
      <w:r w:rsidRPr="00434838">
        <w:t>.</w:t>
      </w:r>
    </w:p>
    <w:p w14:paraId="1687C537" w14:textId="77777777" w:rsidR="00434838" w:rsidRPr="00434838" w:rsidRDefault="00434838" w:rsidP="00434838">
      <w:pPr>
        <w:bidi/>
      </w:pPr>
      <w:r w:rsidRPr="00434838">
        <w:rPr>
          <w:rtl/>
        </w:rPr>
        <w:t xml:space="preserve">هـ. يعتبر الصندوق الخلف القانوني والواقعي لصندوق ضمان الوسطاء الماليين وتؤول اليه جميع حقوقه والتزاماته وموجوداته وسجلاته </w:t>
      </w:r>
      <w:proofErr w:type="gramStart"/>
      <w:r w:rsidRPr="00434838">
        <w:rPr>
          <w:rtl/>
        </w:rPr>
        <w:t>وامواله</w:t>
      </w:r>
      <w:r w:rsidRPr="00434838">
        <w:t xml:space="preserve"> .</w:t>
      </w:r>
      <w:proofErr w:type="gramEnd"/>
    </w:p>
    <w:p w14:paraId="71A59FAD" w14:textId="77777777" w:rsidR="00434838" w:rsidRPr="00434838" w:rsidRDefault="00434838" w:rsidP="00434838">
      <w:pPr>
        <w:bidi/>
      </w:pPr>
      <w:r w:rsidRPr="00434838">
        <w:rPr>
          <w:rtl/>
        </w:rPr>
        <w:t>و. يخضع الصندوق لرقابة الهيئة واشرافها والتفتيش عليه والتدقيق على سجلاته</w:t>
      </w:r>
      <w:r w:rsidRPr="00434838">
        <w:t>.</w:t>
      </w:r>
    </w:p>
    <w:p w14:paraId="79EBAF64" w14:textId="77777777" w:rsidR="00434838" w:rsidRPr="00434838" w:rsidRDefault="00434838" w:rsidP="00434838">
      <w:pPr>
        <w:bidi/>
      </w:pPr>
      <w:r w:rsidRPr="00434838">
        <w:t> </w:t>
      </w:r>
    </w:p>
    <w:p w14:paraId="61B48D95" w14:textId="77777777" w:rsidR="00434838" w:rsidRPr="00434838" w:rsidRDefault="00434838" w:rsidP="00434838">
      <w:pPr>
        <w:bidi/>
      </w:pPr>
      <w:r w:rsidRPr="00434838">
        <w:pict w14:anchorId="5C72BB94">
          <v:rect id="_x0000_i1826" style="width:0;height:22.5pt" o:hralign="center" o:hrstd="t" o:hr="t" fillcolor="#a0a0a0" stroked="f"/>
        </w:pict>
      </w:r>
    </w:p>
    <w:p w14:paraId="66A86983" w14:textId="77777777" w:rsidR="00434838" w:rsidRPr="00434838" w:rsidRDefault="00434838" w:rsidP="00434838">
      <w:pPr>
        <w:bidi/>
      </w:pPr>
      <w:r w:rsidRPr="00434838">
        <w:t>    </w:t>
      </w:r>
      <w:hyperlink r:id="rId92" w:history="1">
        <w:r w:rsidRPr="00434838">
          <w:rPr>
            <w:rStyle w:val="Hyperlink"/>
          </w:rPr>
          <w:t> </w:t>
        </w:r>
      </w:hyperlink>
      <w:r w:rsidRPr="00434838">
        <w:rPr>
          <w:rtl/>
        </w:rPr>
        <w:t>المادة</w:t>
      </w:r>
      <w:r w:rsidRPr="00434838">
        <w:t xml:space="preserve"> (89</w:t>
      </w:r>
      <w:proofErr w:type="gramStart"/>
      <w:r w:rsidRPr="00434838">
        <w:t>) :</w:t>
      </w:r>
      <w:proofErr w:type="gramEnd"/>
    </w:p>
    <w:p w14:paraId="65E4C55E" w14:textId="77777777" w:rsidR="00434838" w:rsidRPr="00434838" w:rsidRDefault="00434838" w:rsidP="00434838">
      <w:pPr>
        <w:bidi/>
      </w:pPr>
      <w:r w:rsidRPr="00434838">
        <w:rPr>
          <w:rtl/>
        </w:rPr>
        <w:t xml:space="preserve">صناديق الاستثمار المشترك وشركات </w:t>
      </w:r>
      <w:proofErr w:type="gramStart"/>
      <w:r w:rsidRPr="00434838">
        <w:rPr>
          <w:rtl/>
        </w:rPr>
        <w:t>الاستثمار</w:t>
      </w:r>
      <w:r w:rsidRPr="00434838">
        <w:t xml:space="preserve"> :</w:t>
      </w:r>
      <w:proofErr w:type="gramEnd"/>
      <w:r w:rsidRPr="00434838">
        <w:br/>
      </w:r>
      <w:r w:rsidRPr="00434838">
        <w:rPr>
          <w:rtl/>
        </w:rPr>
        <w:t>أ. يهدف صندوق الاستثمار المشترك إلى استثمار أموال الصندوق في الأوراق المالية من خلال إدارة متخصصة وعلى أساس توزيع مخاطر الاستثمار، ولا يجوز له ممارسة أي أعمال أخرى لا تتفق مع أعمال الاستثمار في الأوراق المالية</w:t>
      </w:r>
      <w:r w:rsidRPr="00434838">
        <w:t>.</w:t>
      </w:r>
    </w:p>
    <w:p w14:paraId="14748DE1" w14:textId="77777777" w:rsidR="00434838" w:rsidRPr="00434838" w:rsidRDefault="00434838" w:rsidP="00434838">
      <w:pPr>
        <w:bidi/>
      </w:pPr>
      <w:r w:rsidRPr="00434838">
        <w:rPr>
          <w:rtl/>
        </w:rPr>
        <w:t>ب. يتكون رأسمال صندوق الاستثمار المشترك من مجموع القيم الاسمية للوحدات الاستثمارية في الصندوق، ويجوز للصندوق وفقاً لما يتم تحديده في نظام الصندوق ونشرة الإصدار أن يكون ذا رأسمال متغير (مفتوح) أو ذا رأسمال ثابت (مغلق)</w:t>
      </w:r>
      <w:r w:rsidRPr="00434838">
        <w:t>.</w:t>
      </w:r>
    </w:p>
    <w:p w14:paraId="5673A556" w14:textId="77777777" w:rsidR="00434838" w:rsidRPr="00434838" w:rsidRDefault="00434838" w:rsidP="00434838">
      <w:pPr>
        <w:bidi/>
      </w:pPr>
      <w:r w:rsidRPr="00434838">
        <w:t> </w:t>
      </w:r>
    </w:p>
    <w:p w14:paraId="2D9AC1B7" w14:textId="77777777" w:rsidR="00434838" w:rsidRPr="00434838" w:rsidRDefault="00434838" w:rsidP="00434838">
      <w:pPr>
        <w:bidi/>
      </w:pPr>
      <w:r w:rsidRPr="00434838">
        <w:pict w14:anchorId="3893018C">
          <v:rect id="_x0000_i1827" style="width:0;height:22.5pt" o:hralign="center" o:hrstd="t" o:hr="t" fillcolor="#a0a0a0" stroked="f"/>
        </w:pict>
      </w:r>
    </w:p>
    <w:p w14:paraId="25064B6B" w14:textId="77777777" w:rsidR="00434838" w:rsidRPr="00434838" w:rsidRDefault="00434838" w:rsidP="00434838">
      <w:pPr>
        <w:bidi/>
      </w:pPr>
      <w:r w:rsidRPr="00434838">
        <w:t>    </w:t>
      </w:r>
      <w:hyperlink r:id="rId93" w:history="1">
        <w:r w:rsidRPr="00434838">
          <w:rPr>
            <w:rStyle w:val="Hyperlink"/>
          </w:rPr>
          <w:t> </w:t>
        </w:r>
      </w:hyperlink>
      <w:r w:rsidRPr="00434838">
        <w:rPr>
          <w:rtl/>
        </w:rPr>
        <w:t>المادة</w:t>
      </w:r>
      <w:r w:rsidRPr="00434838">
        <w:t xml:space="preserve"> (90</w:t>
      </w:r>
      <w:proofErr w:type="gramStart"/>
      <w:r w:rsidRPr="00434838">
        <w:t>) :</w:t>
      </w:r>
      <w:proofErr w:type="gramEnd"/>
    </w:p>
    <w:p w14:paraId="7D881BB6" w14:textId="77777777" w:rsidR="00434838" w:rsidRPr="00434838" w:rsidRDefault="00434838" w:rsidP="00434838">
      <w:pPr>
        <w:bidi/>
      </w:pPr>
      <w:r w:rsidRPr="00434838">
        <w:rPr>
          <w:rtl/>
        </w:rPr>
        <w:t>أ‌. يقسم رأسمال صندوق الاستثمار المشترك إلى وحدات استثمارية متساوية في الحقوق، وتكون مسؤولية مالكي الوحدات الاستثمارية محدودة بمقدار حصصهم في رأسمال الصندوق</w:t>
      </w:r>
      <w:r w:rsidRPr="00434838">
        <w:t>.</w:t>
      </w:r>
    </w:p>
    <w:p w14:paraId="699C1F22" w14:textId="77777777" w:rsidR="00434838" w:rsidRPr="00434838" w:rsidRDefault="00434838" w:rsidP="00434838">
      <w:pPr>
        <w:bidi/>
      </w:pPr>
      <w:r w:rsidRPr="00434838">
        <w:rPr>
          <w:rtl/>
        </w:rPr>
        <w:t>ب‌. تكون الوحدات الاستثمارية نقدية، وتسدد قيمة الوحدات المكتتب بها دفعة واحدة عند الاكتتاب بها</w:t>
      </w:r>
      <w:r w:rsidRPr="00434838">
        <w:t>.</w:t>
      </w:r>
    </w:p>
    <w:p w14:paraId="25634BAC" w14:textId="77777777" w:rsidR="00434838" w:rsidRPr="00434838" w:rsidRDefault="00434838" w:rsidP="00434838">
      <w:pPr>
        <w:bidi/>
      </w:pPr>
      <w:r w:rsidRPr="00434838">
        <w:rPr>
          <w:rtl/>
        </w:rPr>
        <w:t>ج. لا يجوز لصندوق الاستثمار المشترك بيع وحداته الاستثمارية قبل تسجيله لدى الهيئة شريطة استيفاء الشروط والمتطلبات الواردة في التعليمات الصادرة لهذه الغاية</w:t>
      </w:r>
      <w:r w:rsidRPr="00434838">
        <w:t>.</w:t>
      </w:r>
    </w:p>
    <w:p w14:paraId="6D5AC3AC" w14:textId="77777777" w:rsidR="00434838" w:rsidRPr="00434838" w:rsidRDefault="00434838" w:rsidP="00434838">
      <w:pPr>
        <w:bidi/>
      </w:pPr>
      <w:r w:rsidRPr="00434838">
        <w:pict w14:anchorId="7AAF1718">
          <v:rect id="_x0000_i1828" style="width:0;height:22.5pt" o:hralign="center" o:hrstd="t" o:hr="t" fillcolor="#a0a0a0" stroked="f"/>
        </w:pict>
      </w:r>
    </w:p>
    <w:p w14:paraId="4E11948B" w14:textId="77777777" w:rsidR="00434838" w:rsidRPr="00434838" w:rsidRDefault="00434838" w:rsidP="00434838">
      <w:pPr>
        <w:bidi/>
      </w:pPr>
      <w:r w:rsidRPr="00434838">
        <w:t>    </w:t>
      </w:r>
      <w:hyperlink r:id="rId94" w:history="1">
        <w:r w:rsidRPr="00434838">
          <w:rPr>
            <w:rStyle w:val="Hyperlink"/>
          </w:rPr>
          <w:t> </w:t>
        </w:r>
      </w:hyperlink>
      <w:r w:rsidRPr="00434838">
        <w:rPr>
          <w:rtl/>
        </w:rPr>
        <w:t>المادة</w:t>
      </w:r>
      <w:r w:rsidRPr="00434838">
        <w:t xml:space="preserve"> (91</w:t>
      </w:r>
      <w:proofErr w:type="gramStart"/>
      <w:r w:rsidRPr="00434838">
        <w:t>) :</w:t>
      </w:r>
      <w:proofErr w:type="gramEnd"/>
    </w:p>
    <w:p w14:paraId="137C8A77" w14:textId="77777777" w:rsidR="00434838" w:rsidRPr="00434838" w:rsidRDefault="00434838" w:rsidP="00434838">
      <w:pPr>
        <w:bidi/>
      </w:pPr>
      <w:r w:rsidRPr="00434838">
        <w:rPr>
          <w:rtl/>
        </w:rPr>
        <w:t>أ‌. يحظر على أي شخص تجميع الأموال من الغير والتعامل معها على أنها وحدة واحدة لاستثمارها في الأوراق المالية، وإدارة استثمار هذه الأموال إلا من خلال إنشاء صندوق استثمار مشترك مسجل لدى الهيئة أو شركة استثمار مشترك مرخصة منها وذلك وفقاً لأحكام هذا القانون والأنظمة والتعليمات والقرارات الصادرة بمقتضاه</w:t>
      </w:r>
      <w:r w:rsidRPr="00434838">
        <w:t>.</w:t>
      </w:r>
    </w:p>
    <w:p w14:paraId="2BD8B546" w14:textId="77777777" w:rsidR="00434838" w:rsidRPr="00434838" w:rsidRDefault="00434838" w:rsidP="00434838">
      <w:pPr>
        <w:bidi/>
      </w:pPr>
      <w:r w:rsidRPr="00434838">
        <w:rPr>
          <w:rtl/>
        </w:rPr>
        <w:lastRenderedPageBreak/>
        <w:t>ب‌. تستثني من احكام الفقرة (أ) من هذه المادة</w:t>
      </w:r>
      <w:r w:rsidRPr="00434838">
        <w:t>:</w:t>
      </w:r>
      <w:r w:rsidRPr="00434838">
        <w:br/>
        <w:t xml:space="preserve">1. </w:t>
      </w:r>
      <w:r w:rsidRPr="00434838">
        <w:rPr>
          <w:rtl/>
        </w:rPr>
        <w:t>البنوك المرخصة، فيما يتعلق بممارسة أعمالها المصرفية وفقاً للتشريعات النافذة</w:t>
      </w:r>
      <w:r w:rsidRPr="00434838">
        <w:t>.</w:t>
      </w:r>
      <w:r w:rsidRPr="00434838">
        <w:br/>
        <w:t xml:space="preserve">2. </w:t>
      </w:r>
      <w:r w:rsidRPr="00434838">
        <w:rPr>
          <w:rtl/>
        </w:rPr>
        <w:t>شركات التأمين المرخصة، فيما يتعلق بممارسة أعمال التأمين وفقاً للتشريعات النافذة</w:t>
      </w:r>
      <w:r w:rsidRPr="00434838">
        <w:t>.</w:t>
      </w:r>
    </w:p>
    <w:p w14:paraId="33AF0131" w14:textId="77777777" w:rsidR="00434838" w:rsidRPr="00434838" w:rsidRDefault="00434838" w:rsidP="00434838">
      <w:pPr>
        <w:bidi/>
      </w:pPr>
      <w:r w:rsidRPr="00434838">
        <w:pict w14:anchorId="2A15FF9D">
          <v:rect id="_x0000_i1829" style="width:0;height:22.5pt" o:hralign="center" o:hrstd="t" o:hr="t" fillcolor="#a0a0a0" stroked="f"/>
        </w:pict>
      </w:r>
    </w:p>
    <w:p w14:paraId="5BCD8892" w14:textId="77777777" w:rsidR="00434838" w:rsidRPr="00434838" w:rsidRDefault="00434838" w:rsidP="00434838">
      <w:pPr>
        <w:bidi/>
      </w:pPr>
      <w:r w:rsidRPr="00434838">
        <w:t>    </w:t>
      </w:r>
      <w:hyperlink r:id="rId95" w:history="1">
        <w:r w:rsidRPr="00434838">
          <w:rPr>
            <w:rStyle w:val="Hyperlink"/>
          </w:rPr>
          <w:t> </w:t>
        </w:r>
      </w:hyperlink>
      <w:r w:rsidRPr="00434838">
        <w:rPr>
          <w:rtl/>
        </w:rPr>
        <w:t>المادة</w:t>
      </w:r>
      <w:r w:rsidRPr="00434838">
        <w:t xml:space="preserve"> (92</w:t>
      </w:r>
      <w:proofErr w:type="gramStart"/>
      <w:r w:rsidRPr="00434838">
        <w:t>) :</w:t>
      </w:r>
      <w:proofErr w:type="gramEnd"/>
    </w:p>
    <w:p w14:paraId="76FD25B9" w14:textId="77777777" w:rsidR="00434838" w:rsidRPr="00434838" w:rsidRDefault="00434838" w:rsidP="00434838">
      <w:pPr>
        <w:bidi/>
      </w:pPr>
      <w:r w:rsidRPr="00434838">
        <w:rPr>
          <w:rtl/>
        </w:rPr>
        <w:t>أ. يجوز إنشاء صناديق الاستثمار المشترك من قبل الشركات المرخصة لممارسة أعمال إدارة الاستثمار</w:t>
      </w:r>
      <w:r w:rsidRPr="00434838">
        <w:t>.</w:t>
      </w:r>
    </w:p>
    <w:p w14:paraId="689D1E7E" w14:textId="77777777" w:rsidR="00434838" w:rsidRPr="00434838" w:rsidRDefault="00434838" w:rsidP="00434838">
      <w:pPr>
        <w:bidi/>
      </w:pPr>
      <w:r w:rsidRPr="00434838">
        <w:rPr>
          <w:rtl/>
        </w:rPr>
        <w:t>ب. يشترط في طالب تأسيس صندوق الاستثمار المشترك ما يلي</w:t>
      </w:r>
      <w:r w:rsidRPr="00434838">
        <w:t>:</w:t>
      </w:r>
      <w:r w:rsidRPr="00434838">
        <w:br/>
        <w:t xml:space="preserve">1. </w:t>
      </w:r>
      <w:r w:rsidRPr="00434838">
        <w:rPr>
          <w:rtl/>
        </w:rPr>
        <w:t>ان يكون قد مضي على حصوله على ترخيص من المجلس لمزاولة نشاط مدير الاستثمار مدة لا تقل عن سنتين</w:t>
      </w:r>
      <w:r w:rsidRPr="00434838">
        <w:t>.</w:t>
      </w:r>
      <w:r w:rsidRPr="00434838">
        <w:br/>
        <w:t xml:space="preserve">2. </w:t>
      </w:r>
      <w:r w:rsidRPr="00434838">
        <w:rPr>
          <w:rtl/>
        </w:rPr>
        <w:t xml:space="preserve">أن يقدم خلال المدة المنصوص عليها في البند (1) من هذه الفقرة بيانات مالية نهائية مدققة لكل سنة من السنتين التي تسبق طلب </w:t>
      </w:r>
      <w:proofErr w:type="gramStart"/>
      <w:r w:rsidRPr="00434838">
        <w:rPr>
          <w:rtl/>
        </w:rPr>
        <w:t>التاسيس</w:t>
      </w:r>
      <w:r w:rsidRPr="00434838">
        <w:t xml:space="preserve"> .</w:t>
      </w:r>
      <w:proofErr w:type="gramEnd"/>
    </w:p>
    <w:p w14:paraId="6EA7C460" w14:textId="77777777" w:rsidR="00434838" w:rsidRPr="00434838" w:rsidRDefault="00434838" w:rsidP="00434838">
      <w:pPr>
        <w:bidi/>
      </w:pPr>
      <w:r w:rsidRPr="00434838">
        <w:rPr>
          <w:rtl/>
        </w:rPr>
        <w:t>ج. يكون مدير الاستثمار مديراً لصندوق الاستثمار المشترك</w:t>
      </w:r>
      <w:r w:rsidRPr="00434838">
        <w:t>.</w:t>
      </w:r>
    </w:p>
    <w:p w14:paraId="352599B3" w14:textId="77777777" w:rsidR="00434838" w:rsidRPr="00434838" w:rsidRDefault="00434838" w:rsidP="00434838">
      <w:pPr>
        <w:bidi/>
      </w:pPr>
      <w:r w:rsidRPr="00434838">
        <w:rPr>
          <w:rtl/>
        </w:rPr>
        <w:t>د. يجوز للمجلس استثناء طالب التأسيس من شرط المدة المنصوص عليه في البند (1) من الفقرة (ب) من هذه المادة إذا كان طالب التأسيس بنكاً مرخصاً أو شركة خدمات مالية تابعة له</w:t>
      </w:r>
      <w:r w:rsidRPr="00434838">
        <w:t>.</w:t>
      </w:r>
    </w:p>
    <w:p w14:paraId="7E86478F" w14:textId="77777777" w:rsidR="00434838" w:rsidRPr="00434838" w:rsidRDefault="00434838" w:rsidP="00434838">
      <w:pPr>
        <w:bidi/>
      </w:pPr>
      <w:r w:rsidRPr="00434838">
        <w:pict w14:anchorId="28FBE24F">
          <v:rect id="_x0000_i1830" style="width:0;height:22.5pt" o:hralign="center" o:hrstd="t" o:hr="t" fillcolor="#a0a0a0" stroked="f"/>
        </w:pict>
      </w:r>
    </w:p>
    <w:p w14:paraId="0074297F" w14:textId="77777777" w:rsidR="00434838" w:rsidRPr="00434838" w:rsidRDefault="00434838" w:rsidP="00434838">
      <w:pPr>
        <w:bidi/>
      </w:pPr>
      <w:r w:rsidRPr="00434838">
        <w:t>    </w:t>
      </w:r>
      <w:hyperlink r:id="rId96" w:history="1">
        <w:r w:rsidRPr="00434838">
          <w:rPr>
            <w:rStyle w:val="Hyperlink"/>
          </w:rPr>
          <w:t> </w:t>
        </w:r>
      </w:hyperlink>
      <w:r w:rsidRPr="00434838">
        <w:rPr>
          <w:rtl/>
        </w:rPr>
        <w:t>المادة</w:t>
      </w:r>
      <w:r w:rsidRPr="00434838">
        <w:t xml:space="preserve"> (93</w:t>
      </w:r>
      <w:proofErr w:type="gramStart"/>
      <w:r w:rsidRPr="00434838">
        <w:t>) :</w:t>
      </w:r>
      <w:proofErr w:type="gramEnd"/>
    </w:p>
    <w:p w14:paraId="03689A06" w14:textId="77777777" w:rsidR="00434838" w:rsidRPr="00434838" w:rsidRDefault="00434838" w:rsidP="00434838">
      <w:pPr>
        <w:bidi/>
      </w:pPr>
      <w:r w:rsidRPr="00434838">
        <w:rPr>
          <w:rtl/>
        </w:rPr>
        <w:t>أ. يكون لكل صندوق استثمار مشترك مسجل لدى الهيئة شخصية اعتبارية وذمة مالية مستقلة عن البنك أو الشركة التي قامت بانشائه وعن حملة وحداته الاستثمارية</w:t>
      </w:r>
      <w:r w:rsidRPr="00434838">
        <w:t>.</w:t>
      </w:r>
    </w:p>
    <w:p w14:paraId="5EE98416" w14:textId="77777777" w:rsidR="00434838" w:rsidRPr="00434838" w:rsidRDefault="00434838" w:rsidP="00434838">
      <w:pPr>
        <w:bidi/>
      </w:pPr>
      <w:r w:rsidRPr="00434838">
        <w:rPr>
          <w:rtl/>
        </w:rPr>
        <w:t>ب. يمثل مدير صندوق الاستثمار المشترك الصندوق لدى الغير وأمام القضاء ويتولى التوقيع عنه</w:t>
      </w:r>
      <w:r w:rsidRPr="00434838">
        <w:t>.</w:t>
      </w:r>
    </w:p>
    <w:p w14:paraId="3F7D3643" w14:textId="77777777" w:rsidR="00434838" w:rsidRPr="00434838" w:rsidRDefault="00434838" w:rsidP="00434838">
      <w:pPr>
        <w:bidi/>
      </w:pPr>
      <w:r w:rsidRPr="00434838">
        <w:pict w14:anchorId="6225B3FC">
          <v:rect id="_x0000_i1831" style="width:0;height:22.5pt" o:hralign="center" o:hrstd="t" o:hr="t" fillcolor="#a0a0a0" stroked="f"/>
        </w:pict>
      </w:r>
    </w:p>
    <w:p w14:paraId="41978301" w14:textId="77777777" w:rsidR="00434838" w:rsidRPr="00434838" w:rsidRDefault="00434838" w:rsidP="00434838">
      <w:pPr>
        <w:bidi/>
      </w:pPr>
      <w:r w:rsidRPr="00434838">
        <w:t>    </w:t>
      </w:r>
      <w:hyperlink r:id="rId97" w:history="1">
        <w:r w:rsidRPr="00434838">
          <w:rPr>
            <w:rStyle w:val="Hyperlink"/>
          </w:rPr>
          <w:t> </w:t>
        </w:r>
      </w:hyperlink>
      <w:r w:rsidRPr="00434838">
        <w:rPr>
          <w:rtl/>
        </w:rPr>
        <w:t>المادة</w:t>
      </w:r>
      <w:r w:rsidRPr="00434838">
        <w:t xml:space="preserve"> (94</w:t>
      </w:r>
      <w:proofErr w:type="gramStart"/>
      <w:r w:rsidRPr="00434838">
        <w:t>) :</w:t>
      </w:r>
      <w:proofErr w:type="gramEnd"/>
    </w:p>
    <w:p w14:paraId="6C898EF5" w14:textId="77777777" w:rsidR="00434838" w:rsidRPr="00434838" w:rsidRDefault="00434838" w:rsidP="00434838">
      <w:pPr>
        <w:bidi/>
      </w:pPr>
      <w:r w:rsidRPr="00434838">
        <w:rPr>
          <w:rtl/>
        </w:rPr>
        <w:t>أ. لصندوق الاستثمار المشترك المغلق ان يتحول إلى صندوق استثمار مشترك مفتوح إذا نص نظامه الأساسي على ذلك على أن يوفق أوضاعه وفقاً لأحكام هذا القانون والأنظمة والتعليمات والقرارات الصادرة بمقتضاه</w:t>
      </w:r>
      <w:r w:rsidRPr="00434838">
        <w:t>.</w:t>
      </w:r>
    </w:p>
    <w:p w14:paraId="743E45C9" w14:textId="77777777" w:rsidR="00434838" w:rsidRPr="00434838" w:rsidRDefault="00434838" w:rsidP="00434838">
      <w:pPr>
        <w:bidi/>
      </w:pPr>
      <w:r w:rsidRPr="00434838">
        <w:rPr>
          <w:rtl/>
        </w:rPr>
        <w:t>ب. لا يجوز لصندوق الاستثمار المشترك المفتوح التوقف عن إصدار وحداته الاستثمارية أو استردادها في المواعيد المحددة في نظامه الأساسي إلا بموافقة المجلس</w:t>
      </w:r>
      <w:r w:rsidRPr="00434838">
        <w:t>.</w:t>
      </w:r>
    </w:p>
    <w:p w14:paraId="140828BB" w14:textId="77777777" w:rsidR="00434838" w:rsidRPr="00434838" w:rsidRDefault="00434838" w:rsidP="00434838">
      <w:pPr>
        <w:bidi/>
      </w:pPr>
      <w:r w:rsidRPr="00434838">
        <w:pict w14:anchorId="5B76A8BB">
          <v:rect id="_x0000_i1832" style="width:0;height:22.5pt" o:hralign="center" o:hrstd="t" o:hr="t" fillcolor="#a0a0a0" stroked="f"/>
        </w:pict>
      </w:r>
    </w:p>
    <w:p w14:paraId="180F5964" w14:textId="77777777" w:rsidR="00434838" w:rsidRPr="00434838" w:rsidRDefault="00434838" w:rsidP="00434838">
      <w:pPr>
        <w:bidi/>
      </w:pPr>
      <w:r w:rsidRPr="00434838">
        <w:t>    </w:t>
      </w:r>
      <w:hyperlink r:id="rId98" w:history="1">
        <w:r w:rsidRPr="00434838">
          <w:rPr>
            <w:rStyle w:val="Hyperlink"/>
          </w:rPr>
          <w:t> </w:t>
        </w:r>
      </w:hyperlink>
      <w:r w:rsidRPr="00434838">
        <w:rPr>
          <w:rtl/>
        </w:rPr>
        <w:t>المادة</w:t>
      </w:r>
      <w:r w:rsidRPr="00434838">
        <w:t xml:space="preserve"> (95</w:t>
      </w:r>
      <w:proofErr w:type="gramStart"/>
      <w:r w:rsidRPr="00434838">
        <w:t>) :</w:t>
      </w:r>
      <w:proofErr w:type="gramEnd"/>
    </w:p>
    <w:p w14:paraId="1FE5016F" w14:textId="77777777" w:rsidR="00434838" w:rsidRPr="00434838" w:rsidRDefault="00434838" w:rsidP="00434838">
      <w:pPr>
        <w:bidi/>
      </w:pPr>
      <w:r w:rsidRPr="00434838">
        <w:rPr>
          <w:rtl/>
        </w:rPr>
        <w:t>أ. لصندوق الاستثمار المشترك المفتوح إصدار وحداته الاستثمارية واستردادها ولا تكون قابلة للتحويل إلا بالإرث أو بالخلف القانوني</w:t>
      </w:r>
      <w:r w:rsidRPr="00434838">
        <w:t>.</w:t>
      </w:r>
    </w:p>
    <w:p w14:paraId="2F74CA54" w14:textId="77777777" w:rsidR="00434838" w:rsidRPr="00434838" w:rsidRDefault="00434838" w:rsidP="00434838">
      <w:pPr>
        <w:bidi/>
      </w:pPr>
      <w:r w:rsidRPr="00434838">
        <w:rPr>
          <w:rtl/>
        </w:rPr>
        <w:t>ب. يحدد سعر إصدار الوحدات الاستثمارية أو سعر استردادها على أساس صافي قيمة أصول صندوق الاستثمار المشترك المفتوح ووفقاً للاسس التي يحددها المجلس بموجب تعليمات يصدرها لهذه الغاية</w:t>
      </w:r>
      <w:r w:rsidRPr="00434838">
        <w:t>.</w:t>
      </w:r>
    </w:p>
    <w:p w14:paraId="2E82CB8A" w14:textId="77777777" w:rsidR="00434838" w:rsidRPr="00434838" w:rsidRDefault="00434838" w:rsidP="00434838">
      <w:pPr>
        <w:bidi/>
      </w:pPr>
      <w:r w:rsidRPr="00434838">
        <w:lastRenderedPageBreak/>
        <w:pict w14:anchorId="7233F422">
          <v:rect id="_x0000_i1833" style="width:0;height:22.5pt" o:hralign="center" o:hrstd="t" o:hr="t" fillcolor="#a0a0a0" stroked="f"/>
        </w:pict>
      </w:r>
    </w:p>
    <w:p w14:paraId="6AC72A7F" w14:textId="77777777" w:rsidR="00434838" w:rsidRPr="00434838" w:rsidRDefault="00434838" w:rsidP="00434838">
      <w:pPr>
        <w:bidi/>
      </w:pPr>
      <w:r w:rsidRPr="00434838">
        <w:t>    </w:t>
      </w:r>
      <w:hyperlink r:id="rId99" w:history="1">
        <w:r w:rsidRPr="00434838">
          <w:rPr>
            <w:rStyle w:val="Hyperlink"/>
          </w:rPr>
          <w:t> </w:t>
        </w:r>
      </w:hyperlink>
      <w:r w:rsidRPr="00434838">
        <w:rPr>
          <w:rtl/>
        </w:rPr>
        <w:t>المادة</w:t>
      </w:r>
      <w:r w:rsidRPr="00434838">
        <w:t xml:space="preserve"> (96</w:t>
      </w:r>
      <w:proofErr w:type="gramStart"/>
      <w:r w:rsidRPr="00434838">
        <w:t>) :</w:t>
      </w:r>
      <w:proofErr w:type="gramEnd"/>
    </w:p>
    <w:p w14:paraId="75B64145" w14:textId="77777777" w:rsidR="00434838" w:rsidRPr="00434838" w:rsidRDefault="00434838" w:rsidP="00434838">
      <w:pPr>
        <w:bidi/>
      </w:pPr>
      <w:r w:rsidRPr="00434838">
        <w:rPr>
          <w:rtl/>
        </w:rPr>
        <w:t>لا يجوز أن يكون لمدير الاستثمار أو أمين الاستثمار أو مدقق حسابات الصندوق أو الشركات التابعة له أو الحليفة أو المملوكة لأي منهم مصلحة مباشرة أو غير مباشرة في استثمار أموال الصندوق</w:t>
      </w:r>
      <w:r w:rsidRPr="00434838">
        <w:t>.</w:t>
      </w:r>
    </w:p>
    <w:p w14:paraId="6BF2ED13" w14:textId="77777777" w:rsidR="00434838" w:rsidRPr="00434838" w:rsidRDefault="00434838" w:rsidP="00434838">
      <w:pPr>
        <w:bidi/>
      </w:pPr>
      <w:r w:rsidRPr="00434838">
        <w:pict w14:anchorId="4E29B343">
          <v:rect id="_x0000_i1834" style="width:0;height:22.5pt" o:hralign="center" o:hrstd="t" o:hr="t" fillcolor="#a0a0a0" stroked="f"/>
        </w:pict>
      </w:r>
    </w:p>
    <w:p w14:paraId="617DD93A" w14:textId="77777777" w:rsidR="00434838" w:rsidRPr="00434838" w:rsidRDefault="00434838" w:rsidP="00434838">
      <w:pPr>
        <w:bidi/>
      </w:pPr>
      <w:r w:rsidRPr="00434838">
        <w:t>    </w:t>
      </w:r>
      <w:hyperlink r:id="rId100" w:history="1">
        <w:r w:rsidRPr="00434838">
          <w:rPr>
            <w:rStyle w:val="Hyperlink"/>
          </w:rPr>
          <w:t> </w:t>
        </w:r>
      </w:hyperlink>
      <w:r w:rsidRPr="00434838">
        <w:rPr>
          <w:rtl/>
        </w:rPr>
        <w:t>المادة</w:t>
      </w:r>
      <w:r w:rsidRPr="00434838">
        <w:t xml:space="preserve"> (97</w:t>
      </w:r>
      <w:proofErr w:type="gramStart"/>
      <w:r w:rsidRPr="00434838">
        <w:t>) :</w:t>
      </w:r>
      <w:proofErr w:type="gramEnd"/>
    </w:p>
    <w:p w14:paraId="3403727E" w14:textId="77777777" w:rsidR="00434838" w:rsidRPr="00434838" w:rsidRDefault="00434838" w:rsidP="00434838">
      <w:pPr>
        <w:bidi/>
      </w:pPr>
      <w:r w:rsidRPr="00434838">
        <w:rPr>
          <w:rtl/>
        </w:rPr>
        <w:t>أ‌. للمجلس الموافقة على تنظيم أي شكل آخر من صناديق الاستثمار المشترك في الأوراق المالية</w:t>
      </w:r>
      <w:r w:rsidRPr="00434838">
        <w:t>.</w:t>
      </w:r>
    </w:p>
    <w:p w14:paraId="034C1F3F" w14:textId="77777777" w:rsidR="00434838" w:rsidRPr="00434838" w:rsidRDefault="00434838" w:rsidP="00434838">
      <w:pPr>
        <w:bidi/>
      </w:pPr>
      <w:r w:rsidRPr="00434838">
        <w:rPr>
          <w:rtl/>
        </w:rPr>
        <w:t>ب‌. تحدد الأمور المتعلقة بتنظيم أي من صناديق الاستثمار المشترك بما في ذلك، المتعلقة بانشائه ومتطلبات تسجيله لدى الهيئة ورأسماله وبيانات نشرة الإصدار ونظامه وشروط عرض الوحدات الاستثمارية وإصدارها والاكتتاب فيها، وحقوق حملة الوحدات الاستثمارية المصدرة وإجراءات تداولها واستردادها، والأجور والعمولات التي يتقاضاها وأسس استثمار أمواله وتعيين المسؤولين عن إدارته ومزودي خدماته وعزل أي منهم وأسباب انقضائه واندماج الصناديق وإجراءات تصفيته، والأمور المتعلقة بعمله بموجب نظام يصدر لهذه الغاية</w:t>
      </w:r>
      <w:r w:rsidRPr="00434838">
        <w:t>.</w:t>
      </w:r>
    </w:p>
    <w:p w14:paraId="1A5774B4" w14:textId="77777777" w:rsidR="00434838" w:rsidRPr="00434838" w:rsidRDefault="00434838" w:rsidP="00434838">
      <w:pPr>
        <w:bidi/>
      </w:pPr>
      <w:r w:rsidRPr="00434838">
        <w:pict w14:anchorId="30CEF55F">
          <v:rect id="_x0000_i1835" style="width:0;height:22.5pt" o:hralign="center" o:hrstd="t" o:hr="t" fillcolor="#a0a0a0" stroked="f"/>
        </w:pict>
      </w:r>
    </w:p>
    <w:p w14:paraId="2824D571" w14:textId="77777777" w:rsidR="00434838" w:rsidRPr="00434838" w:rsidRDefault="00434838" w:rsidP="00434838">
      <w:pPr>
        <w:bidi/>
      </w:pPr>
      <w:r w:rsidRPr="00434838">
        <w:t>    </w:t>
      </w:r>
      <w:hyperlink r:id="rId101" w:history="1">
        <w:r w:rsidRPr="00434838">
          <w:rPr>
            <w:rStyle w:val="Hyperlink"/>
          </w:rPr>
          <w:t> </w:t>
        </w:r>
      </w:hyperlink>
      <w:r w:rsidRPr="00434838">
        <w:rPr>
          <w:rtl/>
        </w:rPr>
        <w:t>المادة</w:t>
      </w:r>
      <w:r w:rsidRPr="00434838">
        <w:t xml:space="preserve"> (98</w:t>
      </w:r>
      <w:proofErr w:type="gramStart"/>
      <w:r w:rsidRPr="00434838">
        <w:t>) :</w:t>
      </w:r>
      <w:proofErr w:type="gramEnd"/>
    </w:p>
    <w:p w14:paraId="281D1570" w14:textId="77777777" w:rsidR="00434838" w:rsidRPr="00434838" w:rsidRDefault="00434838" w:rsidP="00434838">
      <w:pPr>
        <w:bidi/>
      </w:pPr>
      <w:r w:rsidRPr="00434838">
        <w:rPr>
          <w:rtl/>
        </w:rPr>
        <w:t>أ. لا يجوز تسجيل أي شركة استثمار مشترك لدى مراقب عام الشركات إلا بعد الحصول على موافقة خطية مبدئية مسبقة من الهيئة</w:t>
      </w:r>
      <w:r w:rsidRPr="00434838">
        <w:t>.</w:t>
      </w:r>
    </w:p>
    <w:p w14:paraId="7ECC24CD" w14:textId="77777777" w:rsidR="00434838" w:rsidRPr="00434838" w:rsidRDefault="00434838" w:rsidP="00434838">
      <w:pPr>
        <w:bidi/>
      </w:pPr>
      <w:r w:rsidRPr="00434838">
        <w:rPr>
          <w:rtl/>
        </w:rPr>
        <w:t>ب. لا يجوز لشركة الاستثمار المشترك إجراء أي تعديل على عقد تأسيسها أو نظامها الأساسي إلا بعد الحصول على موافقة خطية مسبقة من الهيئة</w:t>
      </w:r>
      <w:r w:rsidRPr="00434838">
        <w:t>.</w:t>
      </w:r>
    </w:p>
    <w:p w14:paraId="78ACD8BC" w14:textId="77777777" w:rsidR="00434838" w:rsidRPr="00434838" w:rsidRDefault="00434838" w:rsidP="00434838">
      <w:pPr>
        <w:bidi/>
      </w:pPr>
      <w:r w:rsidRPr="00434838">
        <w:rPr>
          <w:rtl/>
        </w:rPr>
        <w:t>ج. يجب أن تكون أسهم شركة الاستثمار المشترك نقدية وأن تسدد قيمة الأسهم المكتتب بها دفعة واحدة</w:t>
      </w:r>
      <w:r w:rsidRPr="00434838">
        <w:t>.</w:t>
      </w:r>
    </w:p>
    <w:p w14:paraId="1A03A5B3" w14:textId="77777777" w:rsidR="00434838" w:rsidRPr="00434838" w:rsidRDefault="00434838" w:rsidP="00434838">
      <w:pPr>
        <w:bidi/>
      </w:pPr>
      <w:r w:rsidRPr="00434838">
        <w:pict w14:anchorId="0EA803CC">
          <v:rect id="_x0000_i1836" style="width:0;height:22.5pt" o:hralign="center" o:hrstd="t" o:hr="t" fillcolor="#a0a0a0" stroked="f"/>
        </w:pict>
      </w:r>
    </w:p>
    <w:p w14:paraId="18F8922E" w14:textId="77777777" w:rsidR="00434838" w:rsidRPr="00434838" w:rsidRDefault="00434838" w:rsidP="00434838">
      <w:pPr>
        <w:bidi/>
      </w:pPr>
      <w:r w:rsidRPr="00434838">
        <w:t>    </w:t>
      </w:r>
      <w:hyperlink r:id="rId102" w:history="1">
        <w:r w:rsidRPr="00434838">
          <w:rPr>
            <w:rStyle w:val="Hyperlink"/>
          </w:rPr>
          <w:t> </w:t>
        </w:r>
      </w:hyperlink>
      <w:r w:rsidRPr="00434838">
        <w:rPr>
          <w:rtl/>
        </w:rPr>
        <w:t>المادة</w:t>
      </w:r>
      <w:r w:rsidRPr="00434838">
        <w:t xml:space="preserve"> (99</w:t>
      </w:r>
      <w:proofErr w:type="gramStart"/>
      <w:r w:rsidRPr="00434838">
        <w:t>) :</w:t>
      </w:r>
      <w:proofErr w:type="gramEnd"/>
    </w:p>
    <w:p w14:paraId="130CB380" w14:textId="77777777" w:rsidR="00434838" w:rsidRPr="00434838" w:rsidRDefault="00434838" w:rsidP="00434838">
      <w:pPr>
        <w:bidi/>
      </w:pPr>
      <w:r w:rsidRPr="00434838">
        <w:rPr>
          <w:rtl/>
        </w:rPr>
        <w:t>لا يجوز أن يكون لمدير الاستثمار أو أمين الاستثمار أو مدقق حسابات شركة الاستثمار المشترك أو الشركات التابعة أو الحليفة أو المملوكة لأي منهم أو أعضاء مجلس الإدارة أو مديرها العام أو أي موظف فيها مصلحة مباشرة أو غير مباشرة في أي استثمار الأموال شركة الاستثمار المشترك</w:t>
      </w:r>
      <w:r w:rsidRPr="00434838">
        <w:t>.</w:t>
      </w:r>
    </w:p>
    <w:p w14:paraId="694EDF3C" w14:textId="77777777" w:rsidR="00434838" w:rsidRPr="00434838" w:rsidRDefault="00434838" w:rsidP="00434838">
      <w:pPr>
        <w:bidi/>
      </w:pPr>
      <w:r w:rsidRPr="00434838">
        <w:pict w14:anchorId="5EA66B1F">
          <v:rect id="_x0000_i1837" style="width:0;height:22.5pt" o:hralign="center" o:hrstd="t" o:hr="t" fillcolor="#a0a0a0" stroked="f"/>
        </w:pict>
      </w:r>
    </w:p>
    <w:p w14:paraId="11D6E14F" w14:textId="77777777" w:rsidR="00434838" w:rsidRPr="00434838" w:rsidRDefault="00434838" w:rsidP="00434838">
      <w:pPr>
        <w:bidi/>
      </w:pPr>
      <w:r w:rsidRPr="00434838">
        <w:t>    </w:t>
      </w:r>
      <w:hyperlink r:id="rId103" w:history="1">
        <w:r w:rsidRPr="00434838">
          <w:rPr>
            <w:rStyle w:val="Hyperlink"/>
          </w:rPr>
          <w:t> </w:t>
        </w:r>
      </w:hyperlink>
      <w:r w:rsidRPr="00434838">
        <w:rPr>
          <w:rtl/>
        </w:rPr>
        <w:t>المادة</w:t>
      </w:r>
      <w:r w:rsidRPr="00434838">
        <w:t xml:space="preserve"> (100</w:t>
      </w:r>
      <w:proofErr w:type="gramStart"/>
      <w:r w:rsidRPr="00434838">
        <w:t>) :</w:t>
      </w:r>
      <w:proofErr w:type="gramEnd"/>
    </w:p>
    <w:p w14:paraId="7B8E4560" w14:textId="77777777" w:rsidR="00434838" w:rsidRPr="00434838" w:rsidRDefault="00434838" w:rsidP="00434838">
      <w:pPr>
        <w:bidi/>
      </w:pPr>
      <w:r w:rsidRPr="00434838">
        <w:rPr>
          <w:rtl/>
        </w:rPr>
        <w:t>تحدد إجراءات إصدار أسهم شركة الاستثمار المشترك واستردادها أو تداولها ويحدد رأسمالها وطرق تغطيته والبيانات التي يتوجب توافرها في عقد تأسيسها ونظامها الأساسي ونشرة إصدارها وكيفية إدارتها وإدارة استثماراتها والشروط الواجب توافرها في أعضاء مجلس إدارتها ومديرها العام وتعيين مدير الاستثمار وأمين الاستثمار ومزودي خدماتها وعزل أي منهم والأمور المتعلقة بتنظيم أعمالها بموجب نظام يصدر لهذه الغاية</w:t>
      </w:r>
      <w:r w:rsidRPr="00434838">
        <w:t>.</w:t>
      </w:r>
    </w:p>
    <w:p w14:paraId="1C085E20" w14:textId="77777777" w:rsidR="00434838" w:rsidRPr="00434838" w:rsidRDefault="00434838" w:rsidP="00434838">
      <w:pPr>
        <w:bidi/>
      </w:pPr>
      <w:r w:rsidRPr="00434838">
        <w:lastRenderedPageBreak/>
        <w:pict w14:anchorId="31685F13">
          <v:rect id="_x0000_i1838" style="width:0;height:22.5pt" o:hralign="center" o:hrstd="t" o:hr="t" fillcolor="#a0a0a0" stroked="f"/>
        </w:pict>
      </w:r>
    </w:p>
    <w:p w14:paraId="080FBAFC" w14:textId="77777777" w:rsidR="00434838" w:rsidRPr="00434838" w:rsidRDefault="00434838" w:rsidP="00434838">
      <w:pPr>
        <w:bidi/>
      </w:pPr>
      <w:r w:rsidRPr="00434838">
        <w:t>    </w:t>
      </w:r>
      <w:hyperlink r:id="rId104" w:history="1">
        <w:r w:rsidRPr="00434838">
          <w:rPr>
            <w:rStyle w:val="Hyperlink"/>
          </w:rPr>
          <w:t> </w:t>
        </w:r>
      </w:hyperlink>
      <w:r w:rsidRPr="00434838">
        <w:rPr>
          <w:rtl/>
        </w:rPr>
        <w:t>المادة</w:t>
      </w:r>
      <w:r w:rsidRPr="00434838">
        <w:t xml:space="preserve"> (101</w:t>
      </w:r>
      <w:proofErr w:type="gramStart"/>
      <w:r w:rsidRPr="00434838">
        <w:t>) :</w:t>
      </w:r>
      <w:proofErr w:type="gramEnd"/>
    </w:p>
    <w:p w14:paraId="5E85025A" w14:textId="77777777" w:rsidR="00434838" w:rsidRPr="00434838" w:rsidRDefault="00434838" w:rsidP="00434838">
      <w:pPr>
        <w:bidi/>
      </w:pPr>
      <w:r w:rsidRPr="00434838">
        <w:rPr>
          <w:rtl/>
        </w:rPr>
        <w:t>تحدد الأسس والمعايير المتعلقة بتنويع استثمارات صندوق الاستثمار المشترك وشركة الاستثمار المشترك وأنواع التعامل المسموح بها وفقاً لتعليمات يصدرها المجلس لهذه الغاية</w:t>
      </w:r>
      <w:r w:rsidRPr="00434838">
        <w:t>.</w:t>
      </w:r>
    </w:p>
    <w:p w14:paraId="2FB8285D" w14:textId="77777777" w:rsidR="00434838" w:rsidRPr="00434838" w:rsidRDefault="00434838" w:rsidP="00434838">
      <w:pPr>
        <w:bidi/>
      </w:pPr>
      <w:r w:rsidRPr="00434838">
        <w:pict w14:anchorId="0C143B70">
          <v:rect id="_x0000_i1839" style="width:0;height:22.5pt" o:hralign="center" o:hrstd="t" o:hr="t" fillcolor="#a0a0a0" stroked="f"/>
        </w:pict>
      </w:r>
    </w:p>
    <w:p w14:paraId="46F14051" w14:textId="77777777" w:rsidR="00434838" w:rsidRPr="00434838" w:rsidRDefault="00434838" w:rsidP="00434838">
      <w:pPr>
        <w:bidi/>
      </w:pPr>
      <w:r w:rsidRPr="00434838">
        <w:t>    </w:t>
      </w:r>
      <w:hyperlink r:id="rId105" w:history="1">
        <w:r w:rsidRPr="00434838">
          <w:rPr>
            <w:rStyle w:val="Hyperlink"/>
          </w:rPr>
          <w:t> </w:t>
        </w:r>
      </w:hyperlink>
      <w:r w:rsidRPr="00434838">
        <w:rPr>
          <w:rtl/>
        </w:rPr>
        <w:t>المادة</w:t>
      </w:r>
      <w:r w:rsidRPr="00434838">
        <w:t xml:space="preserve"> (102</w:t>
      </w:r>
      <w:proofErr w:type="gramStart"/>
      <w:r w:rsidRPr="00434838">
        <w:t>) :</w:t>
      </w:r>
      <w:proofErr w:type="gramEnd"/>
    </w:p>
    <w:p w14:paraId="303D36AC" w14:textId="77777777" w:rsidR="00434838" w:rsidRPr="00434838" w:rsidRDefault="00434838" w:rsidP="00434838">
      <w:pPr>
        <w:bidi/>
      </w:pPr>
      <w:r w:rsidRPr="00434838">
        <w:rPr>
          <w:rtl/>
        </w:rPr>
        <w:t>يتولى تدقيق حسابات صندوق الاستثمار المشترك وشركة الاستثمار المشترك مدقق حسابات قانوني يتم التعاقد معه وتحديد مهامه</w:t>
      </w:r>
      <w:r w:rsidRPr="00434838">
        <w:t>.</w:t>
      </w:r>
    </w:p>
    <w:p w14:paraId="376736C2" w14:textId="77777777" w:rsidR="00434838" w:rsidRPr="00434838" w:rsidRDefault="00434838" w:rsidP="00434838">
      <w:pPr>
        <w:bidi/>
      </w:pPr>
      <w:r w:rsidRPr="00434838">
        <w:pict w14:anchorId="7F3901DD">
          <v:rect id="_x0000_i1840" style="width:0;height:22.5pt" o:hralign="center" o:hrstd="t" o:hr="t" fillcolor="#a0a0a0" stroked="f"/>
        </w:pict>
      </w:r>
    </w:p>
    <w:p w14:paraId="0DAC74E4" w14:textId="77777777" w:rsidR="00434838" w:rsidRPr="00434838" w:rsidRDefault="00434838" w:rsidP="00434838">
      <w:pPr>
        <w:bidi/>
      </w:pPr>
      <w:r w:rsidRPr="00434838">
        <w:t>    </w:t>
      </w:r>
      <w:hyperlink r:id="rId106" w:history="1">
        <w:r w:rsidRPr="00434838">
          <w:rPr>
            <w:rStyle w:val="Hyperlink"/>
          </w:rPr>
          <w:t> </w:t>
        </w:r>
      </w:hyperlink>
      <w:r w:rsidRPr="00434838">
        <w:rPr>
          <w:rtl/>
        </w:rPr>
        <w:t>المادة</w:t>
      </w:r>
      <w:r w:rsidRPr="00434838">
        <w:t xml:space="preserve"> (103</w:t>
      </w:r>
      <w:proofErr w:type="gramStart"/>
      <w:r w:rsidRPr="00434838">
        <w:t>) :</w:t>
      </w:r>
      <w:proofErr w:type="gramEnd"/>
    </w:p>
    <w:p w14:paraId="2C0CFC16" w14:textId="77777777" w:rsidR="00434838" w:rsidRPr="00434838" w:rsidRDefault="00434838" w:rsidP="00434838">
      <w:pPr>
        <w:bidi/>
      </w:pPr>
      <w:r w:rsidRPr="00434838">
        <w:rPr>
          <w:rtl/>
        </w:rPr>
        <w:t>يتولي أمين الاستثمار تقييم استثمارات صندوق الاستثمار المشترك وشركة الاستثمار المشترك ومتابعتها، والتأكد من تطابقها مع السياسة الاستثمارية الواردة في نظامها الأساسي وأحكام هذا القانون والأنظمة والتعليمات والقرارات الصادرة بمقتضاه مع تبليغ الهيئة عن أي تجاوزات بهذا الشأن</w:t>
      </w:r>
      <w:r w:rsidRPr="00434838">
        <w:t>.</w:t>
      </w:r>
    </w:p>
    <w:p w14:paraId="092FA6BF" w14:textId="77777777" w:rsidR="00434838" w:rsidRPr="00434838" w:rsidRDefault="00434838" w:rsidP="00434838">
      <w:pPr>
        <w:bidi/>
      </w:pPr>
      <w:r w:rsidRPr="00434838">
        <w:pict w14:anchorId="490974BE">
          <v:rect id="_x0000_i1841" style="width:0;height:22.5pt" o:hralign="center" o:hrstd="t" o:hr="t" fillcolor="#a0a0a0" stroked="f"/>
        </w:pict>
      </w:r>
    </w:p>
    <w:p w14:paraId="041C9D32" w14:textId="77777777" w:rsidR="00434838" w:rsidRPr="00434838" w:rsidRDefault="00434838" w:rsidP="00434838">
      <w:pPr>
        <w:bidi/>
      </w:pPr>
      <w:r w:rsidRPr="00434838">
        <w:t>    </w:t>
      </w:r>
      <w:hyperlink r:id="rId107" w:history="1">
        <w:r w:rsidRPr="00434838">
          <w:rPr>
            <w:rStyle w:val="Hyperlink"/>
          </w:rPr>
          <w:t> </w:t>
        </w:r>
      </w:hyperlink>
      <w:r w:rsidRPr="00434838">
        <w:rPr>
          <w:rtl/>
        </w:rPr>
        <w:t>المادة</w:t>
      </w:r>
      <w:r w:rsidRPr="00434838">
        <w:t xml:space="preserve"> (104</w:t>
      </w:r>
      <w:proofErr w:type="gramStart"/>
      <w:r w:rsidRPr="00434838">
        <w:t>) :</w:t>
      </w:r>
      <w:proofErr w:type="gramEnd"/>
    </w:p>
    <w:p w14:paraId="58C7364B" w14:textId="77777777" w:rsidR="00434838" w:rsidRPr="00434838" w:rsidRDefault="00434838" w:rsidP="00434838">
      <w:pPr>
        <w:bidi/>
      </w:pPr>
      <w:r w:rsidRPr="00434838">
        <w:rPr>
          <w:rtl/>
        </w:rPr>
        <w:t>يكون كل من مدير الاستثمار وأمين الاستثمار مسؤولاً عن أي خطأ أو إهمال أو تقصير في مهامه ويتحمل التبعات القانونية عن الأضرار التي تلحق بمالكي الوحدات الاستثمارية أو الأسهم</w:t>
      </w:r>
      <w:r w:rsidRPr="00434838">
        <w:t>.</w:t>
      </w:r>
    </w:p>
    <w:p w14:paraId="6D7ABEC0" w14:textId="77777777" w:rsidR="00434838" w:rsidRPr="00434838" w:rsidRDefault="00434838" w:rsidP="00434838">
      <w:pPr>
        <w:bidi/>
      </w:pPr>
      <w:r w:rsidRPr="00434838">
        <w:pict w14:anchorId="0AD087CD">
          <v:rect id="_x0000_i1842" style="width:0;height:22.5pt" o:hralign="center" o:hrstd="t" o:hr="t" fillcolor="#a0a0a0" stroked="f"/>
        </w:pict>
      </w:r>
    </w:p>
    <w:p w14:paraId="18F4ADFC" w14:textId="77777777" w:rsidR="00434838" w:rsidRPr="00434838" w:rsidRDefault="00434838" w:rsidP="00434838">
      <w:pPr>
        <w:bidi/>
      </w:pPr>
      <w:r w:rsidRPr="00434838">
        <w:t>    </w:t>
      </w:r>
      <w:hyperlink r:id="rId108" w:history="1">
        <w:r w:rsidRPr="00434838">
          <w:rPr>
            <w:rStyle w:val="Hyperlink"/>
          </w:rPr>
          <w:t> </w:t>
        </w:r>
      </w:hyperlink>
      <w:r w:rsidRPr="00434838">
        <w:rPr>
          <w:rtl/>
        </w:rPr>
        <w:t>المادة</w:t>
      </w:r>
      <w:r w:rsidRPr="00434838">
        <w:t xml:space="preserve"> (105</w:t>
      </w:r>
      <w:proofErr w:type="gramStart"/>
      <w:r w:rsidRPr="00434838">
        <w:t>) :</w:t>
      </w:r>
      <w:proofErr w:type="gramEnd"/>
    </w:p>
    <w:p w14:paraId="7DC3551D" w14:textId="77777777" w:rsidR="00434838" w:rsidRPr="00434838" w:rsidRDefault="00434838" w:rsidP="00434838">
      <w:pPr>
        <w:bidi/>
      </w:pPr>
      <w:r w:rsidRPr="00434838">
        <w:rPr>
          <w:rtl/>
        </w:rPr>
        <w:t xml:space="preserve">المخالفات </w:t>
      </w:r>
      <w:proofErr w:type="gramStart"/>
      <w:r w:rsidRPr="00434838">
        <w:rPr>
          <w:rtl/>
        </w:rPr>
        <w:t>والعقوبات</w:t>
      </w:r>
      <w:r w:rsidRPr="00434838">
        <w:t xml:space="preserve"> :</w:t>
      </w:r>
      <w:proofErr w:type="gramEnd"/>
      <w:r w:rsidRPr="00434838">
        <w:br/>
      </w:r>
      <w:r w:rsidRPr="00434838">
        <w:rPr>
          <w:rtl/>
        </w:rPr>
        <w:t>يعتبر مخالفة لاحكام هذا القانون أي مما يلي</w:t>
      </w:r>
      <w:r w:rsidRPr="00434838">
        <w:t xml:space="preserve"> :</w:t>
      </w:r>
      <w:r w:rsidRPr="00434838">
        <w:br/>
      </w:r>
      <w:r w:rsidRPr="00434838">
        <w:rPr>
          <w:rtl/>
        </w:rPr>
        <w:t xml:space="preserve">أ‌. تقديم بيانات غير صحيحة او مضللة في أي من الوثائق التي يتم تقديمها الى </w:t>
      </w:r>
      <w:proofErr w:type="gramStart"/>
      <w:r w:rsidRPr="00434838">
        <w:rPr>
          <w:rtl/>
        </w:rPr>
        <w:t>الهيئة</w:t>
      </w:r>
      <w:r w:rsidRPr="00434838">
        <w:t xml:space="preserve"> .</w:t>
      </w:r>
      <w:proofErr w:type="gramEnd"/>
    </w:p>
    <w:p w14:paraId="49A53F0F" w14:textId="77777777" w:rsidR="00434838" w:rsidRPr="00434838" w:rsidRDefault="00434838" w:rsidP="00434838">
      <w:pPr>
        <w:bidi/>
      </w:pPr>
      <w:r w:rsidRPr="00434838">
        <w:rPr>
          <w:rtl/>
        </w:rPr>
        <w:t xml:space="preserve">ب‌. عرض اوراق مالية او بيعها بناء على بيانات غير صحيحة أو مضللة </w:t>
      </w:r>
      <w:proofErr w:type="gramStart"/>
      <w:r w:rsidRPr="00434838">
        <w:rPr>
          <w:rtl/>
        </w:rPr>
        <w:t>بشأن</w:t>
      </w:r>
      <w:r w:rsidRPr="00434838">
        <w:t xml:space="preserve"> :</w:t>
      </w:r>
      <w:proofErr w:type="gramEnd"/>
      <w:r w:rsidRPr="00434838">
        <w:br/>
        <w:t xml:space="preserve">1. </w:t>
      </w:r>
      <w:r w:rsidRPr="00434838">
        <w:rPr>
          <w:rtl/>
        </w:rPr>
        <w:t xml:space="preserve">الحقوق والميزات التي تمنحها الاوراق المالية التي تم عرضها او </w:t>
      </w:r>
      <w:proofErr w:type="gramStart"/>
      <w:r w:rsidRPr="00434838">
        <w:rPr>
          <w:rtl/>
        </w:rPr>
        <w:t>بيعها</w:t>
      </w:r>
      <w:r w:rsidRPr="00434838">
        <w:t xml:space="preserve"> .</w:t>
      </w:r>
      <w:proofErr w:type="gramEnd"/>
      <w:r w:rsidRPr="00434838">
        <w:br/>
        <w:t xml:space="preserve">2. </w:t>
      </w:r>
      <w:r w:rsidRPr="00434838">
        <w:rPr>
          <w:rtl/>
        </w:rPr>
        <w:t xml:space="preserve">طبيعة الاعمال التي يمارسها المصدر او مدى نجاح تلك الاعمال او الاوضاع المالية للمصدر او التوقعات المستقبلية </w:t>
      </w:r>
      <w:proofErr w:type="gramStart"/>
      <w:r w:rsidRPr="00434838">
        <w:rPr>
          <w:rtl/>
        </w:rPr>
        <w:t>له</w:t>
      </w:r>
      <w:r w:rsidRPr="00434838">
        <w:t xml:space="preserve"> .</w:t>
      </w:r>
      <w:proofErr w:type="gramEnd"/>
    </w:p>
    <w:p w14:paraId="6370F04C" w14:textId="77777777" w:rsidR="00434838" w:rsidRPr="00434838" w:rsidRDefault="00434838" w:rsidP="00434838">
      <w:pPr>
        <w:bidi/>
      </w:pPr>
      <w:r w:rsidRPr="00434838">
        <w:rPr>
          <w:rtl/>
        </w:rPr>
        <w:t>ج‌. تصديق مدقق الحسابات على بيانات ماليه غير صحيحة او مضللة او مخالفة للمعايير المحاسبية المعتمدة ومعايير التدقيق المعتمدة، ويكون مسؤولا عن تعويض أي شخص تلحق به خسارة مالية نتيجة لذلك</w:t>
      </w:r>
      <w:r w:rsidRPr="00434838">
        <w:t>.</w:t>
      </w:r>
    </w:p>
    <w:p w14:paraId="7EBF893E" w14:textId="77777777" w:rsidR="00434838" w:rsidRPr="00434838" w:rsidRDefault="00434838" w:rsidP="00434838">
      <w:pPr>
        <w:bidi/>
      </w:pPr>
      <w:r w:rsidRPr="00434838">
        <w:rPr>
          <w:rtl/>
        </w:rPr>
        <w:t>د. أي خداع أو تضليل يتعلق بالاوراق المالية أو أي ممارسة محظورة فيما يتعلق بالاعمال المرخصة وفقا لاحكام هذا القانون</w:t>
      </w:r>
      <w:r w:rsidRPr="00434838">
        <w:t>.</w:t>
      </w:r>
    </w:p>
    <w:p w14:paraId="15011679" w14:textId="77777777" w:rsidR="00434838" w:rsidRPr="00434838" w:rsidRDefault="00434838" w:rsidP="00434838">
      <w:pPr>
        <w:bidi/>
      </w:pPr>
      <w:r w:rsidRPr="00434838">
        <w:rPr>
          <w:rtl/>
        </w:rPr>
        <w:t>هـ. تداول أوراق مالية أو حمل الغير على تداولها بناء على معلومات داخلية</w:t>
      </w:r>
      <w:r w:rsidRPr="00434838">
        <w:t>.</w:t>
      </w:r>
    </w:p>
    <w:p w14:paraId="65C7D8AD" w14:textId="77777777" w:rsidR="00434838" w:rsidRPr="00434838" w:rsidRDefault="00434838" w:rsidP="00434838">
      <w:pPr>
        <w:bidi/>
      </w:pPr>
      <w:r w:rsidRPr="00434838">
        <w:rPr>
          <w:rtl/>
        </w:rPr>
        <w:lastRenderedPageBreak/>
        <w:t>و. استغلال معلومات داخلية أو سرية لتحقيق مكاسب مادية أو معنوية له أو لغيره، بما في ذلك أعضاء مجلس إدارة السوق المالي والمركز وموظفو كل منهما</w:t>
      </w:r>
      <w:r w:rsidRPr="00434838">
        <w:t>.</w:t>
      </w:r>
    </w:p>
    <w:p w14:paraId="3ED051F2" w14:textId="77777777" w:rsidR="00434838" w:rsidRPr="00434838" w:rsidRDefault="00434838" w:rsidP="00434838">
      <w:pPr>
        <w:bidi/>
      </w:pPr>
      <w:r w:rsidRPr="00434838">
        <w:rPr>
          <w:rtl/>
        </w:rPr>
        <w:t>ز. إفشاء المعلومات الداخلية لغير مرجعه المختص أو القضاء</w:t>
      </w:r>
      <w:r w:rsidRPr="00434838">
        <w:t>.</w:t>
      </w:r>
    </w:p>
    <w:p w14:paraId="58E4765F" w14:textId="77777777" w:rsidR="00434838" w:rsidRPr="00434838" w:rsidRDefault="00434838" w:rsidP="00434838">
      <w:pPr>
        <w:bidi/>
      </w:pPr>
      <w:r w:rsidRPr="00434838">
        <w:t> </w:t>
      </w:r>
    </w:p>
    <w:p w14:paraId="4F9E02F6" w14:textId="77777777" w:rsidR="00434838" w:rsidRPr="00434838" w:rsidRDefault="00434838" w:rsidP="00434838">
      <w:pPr>
        <w:bidi/>
      </w:pPr>
      <w:r w:rsidRPr="00434838">
        <w:pict w14:anchorId="7CF670BA">
          <v:rect id="_x0000_i1843" style="width:0;height:22.5pt" o:hralign="center" o:hrstd="t" o:hr="t" fillcolor="#a0a0a0" stroked="f"/>
        </w:pict>
      </w:r>
    </w:p>
    <w:p w14:paraId="7BE47925" w14:textId="77777777" w:rsidR="00434838" w:rsidRPr="00434838" w:rsidRDefault="00434838" w:rsidP="00434838">
      <w:pPr>
        <w:bidi/>
      </w:pPr>
      <w:r w:rsidRPr="00434838">
        <w:t>    </w:t>
      </w:r>
      <w:hyperlink r:id="rId109" w:history="1">
        <w:r w:rsidRPr="00434838">
          <w:rPr>
            <w:rStyle w:val="Hyperlink"/>
          </w:rPr>
          <w:t> </w:t>
        </w:r>
      </w:hyperlink>
      <w:r w:rsidRPr="00434838">
        <w:rPr>
          <w:rtl/>
        </w:rPr>
        <w:t>المادة</w:t>
      </w:r>
      <w:r w:rsidRPr="00434838">
        <w:t xml:space="preserve"> (106</w:t>
      </w:r>
      <w:proofErr w:type="gramStart"/>
      <w:r w:rsidRPr="00434838">
        <w:t>) :</w:t>
      </w:r>
      <w:proofErr w:type="gramEnd"/>
    </w:p>
    <w:p w14:paraId="07088239" w14:textId="77777777" w:rsidR="00434838" w:rsidRPr="00434838" w:rsidRDefault="00434838" w:rsidP="00434838">
      <w:pPr>
        <w:bidi/>
      </w:pPr>
      <w:r w:rsidRPr="00434838">
        <w:rPr>
          <w:rtl/>
        </w:rPr>
        <w:t>يحظر على أي شخص القيام بأي مما يلي</w:t>
      </w:r>
      <w:r w:rsidRPr="00434838">
        <w:t>:</w:t>
      </w:r>
      <w:r w:rsidRPr="00434838">
        <w:br/>
      </w:r>
      <w:r w:rsidRPr="00434838">
        <w:rPr>
          <w:rtl/>
        </w:rPr>
        <w:t xml:space="preserve">أ. بث الشائعات او ترويجها او اعطاء معلومات او بيانات أو تصريحات مضللة او غير صحيحة قد تؤثر على سعر أي ورقة مالية او على سمعة أي جهة </w:t>
      </w:r>
      <w:proofErr w:type="gramStart"/>
      <w:r w:rsidRPr="00434838">
        <w:rPr>
          <w:rtl/>
        </w:rPr>
        <w:t>مصدرة</w:t>
      </w:r>
      <w:r w:rsidRPr="00434838">
        <w:t xml:space="preserve"> .</w:t>
      </w:r>
      <w:proofErr w:type="gramEnd"/>
    </w:p>
    <w:p w14:paraId="6C7868E5" w14:textId="77777777" w:rsidR="00434838" w:rsidRPr="00434838" w:rsidRDefault="00434838" w:rsidP="00434838">
      <w:pPr>
        <w:bidi/>
      </w:pPr>
      <w:r w:rsidRPr="00434838">
        <w:rPr>
          <w:rtl/>
        </w:rPr>
        <w:t xml:space="preserve">ب. التاثير على المعاملات المتعلقة بالاوراق </w:t>
      </w:r>
      <w:proofErr w:type="gramStart"/>
      <w:r w:rsidRPr="00434838">
        <w:rPr>
          <w:rtl/>
        </w:rPr>
        <w:t>المالية ،</w:t>
      </w:r>
      <w:proofErr w:type="gramEnd"/>
      <w:r w:rsidRPr="00434838">
        <w:rPr>
          <w:rtl/>
        </w:rPr>
        <w:t xml:space="preserve"> سواء منفردا او بالتواطؤ مع غيره ، بقصد اعطاء صورة غير صحيحة عن سعر أي ورقة مالية او حجم تداولها او عن سعر او حجم تداول اي اوراق مالية اخرى ذات علاقة</w:t>
      </w:r>
      <w:r w:rsidRPr="00434838">
        <w:t xml:space="preserve"> .</w:t>
      </w:r>
    </w:p>
    <w:p w14:paraId="625D0F20" w14:textId="77777777" w:rsidR="00434838" w:rsidRPr="00434838" w:rsidRDefault="00434838" w:rsidP="00434838">
      <w:pPr>
        <w:bidi/>
      </w:pPr>
      <w:r w:rsidRPr="00434838">
        <w:pict w14:anchorId="154F84B0">
          <v:rect id="_x0000_i1844" style="width:0;height:22.5pt" o:hralign="center" o:hrstd="t" o:hr="t" fillcolor="#a0a0a0" stroked="f"/>
        </w:pict>
      </w:r>
    </w:p>
    <w:p w14:paraId="271A3B3C" w14:textId="77777777" w:rsidR="00434838" w:rsidRPr="00434838" w:rsidRDefault="00434838" w:rsidP="00434838">
      <w:pPr>
        <w:bidi/>
      </w:pPr>
      <w:r w:rsidRPr="00434838">
        <w:t>    </w:t>
      </w:r>
      <w:hyperlink r:id="rId110" w:history="1">
        <w:r w:rsidRPr="00434838">
          <w:rPr>
            <w:rStyle w:val="Hyperlink"/>
          </w:rPr>
          <w:t> </w:t>
        </w:r>
      </w:hyperlink>
      <w:r w:rsidRPr="00434838">
        <w:rPr>
          <w:rtl/>
        </w:rPr>
        <w:t>المادة</w:t>
      </w:r>
      <w:r w:rsidRPr="00434838">
        <w:t xml:space="preserve"> (107</w:t>
      </w:r>
      <w:proofErr w:type="gramStart"/>
      <w:r w:rsidRPr="00434838">
        <w:t>) :</w:t>
      </w:r>
      <w:proofErr w:type="gramEnd"/>
    </w:p>
    <w:p w14:paraId="345F22E5" w14:textId="77777777" w:rsidR="00434838" w:rsidRPr="00434838" w:rsidRDefault="00434838" w:rsidP="00434838">
      <w:pPr>
        <w:bidi/>
      </w:pPr>
      <w:r w:rsidRPr="00434838">
        <w:rPr>
          <w:rtl/>
        </w:rPr>
        <w:t xml:space="preserve">أ‌. يعاقب كل من يخالف ايا من احكام هذا القانون او الانظمة او التعليمات او القرارات الصادرة بمقتضاه بغرامة لا تزيد على (000ر100) مائة الف دينار اضافة الي غرامة لا تقل عن ضعف الربح الذي حققه او ضعف الخسارة التي تجنبها على ان لا تزيد على خمسة اضعاف ذلك الربح أو </w:t>
      </w:r>
      <w:proofErr w:type="gramStart"/>
      <w:r w:rsidRPr="00434838">
        <w:rPr>
          <w:rtl/>
        </w:rPr>
        <w:t>الخسارة</w:t>
      </w:r>
      <w:r w:rsidRPr="00434838">
        <w:t xml:space="preserve"> .</w:t>
      </w:r>
      <w:proofErr w:type="gramEnd"/>
    </w:p>
    <w:p w14:paraId="40CA8A93" w14:textId="77777777" w:rsidR="00434838" w:rsidRPr="00434838" w:rsidRDefault="00434838" w:rsidP="00434838">
      <w:pPr>
        <w:bidi/>
      </w:pPr>
      <w:r w:rsidRPr="00434838">
        <w:rPr>
          <w:rtl/>
        </w:rPr>
        <w:t>ب‌. مع عدم الاخلال بأي عقوبة اشد ورد النص عليها في أي تشريع آخر وإضافة الى الغرامات المبينة في الفقرة (أ) من هذه المادة، يعاقب كل من يخالف اليا من احكام المواد المبينة ادناه بما يلي</w:t>
      </w:r>
      <w:r w:rsidRPr="00434838">
        <w:t>:</w:t>
      </w:r>
      <w:r w:rsidRPr="00434838">
        <w:br/>
        <w:t xml:space="preserve">1. </w:t>
      </w:r>
      <w:r w:rsidRPr="00434838">
        <w:rPr>
          <w:rtl/>
        </w:rPr>
        <w:t>الحبس مدة لا تزيد على ثلاث سنوات لمخالفة احكام الفقرة (ج) من المادة (63) والفقرتين (هـ) و (و) من المادة (105) والمادة (106) من هذا القانون</w:t>
      </w:r>
      <w:r w:rsidRPr="00434838">
        <w:t>.</w:t>
      </w:r>
      <w:r w:rsidRPr="00434838">
        <w:br/>
        <w:t xml:space="preserve">2. </w:t>
      </w:r>
      <w:r w:rsidRPr="00434838">
        <w:rPr>
          <w:rtl/>
        </w:rPr>
        <w:t xml:space="preserve">الحبس مدة لا تزيد على سنة لمخالفة احكام البند (1) من الفقرة (أ) من المادة (34) والفقرة (د) من المادة (42) والفقرتين (أ) و (ب) من المادة (47) من هذا </w:t>
      </w:r>
      <w:proofErr w:type="gramStart"/>
      <w:r w:rsidRPr="00434838">
        <w:rPr>
          <w:rtl/>
        </w:rPr>
        <w:t>القانون</w:t>
      </w:r>
      <w:r w:rsidRPr="00434838">
        <w:t xml:space="preserve"> .</w:t>
      </w:r>
      <w:proofErr w:type="gramEnd"/>
    </w:p>
    <w:p w14:paraId="35330C02" w14:textId="77777777" w:rsidR="00434838" w:rsidRPr="00434838" w:rsidRDefault="00434838" w:rsidP="00434838">
      <w:pPr>
        <w:bidi/>
      </w:pPr>
      <w:r w:rsidRPr="00434838">
        <w:rPr>
          <w:rtl/>
        </w:rPr>
        <w:t xml:space="preserve">ج. للمحكمة المختصة ان لا تحكم بغعقوبة الحبس إذا كانت المخالفة للمرة الاولى او </w:t>
      </w:r>
      <w:proofErr w:type="gramStart"/>
      <w:r w:rsidRPr="00434838">
        <w:rPr>
          <w:rtl/>
        </w:rPr>
        <w:t>اذا</w:t>
      </w:r>
      <w:proofErr w:type="gramEnd"/>
      <w:r w:rsidRPr="00434838">
        <w:rPr>
          <w:rtl/>
        </w:rPr>
        <w:t xml:space="preserve"> اودع المخالف لصندوق المحكمة او للهيئة مبلغا كافيا لدفع قيمة الغرامات التي قد يحكم بها، شريطة دفعها قبل اكتساب الحكم الدرجة القطعية</w:t>
      </w:r>
      <w:r w:rsidRPr="00434838">
        <w:t>.</w:t>
      </w:r>
    </w:p>
    <w:p w14:paraId="02608411" w14:textId="77777777" w:rsidR="00434838" w:rsidRPr="00434838" w:rsidRDefault="00434838" w:rsidP="00434838">
      <w:pPr>
        <w:bidi/>
      </w:pPr>
      <w:r w:rsidRPr="00434838">
        <w:rPr>
          <w:rtl/>
        </w:rPr>
        <w:t xml:space="preserve">د. يعاقب الشريك والمتدخل والمحرض بالعقوبة </w:t>
      </w:r>
      <w:proofErr w:type="gramStart"/>
      <w:r w:rsidRPr="00434838">
        <w:rPr>
          <w:rtl/>
        </w:rPr>
        <w:t>ذاتها</w:t>
      </w:r>
      <w:r w:rsidRPr="00434838">
        <w:t xml:space="preserve"> .</w:t>
      </w:r>
      <w:proofErr w:type="gramEnd"/>
    </w:p>
    <w:p w14:paraId="4BB743C3" w14:textId="77777777" w:rsidR="00434838" w:rsidRPr="00434838" w:rsidRDefault="00434838" w:rsidP="00434838">
      <w:pPr>
        <w:bidi/>
      </w:pPr>
      <w:r w:rsidRPr="00434838">
        <w:rPr>
          <w:rtl/>
        </w:rPr>
        <w:t>هـ. لا يعتبر اعضاء مجالس الادارة واعضاء هيئة المديرين والشركاء المتضامنون والموظفون المعنيون لدي الشخص الاعتباري المخالف مسؤولين عن المخالفة ما لم يثبت علمهم بارتكابها</w:t>
      </w:r>
      <w:r w:rsidRPr="00434838">
        <w:t>.</w:t>
      </w:r>
    </w:p>
    <w:p w14:paraId="50AF6389" w14:textId="77777777" w:rsidR="00434838" w:rsidRPr="00434838" w:rsidRDefault="00434838" w:rsidP="00434838">
      <w:pPr>
        <w:bidi/>
      </w:pPr>
      <w:r w:rsidRPr="00434838">
        <w:rPr>
          <w:rtl/>
        </w:rPr>
        <w:t xml:space="preserve">و. يكون المحكوم عليه باي مخالفة سواء كان ذلك عن قصد أو تقصير او اهمال مسؤولا عن تعويض أي شخص تضرر جراء المخالفة بمقدار الخسارة التي تكبدها او الربح الذي </w:t>
      </w:r>
      <w:proofErr w:type="gramStart"/>
      <w:r w:rsidRPr="00434838">
        <w:rPr>
          <w:rtl/>
        </w:rPr>
        <w:t>فاته</w:t>
      </w:r>
      <w:r w:rsidRPr="00434838">
        <w:t xml:space="preserve"> .</w:t>
      </w:r>
      <w:proofErr w:type="gramEnd"/>
    </w:p>
    <w:p w14:paraId="738A6B7D" w14:textId="77777777" w:rsidR="00434838" w:rsidRPr="00434838" w:rsidRDefault="00434838" w:rsidP="00434838">
      <w:pPr>
        <w:bidi/>
      </w:pPr>
      <w:r w:rsidRPr="00434838">
        <w:rPr>
          <w:rtl/>
        </w:rPr>
        <w:t xml:space="preserve">ز. للمحكمة المختصة القاء الحجز على موجودات أي شخص يحاكم لديها ضمانا لسداد الغرامات والتعويضات التي قد يحكم بها ولها ان تعين قيما على هذه </w:t>
      </w:r>
      <w:proofErr w:type="gramStart"/>
      <w:r w:rsidRPr="00434838">
        <w:rPr>
          <w:rtl/>
        </w:rPr>
        <w:t>الموجودات</w:t>
      </w:r>
      <w:r w:rsidRPr="00434838">
        <w:t xml:space="preserve"> .</w:t>
      </w:r>
      <w:proofErr w:type="gramEnd"/>
    </w:p>
    <w:p w14:paraId="204A89C2" w14:textId="77777777" w:rsidR="00434838" w:rsidRPr="00434838" w:rsidRDefault="00434838" w:rsidP="00434838">
      <w:pPr>
        <w:bidi/>
      </w:pPr>
      <w:r w:rsidRPr="00434838">
        <w:pict w14:anchorId="26A203D2">
          <v:rect id="_x0000_i1845" style="width:0;height:22.5pt" o:hralign="center" o:hrstd="t" o:hr="t" fillcolor="#a0a0a0" stroked="f"/>
        </w:pict>
      </w:r>
    </w:p>
    <w:p w14:paraId="669387F4" w14:textId="77777777" w:rsidR="00434838" w:rsidRPr="00434838" w:rsidRDefault="00434838" w:rsidP="00434838">
      <w:pPr>
        <w:bidi/>
      </w:pPr>
      <w:r w:rsidRPr="00434838">
        <w:t>    </w:t>
      </w:r>
      <w:hyperlink r:id="rId111" w:history="1">
        <w:r w:rsidRPr="00434838">
          <w:rPr>
            <w:rStyle w:val="Hyperlink"/>
          </w:rPr>
          <w:t> </w:t>
        </w:r>
      </w:hyperlink>
      <w:r w:rsidRPr="00434838">
        <w:rPr>
          <w:rtl/>
        </w:rPr>
        <w:t>المادة</w:t>
      </w:r>
      <w:r w:rsidRPr="00434838">
        <w:t xml:space="preserve"> (108</w:t>
      </w:r>
      <w:proofErr w:type="gramStart"/>
      <w:r w:rsidRPr="00434838">
        <w:t>) :</w:t>
      </w:r>
      <w:proofErr w:type="gramEnd"/>
    </w:p>
    <w:p w14:paraId="44D3897C" w14:textId="77777777" w:rsidR="00434838" w:rsidRPr="00434838" w:rsidRDefault="00434838" w:rsidP="00434838">
      <w:pPr>
        <w:bidi/>
      </w:pPr>
      <w:r w:rsidRPr="00434838">
        <w:rPr>
          <w:rtl/>
        </w:rPr>
        <w:lastRenderedPageBreak/>
        <w:t xml:space="preserve">أ. يحق لاي مستثمر تعرض لاضرار مالية نتيجة بيع اوراق مالية مطالبة البائع أو المصدر، حسب مقتضى الحال، بالتعويض عن الاضرار التي لحقته شريطة ان يثبت ما </w:t>
      </w:r>
      <w:proofErr w:type="gramStart"/>
      <w:r w:rsidRPr="00434838">
        <w:rPr>
          <w:rtl/>
        </w:rPr>
        <w:t>يلي</w:t>
      </w:r>
      <w:r w:rsidRPr="00434838">
        <w:t xml:space="preserve"> :</w:t>
      </w:r>
      <w:proofErr w:type="gramEnd"/>
      <w:r w:rsidRPr="00434838">
        <w:br/>
        <w:t xml:space="preserve">1. </w:t>
      </w:r>
      <w:r w:rsidRPr="00434838">
        <w:rPr>
          <w:rtl/>
        </w:rPr>
        <w:t xml:space="preserve">ان بيع تلك الاوراق المالية قد تم بصورة مخالفة لاحكام هذا القانون والانظمة والتعليمات والقرارات الصادرة </w:t>
      </w:r>
      <w:proofErr w:type="gramStart"/>
      <w:r w:rsidRPr="00434838">
        <w:rPr>
          <w:rtl/>
        </w:rPr>
        <w:t>بمقتضاه</w:t>
      </w:r>
      <w:r w:rsidRPr="00434838">
        <w:t xml:space="preserve"> .</w:t>
      </w:r>
      <w:proofErr w:type="gramEnd"/>
      <w:r w:rsidRPr="00434838">
        <w:br/>
        <w:t xml:space="preserve">2. </w:t>
      </w:r>
      <w:r w:rsidRPr="00434838">
        <w:rPr>
          <w:rtl/>
        </w:rPr>
        <w:t>انه قد تعرض لخسارة مالية نتيجة لبيع تلك الاوراق المالية</w:t>
      </w:r>
      <w:r w:rsidRPr="00434838">
        <w:t>.</w:t>
      </w:r>
    </w:p>
    <w:p w14:paraId="024E3ED4" w14:textId="77777777" w:rsidR="00434838" w:rsidRPr="00434838" w:rsidRDefault="00434838" w:rsidP="00434838">
      <w:pPr>
        <w:bidi/>
      </w:pPr>
      <w:r w:rsidRPr="00434838">
        <w:rPr>
          <w:rtl/>
        </w:rPr>
        <w:t xml:space="preserve">ب. يحق لاي مستثمر تعرض لاضرار مالية نتيجة عدم صحة او دقة او كفاية الافصاح الوارد في نشرة الاصدار او مرفقاتها او التقارير الواجب تقديمها الى الهيئة وفق اح?ام هذا القانون مطالبة أي شخص وقع على أي منهما بالتعويض عن الاضرار التي </w:t>
      </w:r>
      <w:proofErr w:type="gramStart"/>
      <w:r w:rsidRPr="00434838">
        <w:rPr>
          <w:rtl/>
        </w:rPr>
        <w:t>لحقته ،</w:t>
      </w:r>
      <w:proofErr w:type="gramEnd"/>
      <w:r w:rsidRPr="00434838">
        <w:rPr>
          <w:rtl/>
        </w:rPr>
        <w:t xml:space="preserve"> شريطة ان يثبت ما يلي</w:t>
      </w:r>
      <w:r w:rsidRPr="00434838">
        <w:t xml:space="preserve"> :</w:t>
      </w:r>
      <w:r w:rsidRPr="00434838">
        <w:br/>
        <w:t xml:space="preserve">1. </w:t>
      </w:r>
      <w:r w:rsidRPr="00434838">
        <w:rPr>
          <w:rtl/>
        </w:rPr>
        <w:t xml:space="preserve">ان نشرة الاصدار او مرفقاتها او التقرير لم تتضمن معلومات جوهرية وضرورية له لاتخاذ القرار المناسب بشأن بيع او شراء او الاحتفاظ بأوراق </w:t>
      </w:r>
      <w:proofErr w:type="gramStart"/>
      <w:r w:rsidRPr="00434838">
        <w:rPr>
          <w:rtl/>
        </w:rPr>
        <w:t>مالية</w:t>
      </w:r>
      <w:r w:rsidRPr="00434838">
        <w:t xml:space="preserve"> .</w:t>
      </w:r>
      <w:proofErr w:type="gramEnd"/>
      <w:r w:rsidRPr="00434838">
        <w:br/>
        <w:t xml:space="preserve">2. </w:t>
      </w:r>
      <w:r w:rsidRPr="00434838">
        <w:rPr>
          <w:rtl/>
        </w:rPr>
        <w:t xml:space="preserve">ان نشرة الاصدار او مرفقاتها او التقرير تضمن بيانات غير صحيحة او مضللة كان لها اثر على قرار البيع او الشراء او الاحتفاظ بالاوراق </w:t>
      </w:r>
      <w:proofErr w:type="gramStart"/>
      <w:r w:rsidRPr="00434838">
        <w:rPr>
          <w:rtl/>
        </w:rPr>
        <w:t>المالية</w:t>
      </w:r>
      <w:r w:rsidRPr="00434838">
        <w:t xml:space="preserve"> .</w:t>
      </w:r>
      <w:proofErr w:type="gramEnd"/>
    </w:p>
    <w:p w14:paraId="0ECD0A42" w14:textId="77777777" w:rsidR="00434838" w:rsidRPr="00434838" w:rsidRDefault="00434838" w:rsidP="00434838">
      <w:pPr>
        <w:bidi/>
      </w:pPr>
      <w:r w:rsidRPr="00434838">
        <w:rPr>
          <w:rtl/>
        </w:rPr>
        <w:t xml:space="preserve">ج. للمتضرر اقامة دعواه امام المحكمة المختصة خلال مدة لا تزيد على سنتين من </w:t>
      </w:r>
      <w:proofErr w:type="gramStart"/>
      <w:r w:rsidRPr="00434838">
        <w:rPr>
          <w:rtl/>
        </w:rPr>
        <w:t>تاريخ</w:t>
      </w:r>
      <w:r w:rsidRPr="00434838">
        <w:t xml:space="preserve"> :</w:t>
      </w:r>
      <w:proofErr w:type="gramEnd"/>
      <w:r w:rsidRPr="00434838">
        <w:br/>
        <w:t xml:space="preserve">1. </w:t>
      </w:r>
      <w:proofErr w:type="gramStart"/>
      <w:r w:rsidRPr="00434838">
        <w:rPr>
          <w:rtl/>
        </w:rPr>
        <w:t>البيع ،</w:t>
      </w:r>
      <w:proofErr w:type="gramEnd"/>
      <w:r w:rsidRPr="00434838">
        <w:rPr>
          <w:rtl/>
        </w:rPr>
        <w:t xml:space="preserve"> في حال نجمت الاضرار عن بيع اوراق مالية</w:t>
      </w:r>
      <w:r w:rsidRPr="00434838">
        <w:t xml:space="preserve"> .</w:t>
      </w:r>
      <w:r w:rsidRPr="00434838">
        <w:br/>
        <w:t xml:space="preserve">2. </w:t>
      </w:r>
      <w:r w:rsidRPr="00434838">
        <w:rPr>
          <w:rtl/>
        </w:rPr>
        <w:t xml:space="preserve">نفاذ نشرة </w:t>
      </w:r>
      <w:proofErr w:type="gramStart"/>
      <w:r w:rsidRPr="00434838">
        <w:rPr>
          <w:rtl/>
        </w:rPr>
        <w:t>الاصدار ،</w:t>
      </w:r>
      <w:proofErr w:type="gramEnd"/>
      <w:r w:rsidRPr="00434838">
        <w:rPr>
          <w:rtl/>
        </w:rPr>
        <w:t xml:space="preserve"> او تاريخ تقديم التقرير او التاريخ الذي كان ينبغي تقديمه فيه ، وذلك حسب مقتضى الحال</w:t>
      </w:r>
      <w:r w:rsidRPr="00434838">
        <w:t xml:space="preserve"> .</w:t>
      </w:r>
    </w:p>
    <w:p w14:paraId="6B0F4524" w14:textId="77777777" w:rsidR="00434838" w:rsidRPr="00434838" w:rsidRDefault="00434838" w:rsidP="00434838">
      <w:pPr>
        <w:bidi/>
      </w:pPr>
      <w:r w:rsidRPr="00434838">
        <w:pict w14:anchorId="30794563">
          <v:rect id="_x0000_i1846" style="width:0;height:22.5pt" o:hralign="center" o:hrstd="t" o:hr="t" fillcolor="#a0a0a0" stroked="f"/>
        </w:pict>
      </w:r>
    </w:p>
    <w:p w14:paraId="43DC6BA4" w14:textId="77777777" w:rsidR="00434838" w:rsidRPr="00434838" w:rsidRDefault="00434838" w:rsidP="00434838">
      <w:pPr>
        <w:bidi/>
      </w:pPr>
      <w:r w:rsidRPr="00434838">
        <w:t>    </w:t>
      </w:r>
      <w:hyperlink r:id="rId112" w:history="1">
        <w:r w:rsidRPr="00434838">
          <w:rPr>
            <w:rStyle w:val="Hyperlink"/>
          </w:rPr>
          <w:t> </w:t>
        </w:r>
      </w:hyperlink>
      <w:r w:rsidRPr="00434838">
        <w:rPr>
          <w:rtl/>
        </w:rPr>
        <w:t>المادة</w:t>
      </w:r>
      <w:r w:rsidRPr="00434838">
        <w:t xml:space="preserve"> (109</w:t>
      </w:r>
      <w:proofErr w:type="gramStart"/>
      <w:r w:rsidRPr="00434838">
        <w:t>) :</w:t>
      </w:r>
      <w:proofErr w:type="gramEnd"/>
    </w:p>
    <w:p w14:paraId="7A1A4C44" w14:textId="77777777" w:rsidR="00434838" w:rsidRPr="00434838" w:rsidRDefault="00434838" w:rsidP="00434838">
      <w:pPr>
        <w:bidi/>
      </w:pPr>
      <w:r w:rsidRPr="00434838">
        <w:rPr>
          <w:rtl/>
        </w:rPr>
        <w:t xml:space="preserve">للمجلس تقييد الترخيص او الاعتماد الممنوح وفق احكام هذا القانون او تعليق او الغاء أي منهما في أي من الحالات </w:t>
      </w:r>
      <w:proofErr w:type="gramStart"/>
      <w:r w:rsidRPr="00434838">
        <w:rPr>
          <w:rtl/>
        </w:rPr>
        <w:t>التالية</w:t>
      </w:r>
      <w:r w:rsidRPr="00434838">
        <w:t xml:space="preserve"> :</w:t>
      </w:r>
      <w:proofErr w:type="gramEnd"/>
      <w:r w:rsidRPr="00434838">
        <w:br/>
      </w:r>
      <w:r w:rsidRPr="00434838">
        <w:rPr>
          <w:rtl/>
        </w:rPr>
        <w:t xml:space="preserve">أ‌. مخالفة المرخص له او المعتمد لاي من احكام هذا القانون او الانظمة او التعليمات او القرارات الصادرة </w:t>
      </w:r>
      <w:proofErr w:type="gramStart"/>
      <w:r w:rsidRPr="00434838">
        <w:rPr>
          <w:rtl/>
        </w:rPr>
        <w:t>بمقتضاه</w:t>
      </w:r>
      <w:r w:rsidRPr="00434838">
        <w:t xml:space="preserve"> .</w:t>
      </w:r>
      <w:proofErr w:type="gramEnd"/>
    </w:p>
    <w:p w14:paraId="5DECB6CD" w14:textId="77777777" w:rsidR="00434838" w:rsidRPr="00434838" w:rsidRDefault="00434838" w:rsidP="00434838">
      <w:pPr>
        <w:bidi/>
      </w:pPr>
      <w:r w:rsidRPr="00434838">
        <w:rPr>
          <w:rtl/>
        </w:rPr>
        <w:t xml:space="preserve">ب‌. اذا ثبت للهيئة بأن ايا منهما قد ارتكب خداعا او </w:t>
      </w:r>
      <w:proofErr w:type="gramStart"/>
      <w:r w:rsidRPr="00434838">
        <w:rPr>
          <w:rtl/>
        </w:rPr>
        <w:t>احتيالا</w:t>
      </w:r>
      <w:r w:rsidRPr="00434838">
        <w:t xml:space="preserve"> .</w:t>
      </w:r>
      <w:proofErr w:type="gramEnd"/>
    </w:p>
    <w:p w14:paraId="5D2DB81A" w14:textId="77777777" w:rsidR="00434838" w:rsidRPr="00434838" w:rsidRDefault="00434838" w:rsidP="00434838">
      <w:pPr>
        <w:bidi/>
      </w:pPr>
      <w:r w:rsidRPr="00434838">
        <w:rPr>
          <w:rtl/>
        </w:rPr>
        <w:t xml:space="preserve">ج. ادانة أي منهما امام المحكمة المختصة بارتكاب خداع أو احتيال في أي من المعاملات المتعلقة بالاوراق </w:t>
      </w:r>
      <w:proofErr w:type="gramStart"/>
      <w:r w:rsidRPr="00434838">
        <w:rPr>
          <w:rtl/>
        </w:rPr>
        <w:t>المالية</w:t>
      </w:r>
      <w:r w:rsidRPr="00434838">
        <w:t xml:space="preserve"> .</w:t>
      </w:r>
      <w:proofErr w:type="gramEnd"/>
    </w:p>
    <w:p w14:paraId="3DFCB149" w14:textId="77777777" w:rsidR="00434838" w:rsidRPr="00434838" w:rsidRDefault="00434838" w:rsidP="00434838">
      <w:pPr>
        <w:bidi/>
      </w:pPr>
      <w:r w:rsidRPr="00434838">
        <w:pict w14:anchorId="3767C659">
          <v:rect id="_x0000_i1847" style="width:0;height:22.5pt" o:hralign="center" o:hrstd="t" o:hr="t" fillcolor="#a0a0a0" stroked="f"/>
        </w:pict>
      </w:r>
    </w:p>
    <w:p w14:paraId="222A1051" w14:textId="77777777" w:rsidR="00434838" w:rsidRPr="00434838" w:rsidRDefault="00434838" w:rsidP="00434838">
      <w:pPr>
        <w:bidi/>
      </w:pPr>
      <w:r w:rsidRPr="00434838">
        <w:t>    </w:t>
      </w:r>
      <w:hyperlink r:id="rId113" w:history="1">
        <w:r w:rsidRPr="00434838">
          <w:rPr>
            <w:rStyle w:val="Hyperlink"/>
          </w:rPr>
          <w:t> </w:t>
        </w:r>
      </w:hyperlink>
      <w:r w:rsidRPr="00434838">
        <w:rPr>
          <w:rtl/>
        </w:rPr>
        <w:t>المادة</w:t>
      </w:r>
      <w:r w:rsidRPr="00434838">
        <w:t xml:space="preserve"> (110</w:t>
      </w:r>
      <w:proofErr w:type="gramStart"/>
      <w:r w:rsidRPr="00434838">
        <w:t>) :</w:t>
      </w:r>
      <w:proofErr w:type="gramEnd"/>
    </w:p>
    <w:p w14:paraId="42C0C240" w14:textId="77777777" w:rsidR="00434838" w:rsidRPr="00434838" w:rsidRDefault="00434838" w:rsidP="00434838">
      <w:pPr>
        <w:bidi/>
      </w:pPr>
      <w:r w:rsidRPr="00434838">
        <w:rPr>
          <w:rtl/>
        </w:rPr>
        <w:t xml:space="preserve">أ. تعطى قضايا الاوراق المالية الحقوقية والجزائية صفة الاستعجال لدى المحاكم المختصة بما في ذلك تنفيذ الاحكام الصادرة </w:t>
      </w:r>
      <w:proofErr w:type="gramStart"/>
      <w:r w:rsidRPr="00434838">
        <w:rPr>
          <w:rtl/>
        </w:rPr>
        <w:t>عنها</w:t>
      </w:r>
      <w:r w:rsidRPr="00434838">
        <w:t xml:space="preserve"> .</w:t>
      </w:r>
      <w:proofErr w:type="gramEnd"/>
    </w:p>
    <w:p w14:paraId="77E8EE62" w14:textId="77777777" w:rsidR="00434838" w:rsidRPr="00434838" w:rsidRDefault="00434838" w:rsidP="00434838">
      <w:pPr>
        <w:bidi/>
      </w:pPr>
      <w:r w:rsidRPr="00434838">
        <w:rPr>
          <w:rtl/>
        </w:rPr>
        <w:t xml:space="preserve">ب. يتم التبليغ في قضايا الاوراق المالية وفقا لاحكام قانون اصول المحاكمات المدنية، الا انه يجوز تبليغ أي شخص يقع مكان اقامته او عمله خارج المملكة اما على عنوانه المختار داخل المملكة ان وجد او عن طريق الاعلان في صحيفة يومية محلية واحدة على الاقل وارسال نسخة من اشعار التبليغ او الاعلان بالبريد المسجل او السريع او الممتاز الي العنوان المعروف لدي الهيئة خارج </w:t>
      </w:r>
      <w:proofErr w:type="gramStart"/>
      <w:r w:rsidRPr="00434838">
        <w:rPr>
          <w:rtl/>
        </w:rPr>
        <w:t>المملكة ،</w:t>
      </w:r>
      <w:proofErr w:type="gramEnd"/>
      <w:r w:rsidRPr="00434838">
        <w:rPr>
          <w:rtl/>
        </w:rPr>
        <w:t xml:space="preserve"> ويعتبر تاريخ التبليغ في هذه الحالة هو تاريخ اليوم السابع من تاريخ ايداع اشعار التبليغ في البريد</w:t>
      </w:r>
      <w:r w:rsidRPr="00434838">
        <w:t xml:space="preserve"> .</w:t>
      </w:r>
    </w:p>
    <w:p w14:paraId="3E0E1D56" w14:textId="77777777" w:rsidR="00434838" w:rsidRPr="00434838" w:rsidRDefault="00434838" w:rsidP="00434838">
      <w:pPr>
        <w:bidi/>
      </w:pPr>
      <w:r w:rsidRPr="00434838">
        <w:rPr>
          <w:rtl/>
        </w:rPr>
        <w:t xml:space="preserve">ج. يجوز الاثبات في قضايا الاوراق المالية بجميع طرق الاثبات بما في ذلك البيانات الالكترونية الصادرة عن الحاسوب وتسجيلات الهاتف ومراسلات اجهزة الفاكسميلي وذلك على الرغم مما ورد في اي تشريع </w:t>
      </w:r>
      <w:proofErr w:type="gramStart"/>
      <w:r w:rsidRPr="00434838">
        <w:rPr>
          <w:rtl/>
        </w:rPr>
        <w:t>اخر</w:t>
      </w:r>
      <w:r w:rsidRPr="00434838">
        <w:t xml:space="preserve"> .</w:t>
      </w:r>
      <w:proofErr w:type="gramEnd"/>
    </w:p>
    <w:p w14:paraId="3E885046" w14:textId="77777777" w:rsidR="00434838" w:rsidRPr="00434838" w:rsidRDefault="00434838" w:rsidP="00434838">
      <w:pPr>
        <w:bidi/>
      </w:pPr>
      <w:r w:rsidRPr="00434838">
        <w:pict w14:anchorId="233126F1">
          <v:rect id="_x0000_i1848" style="width:0;height:22.5pt" o:hralign="center" o:hrstd="t" o:hr="t" fillcolor="#a0a0a0" stroked="f"/>
        </w:pict>
      </w:r>
    </w:p>
    <w:p w14:paraId="0E7C53B7" w14:textId="77777777" w:rsidR="00434838" w:rsidRPr="00434838" w:rsidRDefault="00434838" w:rsidP="00434838">
      <w:pPr>
        <w:bidi/>
      </w:pPr>
      <w:r w:rsidRPr="00434838">
        <w:t>    </w:t>
      </w:r>
      <w:hyperlink r:id="rId114" w:history="1">
        <w:r w:rsidRPr="00434838">
          <w:rPr>
            <w:rStyle w:val="Hyperlink"/>
          </w:rPr>
          <w:t> </w:t>
        </w:r>
      </w:hyperlink>
      <w:r w:rsidRPr="00434838">
        <w:rPr>
          <w:rtl/>
        </w:rPr>
        <w:t>المادة</w:t>
      </w:r>
      <w:r w:rsidRPr="00434838">
        <w:t xml:space="preserve"> (111</w:t>
      </w:r>
      <w:proofErr w:type="gramStart"/>
      <w:r w:rsidRPr="00434838">
        <w:t>) :</w:t>
      </w:r>
      <w:proofErr w:type="gramEnd"/>
    </w:p>
    <w:p w14:paraId="52A4557E" w14:textId="77777777" w:rsidR="00434838" w:rsidRPr="00434838" w:rsidRDefault="00434838" w:rsidP="00434838">
      <w:pPr>
        <w:bidi/>
      </w:pPr>
      <w:r w:rsidRPr="00434838">
        <w:rPr>
          <w:rtl/>
        </w:rPr>
        <w:t xml:space="preserve">احكام عامة </w:t>
      </w:r>
      <w:proofErr w:type="gramStart"/>
      <w:r w:rsidRPr="00434838">
        <w:rPr>
          <w:rtl/>
        </w:rPr>
        <w:t>وانتقالية</w:t>
      </w:r>
      <w:r w:rsidRPr="00434838">
        <w:t xml:space="preserve"> :</w:t>
      </w:r>
      <w:proofErr w:type="gramEnd"/>
      <w:r w:rsidRPr="00434838">
        <w:br/>
      </w:r>
      <w:r w:rsidRPr="00434838">
        <w:rPr>
          <w:rtl/>
        </w:rPr>
        <w:t xml:space="preserve">أ‌. على الرغم مما ورد في قانون الشركات، تناط بالهيئة ممارسة المهام والصلاحيات التنظيمية والرقابية المنصوص عليها في قانون </w:t>
      </w:r>
      <w:r w:rsidRPr="00434838">
        <w:rPr>
          <w:rtl/>
        </w:rPr>
        <w:lastRenderedPageBreak/>
        <w:t>الشركات والمتعلقة بالشركات المساهمة العامة والشركات المساهمة الخاصة التي يتم تداول اسهمها في السوق المالي، ولهذه الغاية يمارس المجلس صلاحيات الوزير ويمارس الرئيس صلاحيات المراقب المنصوص عليها في ذلك القانون</w:t>
      </w:r>
      <w:r w:rsidRPr="00434838">
        <w:t>.</w:t>
      </w:r>
    </w:p>
    <w:p w14:paraId="05709D97" w14:textId="77777777" w:rsidR="00434838" w:rsidRPr="00434838" w:rsidRDefault="00434838" w:rsidP="00434838">
      <w:pPr>
        <w:bidi/>
      </w:pPr>
      <w:r w:rsidRPr="00434838">
        <w:rPr>
          <w:rtl/>
        </w:rPr>
        <w:t>ب‌. تحدد جميع الشؤون المتعلقة بممارسة الهيئة للمهام والصلاحيات التنظيمية والرقابية المنصوص عليها في الفقرة (أ) من هذه المادة بمقتضى نظام يصدر لهذه الغاية</w:t>
      </w:r>
      <w:r w:rsidRPr="00434838">
        <w:t>.</w:t>
      </w:r>
    </w:p>
    <w:p w14:paraId="4C5A6306" w14:textId="77777777" w:rsidR="00434838" w:rsidRPr="00434838" w:rsidRDefault="00434838" w:rsidP="00434838">
      <w:pPr>
        <w:bidi/>
      </w:pPr>
      <w:r w:rsidRPr="00434838">
        <w:t> </w:t>
      </w:r>
    </w:p>
    <w:p w14:paraId="4295CDB9" w14:textId="77777777" w:rsidR="00434838" w:rsidRPr="00434838" w:rsidRDefault="00434838" w:rsidP="00434838">
      <w:pPr>
        <w:bidi/>
      </w:pPr>
      <w:r w:rsidRPr="00434838">
        <w:pict w14:anchorId="2FAFA087">
          <v:rect id="_x0000_i1849" style="width:0;height:22.5pt" o:hralign="center" o:hrstd="t" o:hr="t" fillcolor="#a0a0a0" stroked="f"/>
        </w:pict>
      </w:r>
    </w:p>
    <w:p w14:paraId="0802054E" w14:textId="77777777" w:rsidR="00434838" w:rsidRPr="00434838" w:rsidRDefault="00434838" w:rsidP="00434838">
      <w:pPr>
        <w:bidi/>
      </w:pPr>
      <w:r w:rsidRPr="00434838">
        <w:t>    </w:t>
      </w:r>
      <w:hyperlink r:id="rId115" w:history="1">
        <w:r w:rsidRPr="00434838">
          <w:rPr>
            <w:rStyle w:val="Hyperlink"/>
          </w:rPr>
          <w:t> </w:t>
        </w:r>
      </w:hyperlink>
      <w:r w:rsidRPr="00434838">
        <w:rPr>
          <w:rtl/>
        </w:rPr>
        <w:t>المادة</w:t>
      </w:r>
      <w:r w:rsidRPr="00434838">
        <w:t xml:space="preserve"> (112</w:t>
      </w:r>
      <w:proofErr w:type="gramStart"/>
      <w:r w:rsidRPr="00434838">
        <w:t>) :</w:t>
      </w:r>
      <w:proofErr w:type="gramEnd"/>
    </w:p>
    <w:p w14:paraId="509245AB" w14:textId="77777777" w:rsidR="00434838" w:rsidRPr="00434838" w:rsidRDefault="00434838" w:rsidP="00434838">
      <w:pPr>
        <w:bidi/>
      </w:pPr>
      <w:r w:rsidRPr="00434838">
        <w:rPr>
          <w:rtl/>
        </w:rPr>
        <w:t xml:space="preserve">تمنح الاوراق </w:t>
      </w:r>
      <w:proofErr w:type="gramStart"/>
      <w:r w:rsidRPr="00434838">
        <w:rPr>
          <w:rtl/>
        </w:rPr>
        <w:t>المالية ،</w:t>
      </w:r>
      <w:proofErr w:type="gramEnd"/>
      <w:r w:rsidRPr="00434838">
        <w:rPr>
          <w:rtl/>
        </w:rPr>
        <w:t xml:space="preserve"> وفقا لاحكام هذا القانون ، الميزات التالية</w:t>
      </w:r>
      <w:r w:rsidRPr="00434838">
        <w:t xml:space="preserve"> :</w:t>
      </w:r>
      <w:r w:rsidRPr="00434838">
        <w:br/>
      </w:r>
      <w:r w:rsidRPr="00434838">
        <w:rPr>
          <w:rtl/>
        </w:rPr>
        <w:t xml:space="preserve">أ‌. الصفة النهائية والقطعية لتداولها في الاسواق </w:t>
      </w:r>
      <w:proofErr w:type="gramStart"/>
      <w:r w:rsidRPr="00434838">
        <w:rPr>
          <w:rtl/>
        </w:rPr>
        <w:t>المالية</w:t>
      </w:r>
      <w:r w:rsidRPr="00434838">
        <w:t xml:space="preserve"> .</w:t>
      </w:r>
      <w:proofErr w:type="gramEnd"/>
    </w:p>
    <w:p w14:paraId="1687A424" w14:textId="77777777" w:rsidR="00434838" w:rsidRPr="00434838" w:rsidRDefault="00434838" w:rsidP="00434838">
      <w:pPr>
        <w:bidi/>
      </w:pPr>
      <w:r w:rsidRPr="00434838">
        <w:rPr>
          <w:rtl/>
        </w:rPr>
        <w:t xml:space="preserve">ب‌. حقوق ملكية واثمان مستحقة وفقا لحسابات </w:t>
      </w:r>
      <w:proofErr w:type="gramStart"/>
      <w:r w:rsidRPr="00434838">
        <w:rPr>
          <w:rtl/>
        </w:rPr>
        <w:t>المركز</w:t>
      </w:r>
      <w:r w:rsidRPr="00434838">
        <w:t xml:space="preserve"> .</w:t>
      </w:r>
      <w:proofErr w:type="gramEnd"/>
    </w:p>
    <w:p w14:paraId="6CB0A595" w14:textId="77777777" w:rsidR="00434838" w:rsidRPr="00434838" w:rsidRDefault="00434838" w:rsidP="00434838">
      <w:pPr>
        <w:bidi/>
      </w:pPr>
      <w:r w:rsidRPr="00434838">
        <w:rPr>
          <w:rtl/>
        </w:rPr>
        <w:t>ج. عدم جواز الغاء التسويات النهائية لعقود التداول في السوق المالي</w:t>
      </w:r>
      <w:r w:rsidRPr="00434838">
        <w:t>.</w:t>
      </w:r>
    </w:p>
    <w:p w14:paraId="4FCD4149" w14:textId="77777777" w:rsidR="00434838" w:rsidRPr="00434838" w:rsidRDefault="00434838" w:rsidP="00434838">
      <w:pPr>
        <w:bidi/>
      </w:pPr>
      <w:r w:rsidRPr="00434838">
        <w:pict w14:anchorId="7FAE1EA0">
          <v:rect id="_x0000_i1850" style="width:0;height:22.5pt" o:hralign="center" o:hrstd="t" o:hr="t" fillcolor="#a0a0a0" stroked="f"/>
        </w:pict>
      </w:r>
    </w:p>
    <w:p w14:paraId="104E669D" w14:textId="77777777" w:rsidR="00434838" w:rsidRPr="00434838" w:rsidRDefault="00434838" w:rsidP="00434838">
      <w:pPr>
        <w:bidi/>
      </w:pPr>
      <w:r w:rsidRPr="00434838">
        <w:t>    </w:t>
      </w:r>
      <w:hyperlink r:id="rId116" w:history="1">
        <w:r w:rsidRPr="00434838">
          <w:rPr>
            <w:rStyle w:val="Hyperlink"/>
          </w:rPr>
          <w:t> </w:t>
        </w:r>
      </w:hyperlink>
      <w:r w:rsidRPr="00434838">
        <w:rPr>
          <w:rtl/>
        </w:rPr>
        <w:t>المادة</w:t>
      </w:r>
      <w:r w:rsidRPr="00434838">
        <w:t xml:space="preserve"> (113</w:t>
      </w:r>
      <w:proofErr w:type="gramStart"/>
      <w:r w:rsidRPr="00434838">
        <w:t>) :</w:t>
      </w:r>
      <w:proofErr w:type="gramEnd"/>
    </w:p>
    <w:p w14:paraId="2AC34763" w14:textId="77777777" w:rsidR="00434838" w:rsidRPr="00434838" w:rsidRDefault="00434838" w:rsidP="00434838">
      <w:pPr>
        <w:bidi/>
      </w:pPr>
      <w:r w:rsidRPr="00434838">
        <w:rPr>
          <w:rtl/>
        </w:rPr>
        <w:t xml:space="preserve">يجب ان لا تقل نسبة ملكية الحكومة في شركة بورصة عمان في أي وقت من الاوقات عن نسبة (51%) من رأس مال </w:t>
      </w:r>
      <w:proofErr w:type="gramStart"/>
      <w:r w:rsidRPr="00434838">
        <w:rPr>
          <w:rtl/>
        </w:rPr>
        <w:t>الشركة</w:t>
      </w:r>
      <w:r w:rsidRPr="00434838">
        <w:t xml:space="preserve"> .</w:t>
      </w:r>
      <w:proofErr w:type="gramEnd"/>
    </w:p>
    <w:p w14:paraId="20967D34" w14:textId="77777777" w:rsidR="00434838" w:rsidRPr="00434838" w:rsidRDefault="00434838" w:rsidP="00434838">
      <w:pPr>
        <w:bidi/>
      </w:pPr>
      <w:r w:rsidRPr="00434838">
        <w:pict w14:anchorId="55D9DA2F">
          <v:rect id="_x0000_i1851" style="width:0;height:22.5pt" o:hralign="center" o:hrstd="t" o:hr="t" fillcolor="#a0a0a0" stroked="f"/>
        </w:pict>
      </w:r>
    </w:p>
    <w:p w14:paraId="484DFE5F" w14:textId="77777777" w:rsidR="00434838" w:rsidRPr="00434838" w:rsidRDefault="00434838" w:rsidP="00434838">
      <w:pPr>
        <w:bidi/>
      </w:pPr>
      <w:r w:rsidRPr="00434838">
        <w:t>    </w:t>
      </w:r>
      <w:hyperlink r:id="rId117" w:history="1">
        <w:r w:rsidRPr="00434838">
          <w:rPr>
            <w:rStyle w:val="Hyperlink"/>
          </w:rPr>
          <w:t> </w:t>
        </w:r>
      </w:hyperlink>
      <w:r w:rsidRPr="00434838">
        <w:rPr>
          <w:rtl/>
        </w:rPr>
        <w:t>المادة</w:t>
      </w:r>
      <w:r w:rsidRPr="00434838">
        <w:t xml:space="preserve"> (114</w:t>
      </w:r>
      <w:proofErr w:type="gramStart"/>
      <w:r w:rsidRPr="00434838">
        <w:t>) :</w:t>
      </w:r>
      <w:proofErr w:type="gramEnd"/>
    </w:p>
    <w:p w14:paraId="73244B1D" w14:textId="77777777" w:rsidR="00434838" w:rsidRPr="00434838" w:rsidRDefault="00434838" w:rsidP="00434838">
      <w:pPr>
        <w:bidi/>
      </w:pPr>
      <w:r w:rsidRPr="00434838">
        <w:rPr>
          <w:rtl/>
        </w:rPr>
        <w:t xml:space="preserve">أ‌. اذا استقال مجلس ادارة السوق المالي او المركز او فقد أي منهما نصابه القانوني او لاي سبب يتعلق بالمصلحة العامة أو مصلحة سوق رأس المال فلمجلس تشكيل لجنة ادارة مؤقتة من ذوي الخبرة </w:t>
      </w:r>
      <w:proofErr w:type="gramStart"/>
      <w:r w:rsidRPr="00434838">
        <w:rPr>
          <w:rtl/>
        </w:rPr>
        <w:t>والاختصاص</w:t>
      </w:r>
      <w:r w:rsidRPr="00434838">
        <w:t xml:space="preserve"> .</w:t>
      </w:r>
      <w:proofErr w:type="gramEnd"/>
    </w:p>
    <w:p w14:paraId="5262981C" w14:textId="77777777" w:rsidR="00434838" w:rsidRPr="00434838" w:rsidRDefault="00434838" w:rsidP="00434838">
      <w:pPr>
        <w:bidi/>
      </w:pPr>
      <w:r w:rsidRPr="00434838">
        <w:rPr>
          <w:rtl/>
        </w:rPr>
        <w:t xml:space="preserve">ب‌. تكون مدة اللجنة المنصوص عليها في الفقرة (أ) من هذه المادة ستة اشهر، قابلة للتجديد لمرة </w:t>
      </w:r>
      <w:proofErr w:type="gramStart"/>
      <w:r w:rsidRPr="00434838">
        <w:rPr>
          <w:rtl/>
        </w:rPr>
        <w:t>واحدة ،</w:t>
      </w:r>
      <w:proofErr w:type="gramEnd"/>
      <w:r w:rsidRPr="00434838">
        <w:rPr>
          <w:rtl/>
        </w:rPr>
        <w:t xml:space="preserve"> تتولى ادارة السوق المالي او المركز ودعوة هيئتها العامة خلال هذه المدة لانتخاب مجلس ادارة جديد وفقا للانظمة الداخلية للسوق المالي او المركز</w:t>
      </w:r>
      <w:r w:rsidRPr="00434838">
        <w:t xml:space="preserve"> .</w:t>
      </w:r>
    </w:p>
    <w:p w14:paraId="2B725EB0" w14:textId="77777777" w:rsidR="00434838" w:rsidRPr="00434838" w:rsidRDefault="00434838" w:rsidP="00434838">
      <w:pPr>
        <w:bidi/>
      </w:pPr>
      <w:r w:rsidRPr="00434838">
        <w:pict w14:anchorId="219412DF">
          <v:rect id="_x0000_i1852" style="width:0;height:22.5pt" o:hralign="center" o:hrstd="t" o:hr="t" fillcolor="#a0a0a0" stroked="f"/>
        </w:pict>
      </w:r>
    </w:p>
    <w:p w14:paraId="5DA74AB8" w14:textId="77777777" w:rsidR="00434838" w:rsidRPr="00434838" w:rsidRDefault="00434838" w:rsidP="00434838">
      <w:pPr>
        <w:bidi/>
      </w:pPr>
      <w:r w:rsidRPr="00434838">
        <w:t>    </w:t>
      </w:r>
      <w:hyperlink r:id="rId118" w:history="1">
        <w:r w:rsidRPr="00434838">
          <w:rPr>
            <w:rStyle w:val="Hyperlink"/>
          </w:rPr>
          <w:t> </w:t>
        </w:r>
      </w:hyperlink>
      <w:r w:rsidRPr="00434838">
        <w:rPr>
          <w:rtl/>
        </w:rPr>
        <w:t>المادة</w:t>
      </w:r>
      <w:r w:rsidRPr="00434838">
        <w:t xml:space="preserve"> (115</w:t>
      </w:r>
      <w:proofErr w:type="gramStart"/>
      <w:r w:rsidRPr="00434838">
        <w:t>) :</w:t>
      </w:r>
      <w:proofErr w:type="gramEnd"/>
    </w:p>
    <w:p w14:paraId="75EA6B4D" w14:textId="77777777" w:rsidR="00434838" w:rsidRPr="00434838" w:rsidRDefault="00434838" w:rsidP="00434838">
      <w:pPr>
        <w:bidi/>
      </w:pPr>
      <w:r w:rsidRPr="00434838">
        <w:rPr>
          <w:rtl/>
        </w:rPr>
        <w:t xml:space="preserve">أ. للهيئة انشاء صندوق ادخار وصندوق اسكان لموظفيها ومستخدميها تنظم شؤونهما بمقتضى نظام يصدر لهذه </w:t>
      </w:r>
      <w:proofErr w:type="gramStart"/>
      <w:r w:rsidRPr="00434838">
        <w:rPr>
          <w:rtl/>
        </w:rPr>
        <w:t>الغاية</w:t>
      </w:r>
      <w:r w:rsidRPr="00434838">
        <w:t xml:space="preserve"> .</w:t>
      </w:r>
      <w:proofErr w:type="gramEnd"/>
    </w:p>
    <w:p w14:paraId="3D236FD8" w14:textId="77777777" w:rsidR="00434838" w:rsidRPr="00434838" w:rsidRDefault="00434838" w:rsidP="00434838">
      <w:pPr>
        <w:bidi/>
      </w:pPr>
      <w:r w:rsidRPr="00434838">
        <w:rPr>
          <w:rtl/>
        </w:rPr>
        <w:t xml:space="preserve">ب. للسوق المالي والمركز انشاء صناديق ادخار واسكان لموظفيها ومستخدميها تنظم شؤونها بمقتضى انظمتها </w:t>
      </w:r>
      <w:proofErr w:type="gramStart"/>
      <w:r w:rsidRPr="00434838">
        <w:rPr>
          <w:rtl/>
        </w:rPr>
        <w:t>الداخلية</w:t>
      </w:r>
      <w:r w:rsidRPr="00434838">
        <w:t xml:space="preserve"> .</w:t>
      </w:r>
      <w:proofErr w:type="gramEnd"/>
    </w:p>
    <w:p w14:paraId="13868983" w14:textId="77777777" w:rsidR="00434838" w:rsidRPr="00434838" w:rsidRDefault="00434838" w:rsidP="00434838">
      <w:pPr>
        <w:bidi/>
      </w:pPr>
      <w:r w:rsidRPr="00434838">
        <w:rPr>
          <w:rtl/>
        </w:rPr>
        <w:t>ج. تتمتع الصناديق المشار اليها في الفقرتين (أ) و (ب) من هذه المادة بالشخصية الاعتبارية</w:t>
      </w:r>
      <w:r w:rsidRPr="00434838">
        <w:t>.</w:t>
      </w:r>
    </w:p>
    <w:p w14:paraId="2B562A7A" w14:textId="77777777" w:rsidR="00434838" w:rsidRPr="00434838" w:rsidRDefault="00434838" w:rsidP="00434838">
      <w:pPr>
        <w:bidi/>
      </w:pPr>
      <w:r w:rsidRPr="00434838">
        <w:pict w14:anchorId="48A4A7AA">
          <v:rect id="_x0000_i1853" style="width:0;height:22.5pt" o:hralign="center" o:hrstd="t" o:hr="t" fillcolor="#a0a0a0" stroked="f"/>
        </w:pict>
      </w:r>
    </w:p>
    <w:p w14:paraId="23A85387" w14:textId="77777777" w:rsidR="00434838" w:rsidRPr="00434838" w:rsidRDefault="00434838" w:rsidP="00434838">
      <w:pPr>
        <w:bidi/>
      </w:pPr>
      <w:r w:rsidRPr="00434838">
        <w:t>    </w:t>
      </w:r>
      <w:hyperlink r:id="rId119" w:history="1">
        <w:r w:rsidRPr="00434838">
          <w:rPr>
            <w:rStyle w:val="Hyperlink"/>
          </w:rPr>
          <w:t> </w:t>
        </w:r>
      </w:hyperlink>
      <w:r w:rsidRPr="00434838">
        <w:rPr>
          <w:rtl/>
        </w:rPr>
        <w:t>المادة</w:t>
      </w:r>
      <w:r w:rsidRPr="00434838">
        <w:t xml:space="preserve"> (116</w:t>
      </w:r>
      <w:proofErr w:type="gramStart"/>
      <w:r w:rsidRPr="00434838">
        <w:t>) :</w:t>
      </w:r>
      <w:proofErr w:type="gramEnd"/>
    </w:p>
    <w:p w14:paraId="0B992748" w14:textId="77777777" w:rsidR="00434838" w:rsidRPr="00434838" w:rsidRDefault="00434838" w:rsidP="00434838">
      <w:pPr>
        <w:bidi/>
      </w:pPr>
      <w:r w:rsidRPr="00434838">
        <w:rPr>
          <w:rtl/>
        </w:rPr>
        <w:lastRenderedPageBreak/>
        <w:t xml:space="preserve">على الرغم مما ورد في قانون رسوم طوابع الواردات المعمول </w:t>
      </w:r>
      <w:proofErr w:type="gramStart"/>
      <w:r w:rsidRPr="00434838">
        <w:rPr>
          <w:rtl/>
        </w:rPr>
        <w:t>به ،</w:t>
      </w:r>
      <w:proofErr w:type="gramEnd"/>
      <w:r w:rsidRPr="00434838">
        <w:rPr>
          <w:rtl/>
        </w:rPr>
        <w:t xml:space="preserve"> تعفي من رسوم طوابع الواردات نشرات اصدار الاوراق المالية وتسجيلها وعمليات ومعاملات التداول بالاوراق المالية</w:t>
      </w:r>
      <w:r w:rsidRPr="00434838">
        <w:t xml:space="preserve"> .</w:t>
      </w:r>
    </w:p>
    <w:p w14:paraId="0D84A257" w14:textId="77777777" w:rsidR="00434838" w:rsidRPr="00434838" w:rsidRDefault="00434838" w:rsidP="00434838">
      <w:pPr>
        <w:bidi/>
      </w:pPr>
      <w:r w:rsidRPr="00434838">
        <w:pict w14:anchorId="6FC0F681">
          <v:rect id="_x0000_i1854" style="width:0;height:22.5pt" o:hralign="center" o:hrstd="t" o:hr="t" fillcolor="#a0a0a0" stroked="f"/>
        </w:pict>
      </w:r>
    </w:p>
    <w:p w14:paraId="3454AB63" w14:textId="77777777" w:rsidR="00434838" w:rsidRPr="00434838" w:rsidRDefault="00434838" w:rsidP="00434838">
      <w:pPr>
        <w:bidi/>
      </w:pPr>
      <w:r w:rsidRPr="00434838">
        <w:t>    </w:t>
      </w:r>
      <w:hyperlink r:id="rId120" w:history="1">
        <w:r w:rsidRPr="00434838">
          <w:rPr>
            <w:rStyle w:val="Hyperlink"/>
          </w:rPr>
          <w:t> </w:t>
        </w:r>
      </w:hyperlink>
      <w:r w:rsidRPr="00434838">
        <w:rPr>
          <w:rtl/>
        </w:rPr>
        <w:t>المادة</w:t>
      </w:r>
      <w:r w:rsidRPr="00434838">
        <w:t xml:space="preserve"> (117</w:t>
      </w:r>
      <w:proofErr w:type="gramStart"/>
      <w:r w:rsidRPr="00434838">
        <w:t>) :</w:t>
      </w:r>
      <w:proofErr w:type="gramEnd"/>
    </w:p>
    <w:p w14:paraId="2F3FCF41" w14:textId="77777777" w:rsidR="00434838" w:rsidRPr="00434838" w:rsidRDefault="00434838" w:rsidP="00434838">
      <w:pPr>
        <w:bidi/>
      </w:pPr>
      <w:r w:rsidRPr="00434838">
        <w:rPr>
          <w:rtl/>
        </w:rPr>
        <w:t xml:space="preserve">أ. يلغى </w:t>
      </w:r>
      <w:proofErr w:type="gramStart"/>
      <w:r w:rsidRPr="00434838">
        <w:rPr>
          <w:rtl/>
        </w:rPr>
        <w:t>( قانون</w:t>
      </w:r>
      <w:proofErr w:type="gramEnd"/>
      <w:r w:rsidRPr="00434838">
        <w:rPr>
          <w:rtl/>
        </w:rPr>
        <w:t xml:space="preserve"> الاوراق المالية المؤقت رقم (23) لسنة 1997 ) وتعديلاته</w:t>
      </w:r>
      <w:r w:rsidRPr="00434838">
        <w:t>.</w:t>
      </w:r>
    </w:p>
    <w:p w14:paraId="3DFEC5BB" w14:textId="77777777" w:rsidR="00434838" w:rsidRPr="00434838" w:rsidRDefault="00434838" w:rsidP="00434838">
      <w:pPr>
        <w:bidi/>
      </w:pPr>
      <w:r w:rsidRPr="00434838">
        <w:rPr>
          <w:rtl/>
        </w:rPr>
        <w:t xml:space="preserve">ب. لا يعمل باي نص ورد في اي تشريع آخر الي المدي الذي يتعارض فيه مع احكام هذا القانون والانظمة والتعليمات والقرارات الصادرة </w:t>
      </w:r>
      <w:proofErr w:type="gramStart"/>
      <w:r w:rsidRPr="00434838">
        <w:rPr>
          <w:rtl/>
        </w:rPr>
        <w:t>بمقتضاه</w:t>
      </w:r>
      <w:r w:rsidRPr="00434838">
        <w:t xml:space="preserve"> .</w:t>
      </w:r>
      <w:proofErr w:type="gramEnd"/>
    </w:p>
    <w:p w14:paraId="71F47DF5" w14:textId="77777777" w:rsidR="00434838" w:rsidRPr="00434838" w:rsidRDefault="00434838" w:rsidP="00434838">
      <w:pPr>
        <w:bidi/>
      </w:pPr>
      <w:r w:rsidRPr="00434838">
        <w:rPr>
          <w:rtl/>
        </w:rPr>
        <w:t xml:space="preserve">ج. تبقى جميع الانظمة والتعليمات والقرارات المعمول بها والصادرة بموجب قانون الاوراق المالية المؤقت رقم (23) لسنة 1997 سارية المفعول الي حين الغائها او استبدال غيرها </w:t>
      </w:r>
      <w:proofErr w:type="gramStart"/>
      <w:r w:rsidRPr="00434838">
        <w:rPr>
          <w:rtl/>
        </w:rPr>
        <w:t>بها</w:t>
      </w:r>
      <w:r w:rsidRPr="00434838">
        <w:t xml:space="preserve"> .</w:t>
      </w:r>
      <w:proofErr w:type="gramEnd"/>
    </w:p>
    <w:p w14:paraId="4B9116D7" w14:textId="77777777" w:rsidR="00434838" w:rsidRPr="00434838" w:rsidRDefault="00434838" w:rsidP="00434838">
      <w:pPr>
        <w:bidi/>
      </w:pPr>
      <w:r w:rsidRPr="00434838">
        <w:rPr>
          <w:rtl/>
        </w:rPr>
        <w:t xml:space="preserve">د. تبقى جميع الانظمة الداخلية والتعليمات الصادرة عن كل من بورصة عمان والمركز سارية المفعول الي حين الغانها او استبدال غيرها </w:t>
      </w:r>
      <w:proofErr w:type="gramStart"/>
      <w:r w:rsidRPr="00434838">
        <w:rPr>
          <w:rtl/>
        </w:rPr>
        <w:t>بها</w:t>
      </w:r>
      <w:r w:rsidRPr="00434838">
        <w:t xml:space="preserve"> .</w:t>
      </w:r>
      <w:proofErr w:type="gramEnd"/>
    </w:p>
    <w:p w14:paraId="1826133E" w14:textId="77777777" w:rsidR="00434838" w:rsidRPr="00434838" w:rsidRDefault="00434838" w:rsidP="00434838">
      <w:pPr>
        <w:bidi/>
      </w:pPr>
      <w:r w:rsidRPr="00434838">
        <w:pict w14:anchorId="58BD9338">
          <v:rect id="_x0000_i1855" style="width:0;height:22.5pt" o:hralign="center" o:hrstd="t" o:hr="t" fillcolor="#a0a0a0" stroked="f"/>
        </w:pict>
      </w:r>
    </w:p>
    <w:p w14:paraId="07BD02E6" w14:textId="77777777" w:rsidR="00434838" w:rsidRPr="00434838" w:rsidRDefault="00434838" w:rsidP="00434838">
      <w:pPr>
        <w:bidi/>
      </w:pPr>
      <w:r w:rsidRPr="00434838">
        <w:t>    </w:t>
      </w:r>
      <w:hyperlink r:id="rId121" w:history="1">
        <w:r w:rsidRPr="00434838">
          <w:rPr>
            <w:rStyle w:val="Hyperlink"/>
          </w:rPr>
          <w:t> </w:t>
        </w:r>
      </w:hyperlink>
      <w:r w:rsidRPr="00434838">
        <w:rPr>
          <w:rtl/>
        </w:rPr>
        <w:t>المادة</w:t>
      </w:r>
      <w:r w:rsidRPr="00434838">
        <w:t xml:space="preserve"> (118</w:t>
      </w:r>
      <w:proofErr w:type="gramStart"/>
      <w:r w:rsidRPr="00434838">
        <w:t>) :</w:t>
      </w:r>
      <w:proofErr w:type="gramEnd"/>
    </w:p>
    <w:p w14:paraId="7924EF11" w14:textId="77777777" w:rsidR="00434838" w:rsidRPr="00434838" w:rsidRDefault="00434838" w:rsidP="00434838">
      <w:pPr>
        <w:bidi/>
      </w:pPr>
      <w:r w:rsidRPr="00434838">
        <w:rPr>
          <w:rtl/>
        </w:rPr>
        <w:t xml:space="preserve">أ. يصدر مجلس </w:t>
      </w:r>
      <w:proofErr w:type="gramStart"/>
      <w:r w:rsidRPr="00434838">
        <w:rPr>
          <w:rtl/>
        </w:rPr>
        <w:t>الوزراء ،</w:t>
      </w:r>
      <w:proofErr w:type="gramEnd"/>
      <w:r w:rsidRPr="00434838">
        <w:rPr>
          <w:rtl/>
        </w:rPr>
        <w:t xml:space="preserve"> بناء على تنسيب المجلس، الانظمة اللازمة لتنفيذ احكام هذا القانون بما في ذلك الشؤون الادارية والمالية وشؤون اللوازم والاشغال وشؤون الموظفين والمستخدمين في الهيئة بما فيها ايجاد الحوافز التي تساعدهم على توجيه جهودهم لتحقيق اهداف الهيئة ورفع مستواهم العلمي والمهني</w:t>
      </w:r>
      <w:r w:rsidRPr="00434838">
        <w:t xml:space="preserve"> .</w:t>
      </w:r>
    </w:p>
    <w:p w14:paraId="18F46440" w14:textId="77777777" w:rsidR="00434838" w:rsidRPr="00434838" w:rsidRDefault="00434838" w:rsidP="00434838">
      <w:pPr>
        <w:bidi/>
      </w:pPr>
      <w:r w:rsidRPr="00434838">
        <w:rPr>
          <w:rtl/>
        </w:rPr>
        <w:t xml:space="preserve">ب. يصدر المجلس التعليمات والقرارات اللازمة لتنفيذ احكام هذا </w:t>
      </w:r>
      <w:proofErr w:type="gramStart"/>
      <w:r w:rsidRPr="00434838">
        <w:rPr>
          <w:rtl/>
        </w:rPr>
        <w:t>القانون</w:t>
      </w:r>
      <w:r w:rsidRPr="00434838">
        <w:t xml:space="preserve"> .</w:t>
      </w:r>
      <w:proofErr w:type="gramEnd"/>
    </w:p>
    <w:p w14:paraId="72B6B580" w14:textId="77777777" w:rsidR="00434838" w:rsidRPr="00434838" w:rsidRDefault="00434838" w:rsidP="00434838">
      <w:pPr>
        <w:bidi/>
      </w:pPr>
      <w:r w:rsidRPr="00434838">
        <w:pict w14:anchorId="7BC5BBF5">
          <v:rect id="_x0000_i1856" style="width:0;height:22.5pt" o:hralign="center" o:hrstd="t" o:hr="t" fillcolor="#a0a0a0" stroked="f"/>
        </w:pict>
      </w:r>
    </w:p>
    <w:p w14:paraId="665DEFED" w14:textId="77777777" w:rsidR="00434838" w:rsidRPr="00434838" w:rsidRDefault="00434838" w:rsidP="00434838">
      <w:pPr>
        <w:bidi/>
      </w:pPr>
      <w:r w:rsidRPr="00434838">
        <w:t>    </w:t>
      </w:r>
      <w:hyperlink r:id="rId122" w:history="1">
        <w:r w:rsidRPr="00434838">
          <w:rPr>
            <w:rStyle w:val="Hyperlink"/>
          </w:rPr>
          <w:t> </w:t>
        </w:r>
      </w:hyperlink>
      <w:r w:rsidRPr="00434838">
        <w:rPr>
          <w:rtl/>
        </w:rPr>
        <w:t>المادة</w:t>
      </w:r>
      <w:r w:rsidRPr="00434838">
        <w:t xml:space="preserve"> (119</w:t>
      </w:r>
      <w:proofErr w:type="gramStart"/>
      <w:r w:rsidRPr="00434838">
        <w:t>) :</w:t>
      </w:r>
      <w:proofErr w:type="gramEnd"/>
    </w:p>
    <w:p w14:paraId="3CCA3DD3" w14:textId="77777777" w:rsidR="00434838" w:rsidRPr="00434838" w:rsidRDefault="00434838" w:rsidP="00434838">
      <w:pPr>
        <w:bidi/>
      </w:pPr>
      <w:r w:rsidRPr="00434838">
        <w:rPr>
          <w:rtl/>
        </w:rPr>
        <w:t>رئيس الوزراء والوزراء مكلفون بتنفيذ احكام هذا القانون</w:t>
      </w:r>
      <w:r w:rsidRPr="00434838">
        <w:t>.</w:t>
      </w:r>
    </w:p>
    <w:p w14:paraId="35B2A29E" w14:textId="77777777" w:rsidR="00434838" w:rsidRPr="00434838" w:rsidRDefault="00434838" w:rsidP="00434838">
      <w:pPr>
        <w:bidi/>
      </w:pPr>
      <w:r w:rsidRPr="00434838">
        <w:br/>
        <w:t>5/4/2017</w:t>
      </w:r>
    </w:p>
    <w:p w14:paraId="21154E82" w14:textId="77777777" w:rsidR="00434838" w:rsidRPr="00434838" w:rsidRDefault="00434838" w:rsidP="00434838">
      <w:pPr>
        <w:bidi/>
      </w:pPr>
      <w:r w:rsidRPr="00434838">
        <w:pict w14:anchorId="6BC8A66E">
          <v:rect id="_x0000_i1857" style="width:0;height:22.5pt" o:hralign="center" o:hrstd="t" o:hr="t" fillcolor="#a0a0a0" stroked="f"/>
        </w:pict>
      </w:r>
    </w:p>
    <w:p w14:paraId="00CF8566" w14:textId="4971932A" w:rsidR="00000000" w:rsidRDefault="00434838" w:rsidP="00434838">
      <w:pPr>
        <w:bidi/>
      </w:pPr>
      <w:r w:rsidRPr="00434838">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4C"/>
    <w:rsid w:val="003C2D4C"/>
    <w:rsid w:val="00434838"/>
    <w:rsid w:val="00817973"/>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66C3"/>
  <w15:chartTrackingRefBased/>
  <w15:docId w15:val="{91B259F5-5F99-43A1-B605-26106BA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348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4838"/>
    <w:rPr>
      <w:rFonts w:ascii="Times New Roman" w:eastAsia="Times New Roman" w:hAnsi="Times New Roman" w:cs="Times New Roman"/>
      <w:b/>
      <w:bCs/>
      <w:sz w:val="24"/>
      <w:szCs w:val="24"/>
    </w:rPr>
  </w:style>
  <w:style w:type="paragraph" w:customStyle="1" w:styleId="msonormal0">
    <w:name w:val="msonormal"/>
    <w:basedOn w:val="Normal"/>
    <w:rsid w:val="00434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838"/>
    <w:rPr>
      <w:color w:val="0000FF"/>
      <w:u w:val="single"/>
    </w:rPr>
  </w:style>
  <w:style w:type="character" w:styleId="FollowedHyperlink">
    <w:name w:val="FollowedHyperlink"/>
    <w:basedOn w:val="DefaultParagraphFont"/>
    <w:uiPriority w:val="99"/>
    <w:semiHidden/>
    <w:unhideWhenUsed/>
    <w:rsid w:val="00434838"/>
    <w:rPr>
      <w:color w:val="800080"/>
      <w:u w:val="single"/>
    </w:rPr>
  </w:style>
  <w:style w:type="paragraph" w:customStyle="1" w:styleId="qarark">
    <w:name w:val="qarark"/>
    <w:basedOn w:val="Normal"/>
    <w:rsid w:val="0043483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4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26585">
      <w:bodyDiv w:val="1"/>
      <w:marLeft w:val="0"/>
      <w:marRight w:val="0"/>
      <w:marTop w:val="0"/>
      <w:marBottom w:val="0"/>
      <w:divBdr>
        <w:top w:val="none" w:sz="0" w:space="0" w:color="auto"/>
        <w:left w:val="none" w:sz="0" w:space="0" w:color="auto"/>
        <w:bottom w:val="none" w:sz="0" w:space="0" w:color="auto"/>
        <w:right w:val="none" w:sz="0" w:space="0" w:color="auto"/>
      </w:divBdr>
      <w:divsChild>
        <w:div w:id="2137211826">
          <w:marLeft w:val="0"/>
          <w:marRight w:val="0"/>
          <w:marTop w:val="0"/>
          <w:marBottom w:val="0"/>
          <w:divBdr>
            <w:top w:val="none" w:sz="0" w:space="0" w:color="auto"/>
            <w:left w:val="none" w:sz="0" w:space="0" w:color="auto"/>
            <w:bottom w:val="none" w:sz="0" w:space="0" w:color="auto"/>
            <w:right w:val="none" w:sz="0" w:space="0" w:color="auto"/>
          </w:divBdr>
          <w:divsChild>
            <w:div w:id="2115861042">
              <w:marLeft w:val="0"/>
              <w:marRight w:val="0"/>
              <w:marTop w:val="0"/>
              <w:marBottom w:val="0"/>
              <w:divBdr>
                <w:top w:val="none" w:sz="0" w:space="0" w:color="auto"/>
                <w:left w:val="none" w:sz="0" w:space="0" w:color="auto"/>
                <w:bottom w:val="none" w:sz="0" w:space="0" w:color="auto"/>
                <w:right w:val="none" w:sz="0" w:space="0" w:color="auto"/>
              </w:divBdr>
              <w:divsChild>
                <w:div w:id="1204251879">
                  <w:marLeft w:val="0"/>
                  <w:marRight w:val="0"/>
                  <w:marTop w:val="0"/>
                  <w:marBottom w:val="0"/>
                  <w:divBdr>
                    <w:top w:val="none" w:sz="0" w:space="0" w:color="auto"/>
                    <w:left w:val="none" w:sz="0" w:space="0" w:color="auto"/>
                    <w:bottom w:val="none" w:sz="0" w:space="0" w:color="auto"/>
                    <w:right w:val="none" w:sz="0" w:space="0" w:color="auto"/>
                  </w:divBdr>
                  <w:divsChild>
                    <w:div w:id="1656449085">
                      <w:marLeft w:val="0"/>
                      <w:marRight w:val="0"/>
                      <w:marTop w:val="0"/>
                      <w:marBottom w:val="0"/>
                      <w:divBdr>
                        <w:top w:val="none" w:sz="0" w:space="0" w:color="auto"/>
                        <w:left w:val="none" w:sz="0" w:space="0" w:color="auto"/>
                        <w:bottom w:val="none" w:sz="0" w:space="0" w:color="auto"/>
                        <w:right w:val="none" w:sz="0" w:space="0" w:color="auto"/>
                      </w:divBdr>
                      <w:divsChild>
                        <w:div w:id="671031921">
                          <w:marLeft w:val="0"/>
                          <w:marRight w:val="0"/>
                          <w:marTop w:val="0"/>
                          <w:marBottom w:val="0"/>
                          <w:divBdr>
                            <w:top w:val="none" w:sz="0" w:space="0" w:color="auto"/>
                            <w:left w:val="none" w:sz="0" w:space="0" w:color="auto"/>
                            <w:bottom w:val="none" w:sz="0" w:space="0" w:color="auto"/>
                            <w:right w:val="none" w:sz="0" w:space="0" w:color="auto"/>
                          </w:divBdr>
                          <w:divsChild>
                            <w:div w:id="1029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2149">
                      <w:marLeft w:val="0"/>
                      <w:marRight w:val="0"/>
                      <w:marTop w:val="0"/>
                      <w:marBottom w:val="0"/>
                      <w:divBdr>
                        <w:top w:val="none" w:sz="0" w:space="0" w:color="auto"/>
                        <w:left w:val="none" w:sz="0" w:space="0" w:color="auto"/>
                        <w:bottom w:val="none" w:sz="0" w:space="0" w:color="auto"/>
                        <w:right w:val="none" w:sz="0" w:space="0" w:color="auto"/>
                      </w:divBdr>
                      <w:divsChild>
                        <w:div w:id="2057773600">
                          <w:marLeft w:val="0"/>
                          <w:marRight w:val="0"/>
                          <w:marTop w:val="0"/>
                          <w:marBottom w:val="0"/>
                          <w:divBdr>
                            <w:top w:val="none" w:sz="0" w:space="0" w:color="auto"/>
                            <w:left w:val="none" w:sz="0" w:space="0" w:color="auto"/>
                            <w:bottom w:val="none" w:sz="0" w:space="0" w:color="auto"/>
                            <w:right w:val="none" w:sz="0" w:space="0" w:color="auto"/>
                          </w:divBdr>
                          <w:divsChild>
                            <w:div w:id="1569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3781">
                      <w:marLeft w:val="0"/>
                      <w:marRight w:val="0"/>
                      <w:marTop w:val="0"/>
                      <w:marBottom w:val="0"/>
                      <w:divBdr>
                        <w:top w:val="none" w:sz="0" w:space="0" w:color="auto"/>
                        <w:left w:val="none" w:sz="0" w:space="0" w:color="auto"/>
                        <w:bottom w:val="none" w:sz="0" w:space="0" w:color="auto"/>
                        <w:right w:val="none" w:sz="0" w:space="0" w:color="auto"/>
                      </w:divBdr>
                      <w:divsChild>
                        <w:div w:id="1808157784">
                          <w:marLeft w:val="0"/>
                          <w:marRight w:val="0"/>
                          <w:marTop w:val="0"/>
                          <w:marBottom w:val="0"/>
                          <w:divBdr>
                            <w:top w:val="none" w:sz="0" w:space="0" w:color="auto"/>
                            <w:left w:val="none" w:sz="0" w:space="0" w:color="auto"/>
                            <w:bottom w:val="none" w:sz="0" w:space="0" w:color="auto"/>
                            <w:right w:val="none" w:sz="0" w:space="0" w:color="auto"/>
                          </w:divBdr>
                          <w:divsChild>
                            <w:div w:id="18485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163">
                      <w:marLeft w:val="0"/>
                      <w:marRight w:val="0"/>
                      <w:marTop w:val="0"/>
                      <w:marBottom w:val="0"/>
                      <w:divBdr>
                        <w:top w:val="none" w:sz="0" w:space="0" w:color="auto"/>
                        <w:left w:val="none" w:sz="0" w:space="0" w:color="auto"/>
                        <w:bottom w:val="none" w:sz="0" w:space="0" w:color="auto"/>
                        <w:right w:val="none" w:sz="0" w:space="0" w:color="auto"/>
                      </w:divBdr>
                      <w:divsChild>
                        <w:div w:id="306055508">
                          <w:marLeft w:val="0"/>
                          <w:marRight w:val="0"/>
                          <w:marTop w:val="0"/>
                          <w:marBottom w:val="0"/>
                          <w:divBdr>
                            <w:top w:val="none" w:sz="0" w:space="0" w:color="auto"/>
                            <w:left w:val="none" w:sz="0" w:space="0" w:color="auto"/>
                            <w:bottom w:val="none" w:sz="0" w:space="0" w:color="auto"/>
                            <w:right w:val="none" w:sz="0" w:space="0" w:color="auto"/>
                          </w:divBdr>
                          <w:divsChild>
                            <w:div w:id="20812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5449">
                      <w:marLeft w:val="0"/>
                      <w:marRight w:val="0"/>
                      <w:marTop w:val="0"/>
                      <w:marBottom w:val="0"/>
                      <w:divBdr>
                        <w:top w:val="none" w:sz="0" w:space="0" w:color="auto"/>
                        <w:left w:val="none" w:sz="0" w:space="0" w:color="auto"/>
                        <w:bottom w:val="none" w:sz="0" w:space="0" w:color="auto"/>
                        <w:right w:val="none" w:sz="0" w:space="0" w:color="auto"/>
                      </w:divBdr>
                      <w:divsChild>
                        <w:div w:id="1543248283">
                          <w:marLeft w:val="0"/>
                          <w:marRight w:val="0"/>
                          <w:marTop w:val="0"/>
                          <w:marBottom w:val="0"/>
                          <w:divBdr>
                            <w:top w:val="none" w:sz="0" w:space="0" w:color="auto"/>
                            <w:left w:val="none" w:sz="0" w:space="0" w:color="auto"/>
                            <w:bottom w:val="none" w:sz="0" w:space="0" w:color="auto"/>
                            <w:right w:val="none" w:sz="0" w:space="0" w:color="auto"/>
                          </w:divBdr>
                          <w:divsChild>
                            <w:div w:id="14836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110">
                      <w:marLeft w:val="0"/>
                      <w:marRight w:val="0"/>
                      <w:marTop w:val="0"/>
                      <w:marBottom w:val="0"/>
                      <w:divBdr>
                        <w:top w:val="none" w:sz="0" w:space="0" w:color="auto"/>
                        <w:left w:val="none" w:sz="0" w:space="0" w:color="auto"/>
                        <w:bottom w:val="none" w:sz="0" w:space="0" w:color="auto"/>
                        <w:right w:val="none" w:sz="0" w:space="0" w:color="auto"/>
                      </w:divBdr>
                      <w:divsChild>
                        <w:div w:id="47190104">
                          <w:marLeft w:val="0"/>
                          <w:marRight w:val="0"/>
                          <w:marTop w:val="0"/>
                          <w:marBottom w:val="0"/>
                          <w:divBdr>
                            <w:top w:val="none" w:sz="0" w:space="0" w:color="auto"/>
                            <w:left w:val="none" w:sz="0" w:space="0" w:color="auto"/>
                            <w:bottom w:val="none" w:sz="0" w:space="0" w:color="auto"/>
                            <w:right w:val="none" w:sz="0" w:space="0" w:color="auto"/>
                          </w:divBdr>
                          <w:divsChild>
                            <w:div w:id="422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2776">
                      <w:marLeft w:val="0"/>
                      <w:marRight w:val="0"/>
                      <w:marTop w:val="0"/>
                      <w:marBottom w:val="0"/>
                      <w:divBdr>
                        <w:top w:val="none" w:sz="0" w:space="0" w:color="auto"/>
                        <w:left w:val="none" w:sz="0" w:space="0" w:color="auto"/>
                        <w:bottom w:val="none" w:sz="0" w:space="0" w:color="auto"/>
                        <w:right w:val="none" w:sz="0" w:space="0" w:color="auto"/>
                      </w:divBdr>
                      <w:divsChild>
                        <w:div w:id="933317698">
                          <w:marLeft w:val="0"/>
                          <w:marRight w:val="0"/>
                          <w:marTop w:val="0"/>
                          <w:marBottom w:val="0"/>
                          <w:divBdr>
                            <w:top w:val="none" w:sz="0" w:space="0" w:color="auto"/>
                            <w:left w:val="none" w:sz="0" w:space="0" w:color="auto"/>
                            <w:bottom w:val="none" w:sz="0" w:space="0" w:color="auto"/>
                            <w:right w:val="none" w:sz="0" w:space="0" w:color="auto"/>
                          </w:divBdr>
                          <w:divsChild>
                            <w:div w:id="2051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536">
                      <w:marLeft w:val="0"/>
                      <w:marRight w:val="0"/>
                      <w:marTop w:val="0"/>
                      <w:marBottom w:val="0"/>
                      <w:divBdr>
                        <w:top w:val="none" w:sz="0" w:space="0" w:color="auto"/>
                        <w:left w:val="none" w:sz="0" w:space="0" w:color="auto"/>
                        <w:bottom w:val="none" w:sz="0" w:space="0" w:color="auto"/>
                        <w:right w:val="none" w:sz="0" w:space="0" w:color="auto"/>
                      </w:divBdr>
                      <w:divsChild>
                        <w:div w:id="683364765">
                          <w:marLeft w:val="0"/>
                          <w:marRight w:val="0"/>
                          <w:marTop w:val="0"/>
                          <w:marBottom w:val="0"/>
                          <w:divBdr>
                            <w:top w:val="none" w:sz="0" w:space="0" w:color="auto"/>
                            <w:left w:val="none" w:sz="0" w:space="0" w:color="auto"/>
                            <w:bottom w:val="none" w:sz="0" w:space="0" w:color="auto"/>
                            <w:right w:val="none" w:sz="0" w:space="0" w:color="auto"/>
                          </w:divBdr>
                          <w:divsChild>
                            <w:div w:id="6147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3180">
                      <w:marLeft w:val="0"/>
                      <w:marRight w:val="0"/>
                      <w:marTop w:val="0"/>
                      <w:marBottom w:val="0"/>
                      <w:divBdr>
                        <w:top w:val="none" w:sz="0" w:space="0" w:color="auto"/>
                        <w:left w:val="none" w:sz="0" w:space="0" w:color="auto"/>
                        <w:bottom w:val="none" w:sz="0" w:space="0" w:color="auto"/>
                        <w:right w:val="none" w:sz="0" w:space="0" w:color="auto"/>
                      </w:divBdr>
                      <w:divsChild>
                        <w:div w:id="1844202009">
                          <w:marLeft w:val="0"/>
                          <w:marRight w:val="0"/>
                          <w:marTop w:val="0"/>
                          <w:marBottom w:val="0"/>
                          <w:divBdr>
                            <w:top w:val="none" w:sz="0" w:space="0" w:color="auto"/>
                            <w:left w:val="none" w:sz="0" w:space="0" w:color="auto"/>
                            <w:bottom w:val="none" w:sz="0" w:space="0" w:color="auto"/>
                            <w:right w:val="none" w:sz="0" w:space="0" w:color="auto"/>
                          </w:divBdr>
                          <w:divsChild>
                            <w:div w:id="9247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0729">
                      <w:marLeft w:val="0"/>
                      <w:marRight w:val="0"/>
                      <w:marTop w:val="0"/>
                      <w:marBottom w:val="0"/>
                      <w:divBdr>
                        <w:top w:val="none" w:sz="0" w:space="0" w:color="auto"/>
                        <w:left w:val="none" w:sz="0" w:space="0" w:color="auto"/>
                        <w:bottom w:val="none" w:sz="0" w:space="0" w:color="auto"/>
                        <w:right w:val="none" w:sz="0" w:space="0" w:color="auto"/>
                      </w:divBdr>
                      <w:divsChild>
                        <w:div w:id="1103191110">
                          <w:marLeft w:val="0"/>
                          <w:marRight w:val="0"/>
                          <w:marTop w:val="0"/>
                          <w:marBottom w:val="0"/>
                          <w:divBdr>
                            <w:top w:val="none" w:sz="0" w:space="0" w:color="auto"/>
                            <w:left w:val="none" w:sz="0" w:space="0" w:color="auto"/>
                            <w:bottom w:val="none" w:sz="0" w:space="0" w:color="auto"/>
                            <w:right w:val="none" w:sz="0" w:space="0" w:color="auto"/>
                          </w:divBdr>
                          <w:divsChild>
                            <w:div w:id="8867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4699">
                      <w:marLeft w:val="0"/>
                      <w:marRight w:val="0"/>
                      <w:marTop w:val="0"/>
                      <w:marBottom w:val="0"/>
                      <w:divBdr>
                        <w:top w:val="none" w:sz="0" w:space="0" w:color="auto"/>
                        <w:left w:val="none" w:sz="0" w:space="0" w:color="auto"/>
                        <w:bottom w:val="none" w:sz="0" w:space="0" w:color="auto"/>
                        <w:right w:val="none" w:sz="0" w:space="0" w:color="auto"/>
                      </w:divBdr>
                      <w:divsChild>
                        <w:div w:id="614562104">
                          <w:marLeft w:val="0"/>
                          <w:marRight w:val="0"/>
                          <w:marTop w:val="0"/>
                          <w:marBottom w:val="0"/>
                          <w:divBdr>
                            <w:top w:val="none" w:sz="0" w:space="0" w:color="auto"/>
                            <w:left w:val="none" w:sz="0" w:space="0" w:color="auto"/>
                            <w:bottom w:val="none" w:sz="0" w:space="0" w:color="auto"/>
                            <w:right w:val="none" w:sz="0" w:space="0" w:color="auto"/>
                          </w:divBdr>
                          <w:divsChild>
                            <w:div w:id="17294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8705">
                      <w:marLeft w:val="0"/>
                      <w:marRight w:val="0"/>
                      <w:marTop w:val="0"/>
                      <w:marBottom w:val="0"/>
                      <w:divBdr>
                        <w:top w:val="none" w:sz="0" w:space="0" w:color="auto"/>
                        <w:left w:val="none" w:sz="0" w:space="0" w:color="auto"/>
                        <w:bottom w:val="none" w:sz="0" w:space="0" w:color="auto"/>
                        <w:right w:val="none" w:sz="0" w:space="0" w:color="auto"/>
                      </w:divBdr>
                      <w:divsChild>
                        <w:div w:id="1631788245">
                          <w:marLeft w:val="0"/>
                          <w:marRight w:val="0"/>
                          <w:marTop w:val="0"/>
                          <w:marBottom w:val="0"/>
                          <w:divBdr>
                            <w:top w:val="none" w:sz="0" w:space="0" w:color="auto"/>
                            <w:left w:val="none" w:sz="0" w:space="0" w:color="auto"/>
                            <w:bottom w:val="none" w:sz="0" w:space="0" w:color="auto"/>
                            <w:right w:val="none" w:sz="0" w:space="0" w:color="auto"/>
                          </w:divBdr>
                          <w:divsChild>
                            <w:div w:id="4338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4344">
                      <w:marLeft w:val="0"/>
                      <w:marRight w:val="0"/>
                      <w:marTop w:val="0"/>
                      <w:marBottom w:val="0"/>
                      <w:divBdr>
                        <w:top w:val="none" w:sz="0" w:space="0" w:color="auto"/>
                        <w:left w:val="none" w:sz="0" w:space="0" w:color="auto"/>
                        <w:bottom w:val="none" w:sz="0" w:space="0" w:color="auto"/>
                        <w:right w:val="none" w:sz="0" w:space="0" w:color="auto"/>
                      </w:divBdr>
                      <w:divsChild>
                        <w:div w:id="153297509">
                          <w:marLeft w:val="0"/>
                          <w:marRight w:val="0"/>
                          <w:marTop w:val="0"/>
                          <w:marBottom w:val="0"/>
                          <w:divBdr>
                            <w:top w:val="none" w:sz="0" w:space="0" w:color="auto"/>
                            <w:left w:val="none" w:sz="0" w:space="0" w:color="auto"/>
                            <w:bottom w:val="none" w:sz="0" w:space="0" w:color="auto"/>
                            <w:right w:val="none" w:sz="0" w:space="0" w:color="auto"/>
                          </w:divBdr>
                          <w:divsChild>
                            <w:div w:id="4094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6225">
                      <w:marLeft w:val="0"/>
                      <w:marRight w:val="0"/>
                      <w:marTop w:val="0"/>
                      <w:marBottom w:val="0"/>
                      <w:divBdr>
                        <w:top w:val="none" w:sz="0" w:space="0" w:color="auto"/>
                        <w:left w:val="none" w:sz="0" w:space="0" w:color="auto"/>
                        <w:bottom w:val="none" w:sz="0" w:space="0" w:color="auto"/>
                        <w:right w:val="none" w:sz="0" w:space="0" w:color="auto"/>
                      </w:divBdr>
                      <w:divsChild>
                        <w:div w:id="649096724">
                          <w:marLeft w:val="0"/>
                          <w:marRight w:val="0"/>
                          <w:marTop w:val="0"/>
                          <w:marBottom w:val="0"/>
                          <w:divBdr>
                            <w:top w:val="none" w:sz="0" w:space="0" w:color="auto"/>
                            <w:left w:val="none" w:sz="0" w:space="0" w:color="auto"/>
                            <w:bottom w:val="none" w:sz="0" w:space="0" w:color="auto"/>
                            <w:right w:val="none" w:sz="0" w:space="0" w:color="auto"/>
                          </w:divBdr>
                          <w:divsChild>
                            <w:div w:id="20159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328">
                      <w:marLeft w:val="0"/>
                      <w:marRight w:val="0"/>
                      <w:marTop w:val="0"/>
                      <w:marBottom w:val="0"/>
                      <w:divBdr>
                        <w:top w:val="none" w:sz="0" w:space="0" w:color="auto"/>
                        <w:left w:val="none" w:sz="0" w:space="0" w:color="auto"/>
                        <w:bottom w:val="none" w:sz="0" w:space="0" w:color="auto"/>
                        <w:right w:val="none" w:sz="0" w:space="0" w:color="auto"/>
                      </w:divBdr>
                      <w:divsChild>
                        <w:div w:id="1368020920">
                          <w:marLeft w:val="0"/>
                          <w:marRight w:val="0"/>
                          <w:marTop w:val="0"/>
                          <w:marBottom w:val="0"/>
                          <w:divBdr>
                            <w:top w:val="none" w:sz="0" w:space="0" w:color="auto"/>
                            <w:left w:val="none" w:sz="0" w:space="0" w:color="auto"/>
                            <w:bottom w:val="none" w:sz="0" w:space="0" w:color="auto"/>
                            <w:right w:val="none" w:sz="0" w:space="0" w:color="auto"/>
                          </w:divBdr>
                          <w:divsChild>
                            <w:div w:id="7901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352">
                      <w:marLeft w:val="0"/>
                      <w:marRight w:val="0"/>
                      <w:marTop w:val="0"/>
                      <w:marBottom w:val="0"/>
                      <w:divBdr>
                        <w:top w:val="none" w:sz="0" w:space="0" w:color="auto"/>
                        <w:left w:val="none" w:sz="0" w:space="0" w:color="auto"/>
                        <w:bottom w:val="none" w:sz="0" w:space="0" w:color="auto"/>
                        <w:right w:val="none" w:sz="0" w:space="0" w:color="auto"/>
                      </w:divBdr>
                      <w:divsChild>
                        <w:div w:id="1915116187">
                          <w:marLeft w:val="0"/>
                          <w:marRight w:val="0"/>
                          <w:marTop w:val="0"/>
                          <w:marBottom w:val="0"/>
                          <w:divBdr>
                            <w:top w:val="none" w:sz="0" w:space="0" w:color="auto"/>
                            <w:left w:val="none" w:sz="0" w:space="0" w:color="auto"/>
                            <w:bottom w:val="none" w:sz="0" w:space="0" w:color="auto"/>
                            <w:right w:val="none" w:sz="0" w:space="0" w:color="auto"/>
                          </w:divBdr>
                          <w:divsChild>
                            <w:div w:id="3097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7313">
                      <w:marLeft w:val="0"/>
                      <w:marRight w:val="0"/>
                      <w:marTop w:val="0"/>
                      <w:marBottom w:val="0"/>
                      <w:divBdr>
                        <w:top w:val="none" w:sz="0" w:space="0" w:color="auto"/>
                        <w:left w:val="none" w:sz="0" w:space="0" w:color="auto"/>
                        <w:bottom w:val="none" w:sz="0" w:space="0" w:color="auto"/>
                        <w:right w:val="none" w:sz="0" w:space="0" w:color="auto"/>
                      </w:divBdr>
                      <w:divsChild>
                        <w:div w:id="1147475233">
                          <w:marLeft w:val="0"/>
                          <w:marRight w:val="0"/>
                          <w:marTop w:val="0"/>
                          <w:marBottom w:val="0"/>
                          <w:divBdr>
                            <w:top w:val="none" w:sz="0" w:space="0" w:color="auto"/>
                            <w:left w:val="none" w:sz="0" w:space="0" w:color="auto"/>
                            <w:bottom w:val="none" w:sz="0" w:space="0" w:color="auto"/>
                            <w:right w:val="none" w:sz="0" w:space="0" w:color="auto"/>
                          </w:divBdr>
                          <w:divsChild>
                            <w:div w:id="18641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3399">
                      <w:marLeft w:val="0"/>
                      <w:marRight w:val="0"/>
                      <w:marTop w:val="0"/>
                      <w:marBottom w:val="0"/>
                      <w:divBdr>
                        <w:top w:val="none" w:sz="0" w:space="0" w:color="auto"/>
                        <w:left w:val="none" w:sz="0" w:space="0" w:color="auto"/>
                        <w:bottom w:val="none" w:sz="0" w:space="0" w:color="auto"/>
                        <w:right w:val="none" w:sz="0" w:space="0" w:color="auto"/>
                      </w:divBdr>
                      <w:divsChild>
                        <w:div w:id="1058669146">
                          <w:marLeft w:val="0"/>
                          <w:marRight w:val="0"/>
                          <w:marTop w:val="0"/>
                          <w:marBottom w:val="0"/>
                          <w:divBdr>
                            <w:top w:val="none" w:sz="0" w:space="0" w:color="auto"/>
                            <w:left w:val="none" w:sz="0" w:space="0" w:color="auto"/>
                            <w:bottom w:val="none" w:sz="0" w:space="0" w:color="auto"/>
                            <w:right w:val="none" w:sz="0" w:space="0" w:color="auto"/>
                          </w:divBdr>
                          <w:divsChild>
                            <w:div w:id="1645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0595">
                      <w:marLeft w:val="0"/>
                      <w:marRight w:val="0"/>
                      <w:marTop w:val="0"/>
                      <w:marBottom w:val="0"/>
                      <w:divBdr>
                        <w:top w:val="none" w:sz="0" w:space="0" w:color="auto"/>
                        <w:left w:val="none" w:sz="0" w:space="0" w:color="auto"/>
                        <w:bottom w:val="none" w:sz="0" w:space="0" w:color="auto"/>
                        <w:right w:val="none" w:sz="0" w:space="0" w:color="auto"/>
                      </w:divBdr>
                      <w:divsChild>
                        <w:div w:id="660894807">
                          <w:marLeft w:val="0"/>
                          <w:marRight w:val="0"/>
                          <w:marTop w:val="0"/>
                          <w:marBottom w:val="0"/>
                          <w:divBdr>
                            <w:top w:val="none" w:sz="0" w:space="0" w:color="auto"/>
                            <w:left w:val="none" w:sz="0" w:space="0" w:color="auto"/>
                            <w:bottom w:val="none" w:sz="0" w:space="0" w:color="auto"/>
                            <w:right w:val="none" w:sz="0" w:space="0" w:color="auto"/>
                          </w:divBdr>
                          <w:divsChild>
                            <w:div w:id="4724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874">
                      <w:marLeft w:val="0"/>
                      <w:marRight w:val="0"/>
                      <w:marTop w:val="0"/>
                      <w:marBottom w:val="0"/>
                      <w:divBdr>
                        <w:top w:val="none" w:sz="0" w:space="0" w:color="auto"/>
                        <w:left w:val="none" w:sz="0" w:space="0" w:color="auto"/>
                        <w:bottom w:val="none" w:sz="0" w:space="0" w:color="auto"/>
                        <w:right w:val="none" w:sz="0" w:space="0" w:color="auto"/>
                      </w:divBdr>
                      <w:divsChild>
                        <w:div w:id="1904411215">
                          <w:marLeft w:val="0"/>
                          <w:marRight w:val="0"/>
                          <w:marTop w:val="0"/>
                          <w:marBottom w:val="0"/>
                          <w:divBdr>
                            <w:top w:val="none" w:sz="0" w:space="0" w:color="auto"/>
                            <w:left w:val="none" w:sz="0" w:space="0" w:color="auto"/>
                            <w:bottom w:val="none" w:sz="0" w:space="0" w:color="auto"/>
                            <w:right w:val="none" w:sz="0" w:space="0" w:color="auto"/>
                          </w:divBdr>
                          <w:divsChild>
                            <w:div w:id="1019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60737">
                      <w:marLeft w:val="0"/>
                      <w:marRight w:val="0"/>
                      <w:marTop w:val="0"/>
                      <w:marBottom w:val="0"/>
                      <w:divBdr>
                        <w:top w:val="none" w:sz="0" w:space="0" w:color="auto"/>
                        <w:left w:val="none" w:sz="0" w:space="0" w:color="auto"/>
                        <w:bottom w:val="none" w:sz="0" w:space="0" w:color="auto"/>
                        <w:right w:val="none" w:sz="0" w:space="0" w:color="auto"/>
                      </w:divBdr>
                      <w:divsChild>
                        <w:div w:id="248851092">
                          <w:marLeft w:val="0"/>
                          <w:marRight w:val="0"/>
                          <w:marTop w:val="0"/>
                          <w:marBottom w:val="0"/>
                          <w:divBdr>
                            <w:top w:val="none" w:sz="0" w:space="0" w:color="auto"/>
                            <w:left w:val="none" w:sz="0" w:space="0" w:color="auto"/>
                            <w:bottom w:val="none" w:sz="0" w:space="0" w:color="auto"/>
                            <w:right w:val="none" w:sz="0" w:space="0" w:color="auto"/>
                          </w:divBdr>
                          <w:divsChild>
                            <w:div w:id="19554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4511">
                      <w:marLeft w:val="0"/>
                      <w:marRight w:val="0"/>
                      <w:marTop w:val="0"/>
                      <w:marBottom w:val="0"/>
                      <w:divBdr>
                        <w:top w:val="none" w:sz="0" w:space="0" w:color="auto"/>
                        <w:left w:val="none" w:sz="0" w:space="0" w:color="auto"/>
                        <w:bottom w:val="none" w:sz="0" w:space="0" w:color="auto"/>
                        <w:right w:val="none" w:sz="0" w:space="0" w:color="auto"/>
                      </w:divBdr>
                      <w:divsChild>
                        <w:div w:id="1397125774">
                          <w:marLeft w:val="0"/>
                          <w:marRight w:val="0"/>
                          <w:marTop w:val="0"/>
                          <w:marBottom w:val="0"/>
                          <w:divBdr>
                            <w:top w:val="none" w:sz="0" w:space="0" w:color="auto"/>
                            <w:left w:val="none" w:sz="0" w:space="0" w:color="auto"/>
                            <w:bottom w:val="none" w:sz="0" w:space="0" w:color="auto"/>
                            <w:right w:val="none" w:sz="0" w:space="0" w:color="auto"/>
                          </w:divBdr>
                          <w:divsChild>
                            <w:div w:id="945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537">
                      <w:marLeft w:val="0"/>
                      <w:marRight w:val="0"/>
                      <w:marTop w:val="0"/>
                      <w:marBottom w:val="0"/>
                      <w:divBdr>
                        <w:top w:val="none" w:sz="0" w:space="0" w:color="auto"/>
                        <w:left w:val="none" w:sz="0" w:space="0" w:color="auto"/>
                        <w:bottom w:val="none" w:sz="0" w:space="0" w:color="auto"/>
                        <w:right w:val="none" w:sz="0" w:space="0" w:color="auto"/>
                      </w:divBdr>
                      <w:divsChild>
                        <w:div w:id="609825438">
                          <w:marLeft w:val="0"/>
                          <w:marRight w:val="0"/>
                          <w:marTop w:val="0"/>
                          <w:marBottom w:val="0"/>
                          <w:divBdr>
                            <w:top w:val="none" w:sz="0" w:space="0" w:color="auto"/>
                            <w:left w:val="none" w:sz="0" w:space="0" w:color="auto"/>
                            <w:bottom w:val="none" w:sz="0" w:space="0" w:color="auto"/>
                            <w:right w:val="none" w:sz="0" w:space="0" w:color="auto"/>
                          </w:divBdr>
                          <w:divsChild>
                            <w:div w:id="18941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7085">
                      <w:marLeft w:val="0"/>
                      <w:marRight w:val="0"/>
                      <w:marTop w:val="0"/>
                      <w:marBottom w:val="0"/>
                      <w:divBdr>
                        <w:top w:val="none" w:sz="0" w:space="0" w:color="auto"/>
                        <w:left w:val="none" w:sz="0" w:space="0" w:color="auto"/>
                        <w:bottom w:val="none" w:sz="0" w:space="0" w:color="auto"/>
                        <w:right w:val="none" w:sz="0" w:space="0" w:color="auto"/>
                      </w:divBdr>
                      <w:divsChild>
                        <w:div w:id="320087504">
                          <w:marLeft w:val="0"/>
                          <w:marRight w:val="0"/>
                          <w:marTop w:val="0"/>
                          <w:marBottom w:val="0"/>
                          <w:divBdr>
                            <w:top w:val="none" w:sz="0" w:space="0" w:color="auto"/>
                            <w:left w:val="none" w:sz="0" w:space="0" w:color="auto"/>
                            <w:bottom w:val="none" w:sz="0" w:space="0" w:color="auto"/>
                            <w:right w:val="none" w:sz="0" w:space="0" w:color="auto"/>
                          </w:divBdr>
                          <w:divsChild>
                            <w:div w:id="575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706">
                      <w:marLeft w:val="0"/>
                      <w:marRight w:val="0"/>
                      <w:marTop w:val="0"/>
                      <w:marBottom w:val="0"/>
                      <w:divBdr>
                        <w:top w:val="none" w:sz="0" w:space="0" w:color="auto"/>
                        <w:left w:val="none" w:sz="0" w:space="0" w:color="auto"/>
                        <w:bottom w:val="none" w:sz="0" w:space="0" w:color="auto"/>
                        <w:right w:val="none" w:sz="0" w:space="0" w:color="auto"/>
                      </w:divBdr>
                      <w:divsChild>
                        <w:div w:id="266430912">
                          <w:marLeft w:val="0"/>
                          <w:marRight w:val="0"/>
                          <w:marTop w:val="0"/>
                          <w:marBottom w:val="0"/>
                          <w:divBdr>
                            <w:top w:val="none" w:sz="0" w:space="0" w:color="auto"/>
                            <w:left w:val="none" w:sz="0" w:space="0" w:color="auto"/>
                            <w:bottom w:val="none" w:sz="0" w:space="0" w:color="auto"/>
                            <w:right w:val="none" w:sz="0" w:space="0" w:color="auto"/>
                          </w:divBdr>
                          <w:divsChild>
                            <w:div w:id="12199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9315">
                      <w:marLeft w:val="0"/>
                      <w:marRight w:val="0"/>
                      <w:marTop w:val="0"/>
                      <w:marBottom w:val="0"/>
                      <w:divBdr>
                        <w:top w:val="none" w:sz="0" w:space="0" w:color="auto"/>
                        <w:left w:val="none" w:sz="0" w:space="0" w:color="auto"/>
                        <w:bottom w:val="none" w:sz="0" w:space="0" w:color="auto"/>
                        <w:right w:val="none" w:sz="0" w:space="0" w:color="auto"/>
                      </w:divBdr>
                      <w:divsChild>
                        <w:div w:id="1431928478">
                          <w:marLeft w:val="0"/>
                          <w:marRight w:val="0"/>
                          <w:marTop w:val="0"/>
                          <w:marBottom w:val="0"/>
                          <w:divBdr>
                            <w:top w:val="none" w:sz="0" w:space="0" w:color="auto"/>
                            <w:left w:val="none" w:sz="0" w:space="0" w:color="auto"/>
                            <w:bottom w:val="none" w:sz="0" w:space="0" w:color="auto"/>
                            <w:right w:val="none" w:sz="0" w:space="0" w:color="auto"/>
                          </w:divBdr>
                          <w:divsChild>
                            <w:div w:id="7144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1582">
                      <w:marLeft w:val="0"/>
                      <w:marRight w:val="0"/>
                      <w:marTop w:val="0"/>
                      <w:marBottom w:val="0"/>
                      <w:divBdr>
                        <w:top w:val="none" w:sz="0" w:space="0" w:color="auto"/>
                        <w:left w:val="none" w:sz="0" w:space="0" w:color="auto"/>
                        <w:bottom w:val="none" w:sz="0" w:space="0" w:color="auto"/>
                        <w:right w:val="none" w:sz="0" w:space="0" w:color="auto"/>
                      </w:divBdr>
                      <w:divsChild>
                        <w:div w:id="1259677205">
                          <w:marLeft w:val="0"/>
                          <w:marRight w:val="0"/>
                          <w:marTop w:val="0"/>
                          <w:marBottom w:val="0"/>
                          <w:divBdr>
                            <w:top w:val="none" w:sz="0" w:space="0" w:color="auto"/>
                            <w:left w:val="none" w:sz="0" w:space="0" w:color="auto"/>
                            <w:bottom w:val="none" w:sz="0" w:space="0" w:color="auto"/>
                            <w:right w:val="none" w:sz="0" w:space="0" w:color="auto"/>
                          </w:divBdr>
                          <w:divsChild>
                            <w:div w:id="15055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234">
                      <w:marLeft w:val="0"/>
                      <w:marRight w:val="0"/>
                      <w:marTop w:val="0"/>
                      <w:marBottom w:val="0"/>
                      <w:divBdr>
                        <w:top w:val="none" w:sz="0" w:space="0" w:color="auto"/>
                        <w:left w:val="none" w:sz="0" w:space="0" w:color="auto"/>
                        <w:bottom w:val="none" w:sz="0" w:space="0" w:color="auto"/>
                        <w:right w:val="none" w:sz="0" w:space="0" w:color="auto"/>
                      </w:divBdr>
                      <w:divsChild>
                        <w:div w:id="1271862563">
                          <w:marLeft w:val="0"/>
                          <w:marRight w:val="0"/>
                          <w:marTop w:val="0"/>
                          <w:marBottom w:val="0"/>
                          <w:divBdr>
                            <w:top w:val="none" w:sz="0" w:space="0" w:color="auto"/>
                            <w:left w:val="none" w:sz="0" w:space="0" w:color="auto"/>
                            <w:bottom w:val="none" w:sz="0" w:space="0" w:color="auto"/>
                            <w:right w:val="none" w:sz="0" w:space="0" w:color="auto"/>
                          </w:divBdr>
                          <w:divsChild>
                            <w:div w:id="928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0881">
                      <w:marLeft w:val="0"/>
                      <w:marRight w:val="0"/>
                      <w:marTop w:val="0"/>
                      <w:marBottom w:val="0"/>
                      <w:divBdr>
                        <w:top w:val="none" w:sz="0" w:space="0" w:color="auto"/>
                        <w:left w:val="none" w:sz="0" w:space="0" w:color="auto"/>
                        <w:bottom w:val="none" w:sz="0" w:space="0" w:color="auto"/>
                        <w:right w:val="none" w:sz="0" w:space="0" w:color="auto"/>
                      </w:divBdr>
                      <w:divsChild>
                        <w:div w:id="571278053">
                          <w:marLeft w:val="0"/>
                          <w:marRight w:val="0"/>
                          <w:marTop w:val="0"/>
                          <w:marBottom w:val="0"/>
                          <w:divBdr>
                            <w:top w:val="none" w:sz="0" w:space="0" w:color="auto"/>
                            <w:left w:val="none" w:sz="0" w:space="0" w:color="auto"/>
                            <w:bottom w:val="none" w:sz="0" w:space="0" w:color="auto"/>
                            <w:right w:val="none" w:sz="0" w:space="0" w:color="auto"/>
                          </w:divBdr>
                          <w:divsChild>
                            <w:div w:id="4737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723">
                      <w:marLeft w:val="0"/>
                      <w:marRight w:val="0"/>
                      <w:marTop w:val="0"/>
                      <w:marBottom w:val="0"/>
                      <w:divBdr>
                        <w:top w:val="none" w:sz="0" w:space="0" w:color="auto"/>
                        <w:left w:val="none" w:sz="0" w:space="0" w:color="auto"/>
                        <w:bottom w:val="none" w:sz="0" w:space="0" w:color="auto"/>
                        <w:right w:val="none" w:sz="0" w:space="0" w:color="auto"/>
                      </w:divBdr>
                      <w:divsChild>
                        <w:div w:id="66268528">
                          <w:marLeft w:val="0"/>
                          <w:marRight w:val="0"/>
                          <w:marTop w:val="0"/>
                          <w:marBottom w:val="0"/>
                          <w:divBdr>
                            <w:top w:val="none" w:sz="0" w:space="0" w:color="auto"/>
                            <w:left w:val="none" w:sz="0" w:space="0" w:color="auto"/>
                            <w:bottom w:val="none" w:sz="0" w:space="0" w:color="auto"/>
                            <w:right w:val="none" w:sz="0" w:space="0" w:color="auto"/>
                          </w:divBdr>
                          <w:divsChild>
                            <w:div w:id="10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2223">
                      <w:marLeft w:val="0"/>
                      <w:marRight w:val="0"/>
                      <w:marTop w:val="0"/>
                      <w:marBottom w:val="0"/>
                      <w:divBdr>
                        <w:top w:val="none" w:sz="0" w:space="0" w:color="auto"/>
                        <w:left w:val="none" w:sz="0" w:space="0" w:color="auto"/>
                        <w:bottom w:val="none" w:sz="0" w:space="0" w:color="auto"/>
                        <w:right w:val="none" w:sz="0" w:space="0" w:color="auto"/>
                      </w:divBdr>
                      <w:divsChild>
                        <w:div w:id="351762792">
                          <w:marLeft w:val="0"/>
                          <w:marRight w:val="0"/>
                          <w:marTop w:val="0"/>
                          <w:marBottom w:val="0"/>
                          <w:divBdr>
                            <w:top w:val="none" w:sz="0" w:space="0" w:color="auto"/>
                            <w:left w:val="none" w:sz="0" w:space="0" w:color="auto"/>
                            <w:bottom w:val="none" w:sz="0" w:space="0" w:color="auto"/>
                            <w:right w:val="none" w:sz="0" w:space="0" w:color="auto"/>
                          </w:divBdr>
                          <w:divsChild>
                            <w:div w:id="4180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617">
                      <w:marLeft w:val="0"/>
                      <w:marRight w:val="0"/>
                      <w:marTop w:val="0"/>
                      <w:marBottom w:val="0"/>
                      <w:divBdr>
                        <w:top w:val="none" w:sz="0" w:space="0" w:color="auto"/>
                        <w:left w:val="none" w:sz="0" w:space="0" w:color="auto"/>
                        <w:bottom w:val="none" w:sz="0" w:space="0" w:color="auto"/>
                        <w:right w:val="none" w:sz="0" w:space="0" w:color="auto"/>
                      </w:divBdr>
                      <w:divsChild>
                        <w:div w:id="1143699134">
                          <w:marLeft w:val="0"/>
                          <w:marRight w:val="0"/>
                          <w:marTop w:val="0"/>
                          <w:marBottom w:val="0"/>
                          <w:divBdr>
                            <w:top w:val="none" w:sz="0" w:space="0" w:color="auto"/>
                            <w:left w:val="none" w:sz="0" w:space="0" w:color="auto"/>
                            <w:bottom w:val="none" w:sz="0" w:space="0" w:color="auto"/>
                            <w:right w:val="none" w:sz="0" w:space="0" w:color="auto"/>
                          </w:divBdr>
                          <w:divsChild>
                            <w:div w:id="412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2884">
                      <w:marLeft w:val="0"/>
                      <w:marRight w:val="0"/>
                      <w:marTop w:val="0"/>
                      <w:marBottom w:val="0"/>
                      <w:divBdr>
                        <w:top w:val="none" w:sz="0" w:space="0" w:color="auto"/>
                        <w:left w:val="none" w:sz="0" w:space="0" w:color="auto"/>
                        <w:bottom w:val="none" w:sz="0" w:space="0" w:color="auto"/>
                        <w:right w:val="none" w:sz="0" w:space="0" w:color="auto"/>
                      </w:divBdr>
                      <w:divsChild>
                        <w:div w:id="1919635937">
                          <w:marLeft w:val="0"/>
                          <w:marRight w:val="0"/>
                          <w:marTop w:val="0"/>
                          <w:marBottom w:val="0"/>
                          <w:divBdr>
                            <w:top w:val="none" w:sz="0" w:space="0" w:color="auto"/>
                            <w:left w:val="none" w:sz="0" w:space="0" w:color="auto"/>
                            <w:bottom w:val="none" w:sz="0" w:space="0" w:color="auto"/>
                            <w:right w:val="none" w:sz="0" w:space="0" w:color="auto"/>
                          </w:divBdr>
                          <w:divsChild>
                            <w:div w:id="15035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6115">
                      <w:marLeft w:val="0"/>
                      <w:marRight w:val="0"/>
                      <w:marTop w:val="0"/>
                      <w:marBottom w:val="0"/>
                      <w:divBdr>
                        <w:top w:val="none" w:sz="0" w:space="0" w:color="auto"/>
                        <w:left w:val="none" w:sz="0" w:space="0" w:color="auto"/>
                        <w:bottom w:val="none" w:sz="0" w:space="0" w:color="auto"/>
                        <w:right w:val="none" w:sz="0" w:space="0" w:color="auto"/>
                      </w:divBdr>
                      <w:divsChild>
                        <w:div w:id="538786764">
                          <w:marLeft w:val="0"/>
                          <w:marRight w:val="0"/>
                          <w:marTop w:val="0"/>
                          <w:marBottom w:val="0"/>
                          <w:divBdr>
                            <w:top w:val="none" w:sz="0" w:space="0" w:color="auto"/>
                            <w:left w:val="none" w:sz="0" w:space="0" w:color="auto"/>
                            <w:bottom w:val="none" w:sz="0" w:space="0" w:color="auto"/>
                            <w:right w:val="none" w:sz="0" w:space="0" w:color="auto"/>
                          </w:divBdr>
                          <w:divsChild>
                            <w:div w:id="1023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0424">
                      <w:marLeft w:val="0"/>
                      <w:marRight w:val="0"/>
                      <w:marTop w:val="0"/>
                      <w:marBottom w:val="0"/>
                      <w:divBdr>
                        <w:top w:val="none" w:sz="0" w:space="0" w:color="auto"/>
                        <w:left w:val="none" w:sz="0" w:space="0" w:color="auto"/>
                        <w:bottom w:val="none" w:sz="0" w:space="0" w:color="auto"/>
                        <w:right w:val="none" w:sz="0" w:space="0" w:color="auto"/>
                      </w:divBdr>
                      <w:divsChild>
                        <w:div w:id="230426112">
                          <w:marLeft w:val="0"/>
                          <w:marRight w:val="0"/>
                          <w:marTop w:val="0"/>
                          <w:marBottom w:val="0"/>
                          <w:divBdr>
                            <w:top w:val="none" w:sz="0" w:space="0" w:color="auto"/>
                            <w:left w:val="none" w:sz="0" w:space="0" w:color="auto"/>
                            <w:bottom w:val="none" w:sz="0" w:space="0" w:color="auto"/>
                            <w:right w:val="none" w:sz="0" w:space="0" w:color="auto"/>
                          </w:divBdr>
                          <w:divsChild>
                            <w:div w:id="995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5274">
                      <w:marLeft w:val="0"/>
                      <w:marRight w:val="0"/>
                      <w:marTop w:val="0"/>
                      <w:marBottom w:val="0"/>
                      <w:divBdr>
                        <w:top w:val="none" w:sz="0" w:space="0" w:color="auto"/>
                        <w:left w:val="none" w:sz="0" w:space="0" w:color="auto"/>
                        <w:bottom w:val="none" w:sz="0" w:space="0" w:color="auto"/>
                        <w:right w:val="none" w:sz="0" w:space="0" w:color="auto"/>
                      </w:divBdr>
                      <w:divsChild>
                        <w:div w:id="1707832375">
                          <w:marLeft w:val="0"/>
                          <w:marRight w:val="0"/>
                          <w:marTop w:val="0"/>
                          <w:marBottom w:val="0"/>
                          <w:divBdr>
                            <w:top w:val="none" w:sz="0" w:space="0" w:color="auto"/>
                            <w:left w:val="none" w:sz="0" w:space="0" w:color="auto"/>
                            <w:bottom w:val="none" w:sz="0" w:space="0" w:color="auto"/>
                            <w:right w:val="none" w:sz="0" w:space="0" w:color="auto"/>
                          </w:divBdr>
                          <w:divsChild>
                            <w:div w:id="382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8219">
                      <w:marLeft w:val="0"/>
                      <w:marRight w:val="0"/>
                      <w:marTop w:val="0"/>
                      <w:marBottom w:val="0"/>
                      <w:divBdr>
                        <w:top w:val="none" w:sz="0" w:space="0" w:color="auto"/>
                        <w:left w:val="none" w:sz="0" w:space="0" w:color="auto"/>
                        <w:bottom w:val="none" w:sz="0" w:space="0" w:color="auto"/>
                        <w:right w:val="none" w:sz="0" w:space="0" w:color="auto"/>
                      </w:divBdr>
                      <w:divsChild>
                        <w:div w:id="2074231255">
                          <w:marLeft w:val="0"/>
                          <w:marRight w:val="0"/>
                          <w:marTop w:val="0"/>
                          <w:marBottom w:val="0"/>
                          <w:divBdr>
                            <w:top w:val="none" w:sz="0" w:space="0" w:color="auto"/>
                            <w:left w:val="none" w:sz="0" w:space="0" w:color="auto"/>
                            <w:bottom w:val="none" w:sz="0" w:space="0" w:color="auto"/>
                            <w:right w:val="none" w:sz="0" w:space="0" w:color="auto"/>
                          </w:divBdr>
                          <w:divsChild>
                            <w:div w:id="20675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3083">
                      <w:marLeft w:val="0"/>
                      <w:marRight w:val="0"/>
                      <w:marTop w:val="0"/>
                      <w:marBottom w:val="0"/>
                      <w:divBdr>
                        <w:top w:val="none" w:sz="0" w:space="0" w:color="auto"/>
                        <w:left w:val="none" w:sz="0" w:space="0" w:color="auto"/>
                        <w:bottom w:val="none" w:sz="0" w:space="0" w:color="auto"/>
                        <w:right w:val="none" w:sz="0" w:space="0" w:color="auto"/>
                      </w:divBdr>
                      <w:divsChild>
                        <w:div w:id="678508785">
                          <w:marLeft w:val="0"/>
                          <w:marRight w:val="0"/>
                          <w:marTop w:val="0"/>
                          <w:marBottom w:val="0"/>
                          <w:divBdr>
                            <w:top w:val="none" w:sz="0" w:space="0" w:color="auto"/>
                            <w:left w:val="none" w:sz="0" w:space="0" w:color="auto"/>
                            <w:bottom w:val="none" w:sz="0" w:space="0" w:color="auto"/>
                            <w:right w:val="none" w:sz="0" w:space="0" w:color="auto"/>
                          </w:divBdr>
                          <w:divsChild>
                            <w:div w:id="136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6921">
                      <w:marLeft w:val="0"/>
                      <w:marRight w:val="0"/>
                      <w:marTop w:val="0"/>
                      <w:marBottom w:val="0"/>
                      <w:divBdr>
                        <w:top w:val="none" w:sz="0" w:space="0" w:color="auto"/>
                        <w:left w:val="none" w:sz="0" w:space="0" w:color="auto"/>
                        <w:bottom w:val="none" w:sz="0" w:space="0" w:color="auto"/>
                        <w:right w:val="none" w:sz="0" w:space="0" w:color="auto"/>
                      </w:divBdr>
                      <w:divsChild>
                        <w:div w:id="769855906">
                          <w:marLeft w:val="0"/>
                          <w:marRight w:val="0"/>
                          <w:marTop w:val="0"/>
                          <w:marBottom w:val="0"/>
                          <w:divBdr>
                            <w:top w:val="none" w:sz="0" w:space="0" w:color="auto"/>
                            <w:left w:val="none" w:sz="0" w:space="0" w:color="auto"/>
                            <w:bottom w:val="none" w:sz="0" w:space="0" w:color="auto"/>
                            <w:right w:val="none" w:sz="0" w:space="0" w:color="auto"/>
                          </w:divBdr>
                          <w:divsChild>
                            <w:div w:id="18940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497">
                      <w:marLeft w:val="0"/>
                      <w:marRight w:val="0"/>
                      <w:marTop w:val="0"/>
                      <w:marBottom w:val="0"/>
                      <w:divBdr>
                        <w:top w:val="none" w:sz="0" w:space="0" w:color="auto"/>
                        <w:left w:val="none" w:sz="0" w:space="0" w:color="auto"/>
                        <w:bottom w:val="none" w:sz="0" w:space="0" w:color="auto"/>
                        <w:right w:val="none" w:sz="0" w:space="0" w:color="auto"/>
                      </w:divBdr>
                      <w:divsChild>
                        <w:div w:id="578250576">
                          <w:marLeft w:val="0"/>
                          <w:marRight w:val="0"/>
                          <w:marTop w:val="0"/>
                          <w:marBottom w:val="0"/>
                          <w:divBdr>
                            <w:top w:val="none" w:sz="0" w:space="0" w:color="auto"/>
                            <w:left w:val="none" w:sz="0" w:space="0" w:color="auto"/>
                            <w:bottom w:val="none" w:sz="0" w:space="0" w:color="auto"/>
                            <w:right w:val="none" w:sz="0" w:space="0" w:color="auto"/>
                          </w:divBdr>
                          <w:divsChild>
                            <w:div w:id="19908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0216">
                      <w:marLeft w:val="0"/>
                      <w:marRight w:val="0"/>
                      <w:marTop w:val="0"/>
                      <w:marBottom w:val="0"/>
                      <w:divBdr>
                        <w:top w:val="none" w:sz="0" w:space="0" w:color="auto"/>
                        <w:left w:val="none" w:sz="0" w:space="0" w:color="auto"/>
                        <w:bottom w:val="none" w:sz="0" w:space="0" w:color="auto"/>
                        <w:right w:val="none" w:sz="0" w:space="0" w:color="auto"/>
                      </w:divBdr>
                      <w:divsChild>
                        <w:div w:id="1416249319">
                          <w:marLeft w:val="0"/>
                          <w:marRight w:val="0"/>
                          <w:marTop w:val="0"/>
                          <w:marBottom w:val="0"/>
                          <w:divBdr>
                            <w:top w:val="none" w:sz="0" w:space="0" w:color="auto"/>
                            <w:left w:val="none" w:sz="0" w:space="0" w:color="auto"/>
                            <w:bottom w:val="none" w:sz="0" w:space="0" w:color="auto"/>
                            <w:right w:val="none" w:sz="0" w:space="0" w:color="auto"/>
                          </w:divBdr>
                          <w:divsChild>
                            <w:div w:id="4226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2325">
                      <w:marLeft w:val="0"/>
                      <w:marRight w:val="0"/>
                      <w:marTop w:val="0"/>
                      <w:marBottom w:val="0"/>
                      <w:divBdr>
                        <w:top w:val="none" w:sz="0" w:space="0" w:color="auto"/>
                        <w:left w:val="none" w:sz="0" w:space="0" w:color="auto"/>
                        <w:bottom w:val="none" w:sz="0" w:space="0" w:color="auto"/>
                        <w:right w:val="none" w:sz="0" w:space="0" w:color="auto"/>
                      </w:divBdr>
                      <w:divsChild>
                        <w:div w:id="912473875">
                          <w:marLeft w:val="0"/>
                          <w:marRight w:val="0"/>
                          <w:marTop w:val="0"/>
                          <w:marBottom w:val="0"/>
                          <w:divBdr>
                            <w:top w:val="none" w:sz="0" w:space="0" w:color="auto"/>
                            <w:left w:val="none" w:sz="0" w:space="0" w:color="auto"/>
                            <w:bottom w:val="none" w:sz="0" w:space="0" w:color="auto"/>
                            <w:right w:val="none" w:sz="0" w:space="0" w:color="auto"/>
                          </w:divBdr>
                          <w:divsChild>
                            <w:div w:id="232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011">
                      <w:marLeft w:val="0"/>
                      <w:marRight w:val="0"/>
                      <w:marTop w:val="0"/>
                      <w:marBottom w:val="0"/>
                      <w:divBdr>
                        <w:top w:val="none" w:sz="0" w:space="0" w:color="auto"/>
                        <w:left w:val="none" w:sz="0" w:space="0" w:color="auto"/>
                        <w:bottom w:val="none" w:sz="0" w:space="0" w:color="auto"/>
                        <w:right w:val="none" w:sz="0" w:space="0" w:color="auto"/>
                      </w:divBdr>
                      <w:divsChild>
                        <w:div w:id="1117407188">
                          <w:marLeft w:val="0"/>
                          <w:marRight w:val="0"/>
                          <w:marTop w:val="0"/>
                          <w:marBottom w:val="0"/>
                          <w:divBdr>
                            <w:top w:val="none" w:sz="0" w:space="0" w:color="auto"/>
                            <w:left w:val="none" w:sz="0" w:space="0" w:color="auto"/>
                            <w:bottom w:val="none" w:sz="0" w:space="0" w:color="auto"/>
                            <w:right w:val="none" w:sz="0" w:space="0" w:color="auto"/>
                          </w:divBdr>
                          <w:divsChild>
                            <w:div w:id="9189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276">
                      <w:marLeft w:val="0"/>
                      <w:marRight w:val="0"/>
                      <w:marTop w:val="0"/>
                      <w:marBottom w:val="0"/>
                      <w:divBdr>
                        <w:top w:val="none" w:sz="0" w:space="0" w:color="auto"/>
                        <w:left w:val="none" w:sz="0" w:space="0" w:color="auto"/>
                        <w:bottom w:val="none" w:sz="0" w:space="0" w:color="auto"/>
                        <w:right w:val="none" w:sz="0" w:space="0" w:color="auto"/>
                      </w:divBdr>
                      <w:divsChild>
                        <w:div w:id="756561462">
                          <w:marLeft w:val="0"/>
                          <w:marRight w:val="0"/>
                          <w:marTop w:val="0"/>
                          <w:marBottom w:val="0"/>
                          <w:divBdr>
                            <w:top w:val="none" w:sz="0" w:space="0" w:color="auto"/>
                            <w:left w:val="none" w:sz="0" w:space="0" w:color="auto"/>
                            <w:bottom w:val="none" w:sz="0" w:space="0" w:color="auto"/>
                            <w:right w:val="none" w:sz="0" w:space="0" w:color="auto"/>
                          </w:divBdr>
                          <w:divsChild>
                            <w:div w:id="1265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618">
                      <w:marLeft w:val="0"/>
                      <w:marRight w:val="0"/>
                      <w:marTop w:val="0"/>
                      <w:marBottom w:val="0"/>
                      <w:divBdr>
                        <w:top w:val="none" w:sz="0" w:space="0" w:color="auto"/>
                        <w:left w:val="none" w:sz="0" w:space="0" w:color="auto"/>
                        <w:bottom w:val="none" w:sz="0" w:space="0" w:color="auto"/>
                        <w:right w:val="none" w:sz="0" w:space="0" w:color="auto"/>
                      </w:divBdr>
                      <w:divsChild>
                        <w:div w:id="1566526004">
                          <w:marLeft w:val="0"/>
                          <w:marRight w:val="0"/>
                          <w:marTop w:val="0"/>
                          <w:marBottom w:val="0"/>
                          <w:divBdr>
                            <w:top w:val="none" w:sz="0" w:space="0" w:color="auto"/>
                            <w:left w:val="none" w:sz="0" w:space="0" w:color="auto"/>
                            <w:bottom w:val="none" w:sz="0" w:space="0" w:color="auto"/>
                            <w:right w:val="none" w:sz="0" w:space="0" w:color="auto"/>
                          </w:divBdr>
                          <w:divsChild>
                            <w:div w:id="161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3885">
                      <w:marLeft w:val="0"/>
                      <w:marRight w:val="0"/>
                      <w:marTop w:val="0"/>
                      <w:marBottom w:val="0"/>
                      <w:divBdr>
                        <w:top w:val="none" w:sz="0" w:space="0" w:color="auto"/>
                        <w:left w:val="none" w:sz="0" w:space="0" w:color="auto"/>
                        <w:bottom w:val="none" w:sz="0" w:space="0" w:color="auto"/>
                        <w:right w:val="none" w:sz="0" w:space="0" w:color="auto"/>
                      </w:divBdr>
                      <w:divsChild>
                        <w:div w:id="1641418192">
                          <w:marLeft w:val="0"/>
                          <w:marRight w:val="0"/>
                          <w:marTop w:val="0"/>
                          <w:marBottom w:val="0"/>
                          <w:divBdr>
                            <w:top w:val="none" w:sz="0" w:space="0" w:color="auto"/>
                            <w:left w:val="none" w:sz="0" w:space="0" w:color="auto"/>
                            <w:bottom w:val="none" w:sz="0" w:space="0" w:color="auto"/>
                            <w:right w:val="none" w:sz="0" w:space="0" w:color="auto"/>
                          </w:divBdr>
                          <w:divsChild>
                            <w:div w:id="1005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452">
                      <w:marLeft w:val="0"/>
                      <w:marRight w:val="0"/>
                      <w:marTop w:val="0"/>
                      <w:marBottom w:val="0"/>
                      <w:divBdr>
                        <w:top w:val="none" w:sz="0" w:space="0" w:color="auto"/>
                        <w:left w:val="none" w:sz="0" w:space="0" w:color="auto"/>
                        <w:bottom w:val="none" w:sz="0" w:space="0" w:color="auto"/>
                        <w:right w:val="none" w:sz="0" w:space="0" w:color="auto"/>
                      </w:divBdr>
                      <w:divsChild>
                        <w:div w:id="538586676">
                          <w:marLeft w:val="0"/>
                          <w:marRight w:val="0"/>
                          <w:marTop w:val="0"/>
                          <w:marBottom w:val="0"/>
                          <w:divBdr>
                            <w:top w:val="none" w:sz="0" w:space="0" w:color="auto"/>
                            <w:left w:val="none" w:sz="0" w:space="0" w:color="auto"/>
                            <w:bottom w:val="none" w:sz="0" w:space="0" w:color="auto"/>
                            <w:right w:val="none" w:sz="0" w:space="0" w:color="auto"/>
                          </w:divBdr>
                          <w:divsChild>
                            <w:div w:id="12704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747">
                      <w:marLeft w:val="0"/>
                      <w:marRight w:val="0"/>
                      <w:marTop w:val="0"/>
                      <w:marBottom w:val="0"/>
                      <w:divBdr>
                        <w:top w:val="none" w:sz="0" w:space="0" w:color="auto"/>
                        <w:left w:val="none" w:sz="0" w:space="0" w:color="auto"/>
                        <w:bottom w:val="none" w:sz="0" w:space="0" w:color="auto"/>
                        <w:right w:val="none" w:sz="0" w:space="0" w:color="auto"/>
                      </w:divBdr>
                      <w:divsChild>
                        <w:div w:id="2032611969">
                          <w:marLeft w:val="0"/>
                          <w:marRight w:val="0"/>
                          <w:marTop w:val="0"/>
                          <w:marBottom w:val="0"/>
                          <w:divBdr>
                            <w:top w:val="none" w:sz="0" w:space="0" w:color="auto"/>
                            <w:left w:val="none" w:sz="0" w:space="0" w:color="auto"/>
                            <w:bottom w:val="none" w:sz="0" w:space="0" w:color="auto"/>
                            <w:right w:val="none" w:sz="0" w:space="0" w:color="auto"/>
                          </w:divBdr>
                          <w:divsChild>
                            <w:div w:id="10032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4823">
                      <w:marLeft w:val="0"/>
                      <w:marRight w:val="0"/>
                      <w:marTop w:val="0"/>
                      <w:marBottom w:val="0"/>
                      <w:divBdr>
                        <w:top w:val="none" w:sz="0" w:space="0" w:color="auto"/>
                        <w:left w:val="none" w:sz="0" w:space="0" w:color="auto"/>
                        <w:bottom w:val="none" w:sz="0" w:space="0" w:color="auto"/>
                        <w:right w:val="none" w:sz="0" w:space="0" w:color="auto"/>
                      </w:divBdr>
                      <w:divsChild>
                        <w:div w:id="964701355">
                          <w:marLeft w:val="0"/>
                          <w:marRight w:val="0"/>
                          <w:marTop w:val="0"/>
                          <w:marBottom w:val="0"/>
                          <w:divBdr>
                            <w:top w:val="none" w:sz="0" w:space="0" w:color="auto"/>
                            <w:left w:val="none" w:sz="0" w:space="0" w:color="auto"/>
                            <w:bottom w:val="none" w:sz="0" w:space="0" w:color="auto"/>
                            <w:right w:val="none" w:sz="0" w:space="0" w:color="auto"/>
                          </w:divBdr>
                          <w:divsChild>
                            <w:div w:id="4697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7874">
                      <w:marLeft w:val="0"/>
                      <w:marRight w:val="0"/>
                      <w:marTop w:val="0"/>
                      <w:marBottom w:val="0"/>
                      <w:divBdr>
                        <w:top w:val="none" w:sz="0" w:space="0" w:color="auto"/>
                        <w:left w:val="none" w:sz="0" w:space="0" w:color="auto"/>
                        <w:bottom w:val="none" w:sz="0" w:space="0" w:color="auto"/>
                        <w:right w:val="none" w:sz="0" w:space="0" w:color="auto"/>
                      </w:divBdr>
                      <w:divsChild>
                        <w:div w:id="1844272964">
                          <w:marLeft w:val="0"/>
                          <w:marRight w:val="0"/>
                          <w:marTop w:val="0"/>
                          <w:marBottom w:val="0"/>
                          <w:divBdr>
                            <w:top w:val="none" w:sz="0" w:space="0" w:color="auto"/>
                            <w:left w:val="none" w:sz="0" w:space="0" w:color="auto"/>
                            <w:bottom w:val="none" w:sz="0" w:space="0" w:color="auto"/>
                            <w:right w:val="none" w:sz="0" w:space="0" w:color="auto"/>
                          </w:divBdr>
                          <w:divsChild>
                            <w:div w:id="8046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085">
                      <w:marLeft w:val="0"/>
                      <w:marRight w:val="0"/>
                      <w:marTop w:val="0"/>
                      <w:marBottom w:val="0"/>
                      <w:divBdr>
                        <w:top w:val="none" w:sz="0" w:space="0" w:color="auto"/>
                        <w:left w:val="none" w:sz="0" w:space="0" w:color="auto"/>
                        <w:bottom w:val="none" w:sz="0" w:space="0" w:color="auto"/>
                        <w:right w:val="none" w:sz="0" w:space="0" w:color="auto"/>
                      </w:divBdr>
                      <w:divsChild>
                        <w:div w:id="452484797">
                          <w:marLeft w:val="0"/>
                          <w:marRight w:val="0"/>
                          <w:marTop w:val="0"/>
                          <w:marBottom w:val="0"/>
                          <w:divBdr>
                            <w:top w:val="none" w:sz="0" w:space="0" w:color="auto"/>
                            <w:left w:val="none" w:sz="0" w:space="0" w:color="auto"/>
                            <w:bottom w:val="none" w:sz="0" w:space="0" w:color="auto"/>
                            <w:right w:val="none" w:sz="0" w:space="0" w:color="auto"/>
                          </w:divBdr>
                          <w:divsChild>
                            <w:div w:id="568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605">
                      <w:marLeft w:val="0"/>
                      <w:marRight w:val="0"/>
                      <w:marTop w:val="0"/>
                      <w:marBottom w:val="0"/>
                      <w:divBdr>
                        <w:top w:val="none" w:sz="0" w:space="0" w:color="auto"/>
                        <w:left w:val="none" w:sz="0" w:space="0" w:color="auto"/>
                        <w:bottom w:val="none" w:sz="0" w:space="0" w:color="auto"/>
                        <w:right w:val="none" w:sz="0" w:space="0" w:color="auto"/>
                      </w:divBdr>
                      <w:divsChild>
                        <w:div w:id="1419868618">
                          <w:marLeft w:val="0"/>
                          <w:marRight w:val="0"/>
                          <w:marTop w:val="0"/>
                          <w:marBottom w:val="0"/>
                          <w:divBdr>
                            <w:top w:val="none" w:sz="0" w:space="0" w:color="auto"/>
                            <w:left w:val="none" w:sz="0" w:space="0" w:color="auto"/>
                            <w:bottom w:val="none" w:sz="0" w:space="0" w:color="auto"/>
                            <w:right w:val="none" w:sz="0" w:space="0" w:color="auto"/>
                          </w:divBdr>
                          <w:divsChild>
                            <w:div w:id="1839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6239">
                      <w:marLeft w:val="0"/>
                      <w:marRight w:val="0"/>
                      <w:marTop w:val="0"/>
                      <w:marBottom w:val="0"/>
                      <w:divBdr>
                        <w:top w:val="none" w:sz="0" w:space="0" w:color="auto"/>
                        <w:left w:val="none" w:sz="0" w:space="0" w:color="auto"/>
                        <w:bottom w:val="none" w:sz="0" w:space="0" w:color="auto"/>
                        <w:right w:val="none" w:sz="0" w:space="0" w:color="auto"/>
                      </w:divBdr>
                      <w:divsChild>
                        <w:div w:id="1340738676">
                          <w:marLeft w:val="0"/>
                          <w:marRight w:val="0"/>
                          <w:marTop w:val="0"/>
                          <w:marBottom w:val="0"/>
                          <w:divBdr>
                            <w:top w:val="none" w:sz="0" w:space="0" w:color="auto"/>
                            <w:left w:val="none" w:sz="0" w:space="0" w:color="auto"/>
                            <w:bottom w:val="none" w:sz="0" w:space="0" w:color="auto"/>
                            <w:right w:val="none" w:sz="0" w:space="0" w:color="auto"/>
                          </w:divBdr>
                          <w:divsChild>
                            <w:div w:id="9305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6275">
                      <w:marLeft w:val="0"/>
                      <w:marRight w:val="0"/>
                      <w:marTop w:val="0"/>
                      <w:marBottom w:val="0"/>
                      <w:divBdr>
                        <w:top w:val="none" w:sz="0" w:space="0" w:color="auto"/>
                        <w:left w:val="none" w:sz="0" w:space="0" w:color="auto"/>
                        <w:bottom w:val="none" w:sz="0" w:space="0" w:color="auto"/>
                        <w:right w:val="none" w:sz="0" w:space="0" w:color="auto"/>
                      </w:divBdr>
                      <w:divsChild>
                        <w:div w:id="1263294085">
                          <w:marLeft w:val="0"/>
                          <w:marRight w:val="0"/>
                          <w:marTop w:val="0"/>
                          <w:marBottom w:val="0"/>
                          <w:divBdr>
                            <w:top w:val="none" w:sz="0" w:space="0" w:color="auto"/>
                            <w:left w:val="none" w:sz="0" w:space="0" w:color="auto"/>
                            <w:bottom w:val="none" w:sz="0" w:space="0" w:color="auto"/>
                            <w:right w:val="none" w:sz="0" w:space="0" w:color="auto"/>
                          </w:divBdr>
                          <w:divsChild>
                            <w:div w:id="2302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4090">
                      <w:marLeft w:val="0"/>
                      <w:marRight w:val="0"/>
                      <w:marTop w:val="0"/>
                      <w:marBottom w:val="0"/>
                      <w:divBdr>
                        <w:top w:val="none" w:sz="0" w:space="0" w:color="auto"/>
                        <w:left w:val="none" w:sz="0" w:space="0" w:color="auto"/>
                        <w:bottom w:val="none" w:sz="0" w:space="0" w:color="auto"/>
                        <w:right w:val="none" w:sz="0" w:space="0" w:color="auto"/>
                      </w:divBdr>
                      <w:divsChild>
                        <w:div w:id="1821387837">
                          <w:marLeft w:val="0"/>
                          <w:marRight w:val="0"/>
                          <w:marTop w:val="0"/>
                          <w:marBottom w:val="0"/>
                          <w:divBdr>
                            <w:top w:val="none" w:sz="0" w:space="0" w:color="auto"/>
                            <w:left w:val="none" w:sz="0" w:space="0" w:color="auto"/>
                            <w:bottom w:val="none" w:sz="0" w:space="0" w:color="auto"/>
                            <w:right w:val="none" w:sz="0" w:space="0" w:color="auto"/>
                          </w:divBdr>
                          <w:divsChild>
                            <w:div w:id="1194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7517">
                      <w:marLeft w:val="0"/>
                      <w:marRight w:val="0"/>
                      <w:marTop w:val="0"/>
                      <w:marBottom w:val="0"/>
                      <w:divBdr>
                        <w:top w:val="none" w:sz="0" w:space="0" w:color="auto"/>
                        <w:left w:val="none" w:sz="0" w:space="0" w:color="auto"/>
                        <w:bottom w:val="none" w:sz="0" w:space="0" w:color="auto"/>
                        <w:right w:val="none" w:sz="0" w:space="0" w:color="auto"/>
                      </w:divBdr>
                      <w:divsChild>
                        <w:div w:id="1232887610">
                          <w:marLeft w:val="0"/>
                          <w:marRight w:val="0"/>
                          <w:marTop w:val="0"/>
                          <w:marBottom w:val="0"/>
                          <w:divBdr>
                            <w:top w:val="none" w:sz="0" w:space="0" w:color="auto"/>
                            <w:left w:val="none" w:sz="0" w:space="0" w:color="auto"/>
                            <w:bottom w:val="none" w:sz="0" w:space="0" w:color="auto"/>
                            <w:right w:val="none" w:sz="0" w:space="0" w:color="auto"/>
                          </w:divBdr>
                          <w:divsChild>
                            <w:div w:id="453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846">
                      <w:marLeft w:val="0"/>
                      <w:marRight w:val="0"/>
                      <w:marTop w:val="0"/>
                      <w:marBottom w:val="0"/>
                      <w:divBdr>
                        <w:top w:val="none" w:sz="0" w:space="0" w:color="auto"/>
                        <w:left w:val="none" w:sz="0" w:space="0" w:color="auto"/>
                        <w:bottom w:val="none" w:sz="0" w:space="0" w:color="auto"/>
                        <w:right w:val="none" w:sz="0" w:space="0" w:color="auto"/>
                      </w:divBdr>
                      <w:divsChild>
                        <w:div w:id="255023711">
                          <w:marLeft w:val="0"/>
                          <w:marRight w:val="0"/>
                          <w:marTop w:val="0"/>
                          <w:marBottom w:val="0"/>
                          <w:divBdr>
                            <w:top w:val="none" w:sz="0" w:space="0" w:color="auto"/>
                            <w:left w:val="none" w:sz="0" w:space="0" w:color="auto"/>
                            <w:bottom w:val="none" w:sz="0" w:space="0" w:color="auto"/>
                            <w:right w:val="none" w:sz="0" w:space="0" w:color="auto"/>
                          </w:divBdr>
                          <w:divsChild>
                            <w:div w:id="10384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908">
                      <w:marLeft w:val="0"/>
                      <w:marRight w:val="0"/>
                      <w:marTop w:val="0"/>
                      <w:marBottom w:val="0"/>
                      <w:divBdr>
                        <w:top w:val="none" w:sz="0" w:space="0" w:color="auto"/>
                        <w:left w:val="none" w:sz="0" w:space="0" w:color="auto"/>
                        <w:bottom w:val="none" w:sz="0" w:space="0" w:color="auto"/>
                        <w:right w:val="none" w:sz="0" w:space="0" w:color="auto"/>
                      </w:divBdr>
                      <w:divsChild>
                        <w:div w:id="1420640310">
                          <w:marLeft w:val="0"/>
                          <w:marRight w:val="0"/>
                          <w:marTop w:val="0"/>
                          <w:marBottom w:val="0"/>
                          <w:divBdr>
                            <w:top w:val="none" w:sz="0" w:space="0" w:color="auto"/>
                            <w:left w:val="none" w:sz="0" w:space="0" w:color="auto"/>
                            <w:bottom w:val="none" w:sz="0" w:space="0" w:color="auto"/>
                            <w:right w:val="none" w:sz="0" w:space="0" w:color="auto"/>
                          </w:divBdr>
                          <w:divsChild>
                            <w:div w:id="5122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469">
                      <w:marLeft w:val="0"/>
                      <w:marRight w:val="0"/>
                      <w:marTop w:val="0"/>
                      <w:marBottom w:val="0"/>
                      <w:divBdr>
                        <w:top w:val="none" w:sz="0" w:space="0" w:color="auto"/>
                        <w:left w:val="none" w:sz="0" w:space="0" w:color="auto"/>
                        <w:bottom w:val="none" w:sz="0" w:space="0" w:color="auto"/>
                        <w:right w:val="none" w:sz="0" w:space="0" w:color="auto"/>
                      </w:divBdr>
                      <w:divsChild>
                        <w:div w:id="1689673526">
                          <w:marLeft w:val="0"/>
                          <w:marRight w:val="0"/>
                          <w:marTop w:val="0"/>
                          <w:marBottom w:val="0"/>
                          <w:divBdr>
                            <w:top w:val="none" w:sz="0" w:space="0" w:color="auto"/>
                            <w:left w:val="none" w:sz="0" w:space="0" w:color="auto"/>
                            <w:bottom w:val="none" w:sz="0" w:space="0" w:color="auto"/>
                            <w:right w:val="none" w:sz="0" w:space="0" w:color="auto"/>
                          </w:divBdr>
                          <w:divsChild>
                            <w:div w:id="18407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2289">
                      <w:marLeft w:val="0"/>
                      <w:marRight w:val="0"/>
                      <w:marTop w:val="0"/>
                      <w:marBottom w:val="0"/>
                      <w:divBdr>
                        <w:top w:val="none" w:sz="0" w:space="0" w:color="auto"/>
                        <w:left w:val="none" w:sz="0" w:space="0" w:color="auto"/>
                        <w:bottom w:val="none" w:sz="0" w:space="0" w:color="auto"/>
                        <w:right w:val="none" w:sz="0" w:space="0" w:color="auto"/>
                      </w:divBdr>
                      <w:divsChild>
                        <w:div w:id="1152063405">
                          <w:marLeft w:val="0"/>
                          <w:marRight w:val="0"/>
                          <w:marTop w:val="0"/>
                          <w:marBottom w:val="0"/>
                          <w:divBdr>
                            <w:top w:val="none" w:sz="0" w:space="0" w:color="auto"/>
                            <w:left w:val="none" w:sz="0" w:space="0" w:color="auto"/>
                            <w:bottom w:val="none" w:sz="0" w:space="0" w:color="auto"/>
                            <w:right w:val="none" w:sz="0" w:space="0" w:color="auto"/>
                          </w:divBdr>
                          <w:divsChild>
                            <w:div w:id="841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4229">
                      <w:marLeft w:val="0"/>
                      <w:marRight w:val="0"/>
                      <w:marTop w:val="0"/>
                      <w:marBottom w:val="0"/>
                      <w:divBdr>
                        <w:top w:val="none" w:sz="0" w:space="0" w:color="auto"/>
                        <w:left w:val="none" w:sz="0" w:space="0" w:color="auto"/>
                        <w:bottom w:val="none" w:sz="0" w:space="0" w:color="auto"/>
                        <w:right w:val="none" w:sz="0" w:space="0" w:color="auto"/>
                      </w:divBdr>
                      <w:divsChild>
                        <w:div w:id="1308167074">
                          <w:marLeft w:val="0"/>
                          <w:marRight w:val="0"/>
                          <w:marTop w:val="0"/>
                          <w:marBottom w:val="0"/>
                          <w:divBdr>
                            <w:top w:val="none" w:sz="0" w:space="0" w:color="auto"/>
                            <w:left w:val="none" w:sz="0" w:space="0" w:color="auto"/>
                            <w:bottom w:val="none" w:sz="0" w:space="0" w:color="auto"/>
                            <w:right w:val="none" w:sz="0" w:space="0" w:color="auto"/>
                          </w:divBdr>
                          <w:divsChild>
                            <w:div w:id="10787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3659">
                      <w:marLeft w:val="0"/>
                      <w:marRight w:val="0"/>
                      <w:marTop w:val="0"/>
                      <w:marBottom w:val="0"/>
                      <w:divBdr>
                        <w:top w:val="none" w:sz="0" w:space="0" w:color="auto"/>
                        <w:left w:val="none" w:sz="0" w:space="0" w:color="auto"/>
                        <w:bottom w:val="none" w:sz="0" w:space="0" w:color="auto"/>
                        <w:right w:val="none" w:sz="0" w:space="0" w:color="auto"/>
                      </w:divBdr>
                      <w:divsChild>
                        <w:div w:id="1521434150">
                          <w:marLeft w:val="0"/>
                          <w:marRight w:val="0"/>
                          <w:marTop w:val="0"/>
                          <w:marBottom w:val="0"/>
                          <w:divBdr>
                            <w:top w:val="none" w:sz="0" w:space="0" w:color="auto"/>
                            <w:left w:val="none" w:sz="0" w:space="0" w:color="auto"/>
                            <w:bottom w:val="none" w:sz="0" w:space="0" w:color="auto"/>
                            <w:right w:val="none" w:sz="0" w:space="0" w:color="auto"/>
                          </w:divBdr>
                          <w:divsChild>
                            <w:div w:id="1719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152">
                      <w:marLeft w:val="0"/>
                      <w:marRight w:val="0"/>
                      <w:marTop w:val="0"/>
                      <w:marBottom w:val="0"/>
                      <w:divBdr>
                        <w:top w:val="none" w:sz="0" w:space="0" w:color="auto"/>
                        <w:left w:val="none" w:sz="0" w:space="0" w:color="auto"/>
                        <w:bottom w:val="none" w:sz="0" w:space="0" w:color="auto"/>
                        <w:right w:val="none" w:sz="0" w:space="0" w:color="auto"/>
                      </w:divBdr>
                      <w:divsChild>
                        <w:div w:id="2051104201">
                          <w:marLeft w:val="0"/>
                          <w:marRight w:val="0"/>
                          <w:marTop w:val="0"/>
                          <w:marBottom w:val="0"/>
                          <w:divBdr>
                            <w:top w:val="none" w:sz="0" w:space="0" w:color="auto"/>
                            <w:left w:val="none" w:sz="0" w:space="0" w:color="auto"/>
                            <w:bottom w:val="none" w:sz="0" w:space="0" w:color="auto"/>
                            <w:right w:val="none" w:sz="0" w:space="0" w:color="auto"/>
                          </w:divBdr>
                          <w:divsChild>
                            <w:div w:id="63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072">
                      <w:marLeft w:val="0"/>
                      <w:marRight w:val="0"/>
                      <w:marTop w:val="0"/>
                      <w:marBottom w:val="0"/>
                      <w:divBdr>
                        <w:top w:val="none" w:sz="0" w:space="0" w:color="auto"/>
                        <w:left w:val="none" w:sz="0" w:space="0" w:color="auto"/>
                        <w:bottom w:val="none" w:sz="0" w:space="0" w:color="auto"/>
                        <w:right w:val="none" w:sz="0" w:space="0" w:color="auto"/>
                      </w:divBdr>
                      <w:divsChild>
                        <w:div w:id="161704598">
                          <w:marLeft w:val="0"/>
                          <w:marRight w:val="0"/>
                          <w:marTop w:val="0"/>
                          <w:marBottom w:val="0"/>
                          <w:divBdr>
                            <w:top w:val="none" w:sz="0" w:space="0" w:color="auto"/>
                            <w:left w:val="none" w:sz="0" w:space="0" w:color="auto"/>
                            <w:bottom w:val="none" w:sz="0" w:space="0" w:color="auto"/>
                            <w:right w:val="none" w:sz="0" w:space="0" w:color="auto"/>
                          </w:divBdr>
                          <w:divsChild>
                            <w:div w:id="8793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2466">
                      <w:marLeft w:val="0"/>
                      <w:marRight w:val="0"/>
                      <w:marTop w:val="0"/>
                      <w:marBottom w:val="0"/>
                      <w:divBdr>
                        <w:top w:val="none" w:sz="0" w:space="0" w:color="auto"/>
                        <w:left w:val="none" w:sz="0" w:space="0" w:color="auto"/>
                        <w:bottom w:val="none" w:sz="0" w:space="0" w:color="auto"/>
                        <w:right w:val="none" w:sz="0" w:space="0" w:color="auto"/>
                      </w:divBdr>
                      <w:divsChild>
                        <w:div w:id="1715157373">
                          <w:marLeft w:val="0"/>
                          <w:marRight w:val="0"/>
                          <w:marTop w:val="0"/>
                          <w:marBottom w:val="0"/>
                          <w:divBdr>
                            <w:top w:val="none" w:sz="0" w:space="0" w:color="auto"/>
                            <w:left w:val="none" w:sz="0" w:space="0" w:color="auto"/>
                            <w:bottom w:val="none" w:sz="0" w:space="0" w:color="auto"/>
                            <w:right w:val="none" w:sz="0" w:space="0" w:color="auto"/>
                          </w:divBdr>
                          <w:divsChild>
                            <w:div w:id="20996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0035">
                      <w:marLeft w:val="0"/>
                      <w:marRight w:val="0"/>
                      <w:marTop w:val="0"/>
                      <w:marBottom w:val="0"/>
                      <w:divBdr>
                        <w:top w:val="none" w:sz="0" w:space="0" w:color="auto"/>
                        <w:left w:val="none" w:sz="0" w:space="0" w:color="auto"/>
                        <w:bottom w:val="none" w:sz="0" w:space="0" w:color="auto"/>
                        <w:right w:val="none" w:sz="0" w:space="0" w:color="auto"/>
                      </w:divBdr>
                      <w:divsChild>
                        <w:div w:id="709769065">
                          <w:marLeft w:val="0"/>
                          <w:marRight w:val="0"/>
                          <w:marTop w:val="0"/>
                          <w:marBottom w:val="0"/>
                          <w:divBdr>
                            <w:top w:val="none" w:sz="0" w:space="0" w:color="auto"/>
                            <w:left w:val="none" w:sz="0" w:space="0" w:color="auto"/>
                            <w:bottom w:val="none" w:sz="0" w:space="0" w:color="auto"/>
                            <w:right w:val="none" w:sz="0" w:space="0" w:color="auto"/>
                          </w:divBdr>
                          <w:divsChild>
                            <w:div w:id="4043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893">
                      <w:marLeft w:val="0"/>
                      <w:marRight w:val="0"/>
                      <w:marTop w:val="0"/>
                      <w:marBottom w:val="0"/>
                      <w:divBdr>
                        <w:top w:val="none" w:sz="0" w:space="0" w:color="auto"/>
                        <w:left w:val="none" w:sz="0" w:space="0" w:color="auto"/>
                        <w:bottom w:val="none" w:sz="0" w:space="0" w:color="auto"/>
                        <w:right w:val="none" w:sz="0" w:space="0" w:color="auto"/>
                      </w:divBdr>
                      <w:divsChild>
                        <w:div w:id="293021658">
                          <w:marLeft w:val="0"/>
                          <w:marRight w:val="0"/>
                          <w:marTop w:val="0"/>
                          <w:marBottom w:val="0"/>
                          <w:divBdr>
                            <w:top w:val="none" w:sz="0" w:space="0" w:color="auto"/>
                            <w:left w:val="none" w:sz="0" w:space="0" w:color="auto"/>
                            <w:bottom w:val="none" w:sz="0" w:space="0" w:color="auto"/>
                            <w:right w:val="none" w:sz="0" w:space="0" w:color="auto"/>
                          </w:divBdr>
                          <w:divsChild>
                            <w:div w:id="144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837">
                      <w:marLeft w:val="0"/>
                      <w:marRight w:val="0"/>
                      <w:marTop w:val="0"/>
                      <w:marBottom w:val="0"/>
                      <w:divBdr>
                        <w:top w:val="none" w:sz="0" w:space="0" w:color="auto"/>
                        <w:left w:val="none" w:sz="0" w:space="0" w:color="auto"/>
                        <w:bottom w:val="none" w:sz="0" w:space="0" w:color="auto"/>
                        <w:right w:val="none" w:sz="0" w:space="0" w:color="auto"/>
                      </w:divBdr>
                      <w:divsChild>
                        <w:div w:id="237833187">
                          <w:marLeft w:val="0"/>
                          <w:marRight w:val="0"/>
                          <w:marTop w:val="0"/>
                          <w:marBottom w:val="0"/>
                          <w:divBdr>
                            <w:top w:val="none" w:sz="0" w:space="0" w:color="auto"/>
                            <w:left w:val="none" w:sz="0" w:space="0" w:color="auto"/>
                            <w:bottom w:val="none" w:sz="0" w:space="0" w:color="auto"/>
                            <w:right w:val="none" w:sz="0" w:space="0" w:color="auto"/>
                          </w:divBdr>
                          <w:divsChild>
                            <w:div w:id="12944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0815">
                      <w:marLeft w:val="0"/>
                      <w:marRight w:val="0"/>
                      <w:marTop w:val="0"/>
                      <w:marBottom w:val="0"/>
                      <w:divBdr>
                        <w:top w:val="none" w:sz="0" w:space="0" w:color="auto"/>
                        <w:left w:val="none" w:sz="0" w:space="0" w:color="auto"/>
                        <w:bottom w:val="none" w:sz="0" w:space="0" w:color="auto"/>
                        <w:right w:val="none" w:sz="0" w:space="0" w:color="auto"/>
                      </w:divBdr>
                      <w:divsChild>
                        <w:div w:id="1977566816">
                          <w:marLeft w:val="0"/>
                          <w:marRight w:val="0"/>
                          <w:marTop w:val="0"/>
                          <w:marBottom w:val="0"/>
                          <w:divBdr>
                            <w:top w:val="none" w:sz="0" w:space="0" w:color="auto"/>
                            <w:left w:val="none" w:sz="0" w:space="0" w:color="auto"/>
                            <w:bottom w:val="none" w:sz="0" w:space="0" w:color="auto"/>
                            <w:right w:val="none" w:sz="0" w:space="0" w:color="auto"/>
                          </w:divBdr>
                          <w:divsChild>
                            <w:div w:id="14895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6267">
                      <w:marLeft w:val="0"/>
                      <w:marRight w:val="0"/>
                      <w:marTop w:val="0"/>
                      <w:marBottom w:val="0"/>
                      <w:divBdr>
                        <w:top w:val="none" w:sz="0" w:space="0" w:color="auto"/>
                        <w:left w:val="none" w:sz="0" w:space="0" w:color="auto"/>
                        <w:bottom w:val="none" w:sz="0" w:space="0" w:color="auto"/>
                        <w:right w:val="none" w:sz="0" w:space="0" w:color="auto"/>
                      </w:divBdr>
                      <w:divsChild>
                        <w:div w:id="1109278268">
                          <w:marLeft w:val="0"/>
                          <w:marRight w:val="0"/>
                          <w:marTop w:val="0"/>
                          <w:marBottom w:val="0"/>
                          <w:divBdr>
                            <w:top w:val="none" w:sz="0" w:space="0" w:color="auto"/>
                            <w:left w:val="none" w:sz="0" w:space="0" w:color="auto"/>
                            <w:bottom w:val="none" w:sz="0" w:space="0" w:color="auto"/>
                            <w:right w:val="none" w:sz="0" w:space="0" w:color="auto"/>
                          </w:divBdr>
                          <w:divsChild>
                            <w:div w:id="6448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231">
                      <w:marLeft w:val="0"/>
                      <w:marRight w:val="0"/>
                      <w:marTop w:val="0"/>
                      <w:marBottom w:val="0"/>
                      <w:divBdr>
                        <w:top w:val="none" w:sz="0" w:space="0" w:color="auto"/>
                        <w:left w:val="none" w:sz="0" w:space="0" w:color="auto"/>
                        <w:bottom w:val="none" w:sz="0" w:space="0" w:color="auto"/>
                        <w:right w:val="none" w:sz="0" w:space="0" w:color="auto"/>
                      </w:divBdr>
                      <w:divsChild>
                        <w:div w:id="2077126066">
                          <w:marLeft w:val="0"/>
                          <w:marRight w:val="0"/>
                          <w:marTop w:val="0"/>
                          <w:marBottom w:val="0"/>
                          <w:divBdr>
                            <w:top w:val="none" w:sz="0" w:space="0" w:color="auto"/>
                            <w:left w:val="none" w:sz="0" w:space="0" w:color="auto"/>
                            <w:bottom w:val="none" w:sz="0" w:space="0" w:color="auto"/>
                            <w:right w:val="none" w:sz="0" w:space="0" w:color="auto"/>
                          </w:divBdr>
                          <w:divsChild>
                            <w:div w:id="20877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1940">
                      <w:marLeft w:val="0"/>
                      <w:marRight w:val="0"/>
                      <w:marTop w:val="0"/>
                      <w:marBottom w:val="0"/>
                      <w:divBdr>
                        <w:top w:val="none" w:sz="0" w:space="0" w:color="auto"/>
                        <w:left w:val="none" w:sz="0" w:space="0" w:color="auto"/>
                        <w:bottom w:val="none" w:sz="0" w:space="0" w:color="auto"/>
                        <w:right w:val="none" w:sz="0" w:space="0" w:color="auto"/>
                      </w:divBdr>
                      <w:divsChild>
                        <w:div w:id="765615379">
                          <w:marLeft w:val="0"/>
                          <w:marRight w:val="0"/>
                          <w:marTop w:val="0"/>
                          <w:marBottom w:val="0"/>
                          <w:divBdr>
                            <w:top w:val="none" w:sz="0" w:space="0" w:color="auto"/>
                            <w:left w:val="none" w:sz="0" w:space="0" w:color="auto"/>
                            <w:bottom w:val="none" w:sz="0" w:space="0" w:color="auto"/>
                            <w:right w:val="none" w:sz="0" w:space="0" w:color="auto"/>
                          </w:divBdr>
                          <w:divsChild>
                            <w:div w:id="8047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0894">
                      <w:marLeft w:val="0"/>
                      <w:marRight w:val="0"/>
                      <w:marTop w:val="0"/>
                      <w:marBottom w:val="0"/>
                      <w:divBdr>
                        <w:top w:val="none" w:sz="0" w:space="0" w:color="auto"/>
                        <w:left w:val="none" w:sz="0" w:space="0" w:color="auto"/>
                        <w:bottom w:val="none" w:sz="0" w:space="0" w:color="auto"/>
                        <w:right w:val="none" w:sz="0" w:space="0" w:color="auto"/>
                      </w:divBdr>
                      <w:divsChild>
                        <w:div w:id="1540246036">
                          <w:marLeft w:val="0"/>
                          <w:marRight w:val="0"/>
                          <w:marTop w:val="0"/>
                          <w:marBottom w:val="0"/>
                          <w:divBdr>
                            <w:top w:val="none" w:sz="0" w:space="0" w:color="auto"/>
                            <w:left w:val="none" w:sz="0" w:space="0" w:color="auto"/>
                            <w:bottom w:val="none" w:sz="0" w:space="0" w:color="auto"/>
                            <w:right w:val="none" w:sz="0" w:space="0" w:color="auto"/>
                          </w:divBdr>
                          <w:divsChild>
                            <w:div w:id="4045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9579">
                      <w:marLeft w:val="0"/>
                      <w:marRight w:val="0"/>
                      <w:marTop w:val="0"/>
                      <w:marBottom w:val="0"/>
                      <w:divBdr>
                        <w:top w:val="none" w:sz="0" w:space="0" w:color="auto"/>
                        <w:left w:val="none" w:sz="0" w:space="0" w:color="auto"/>
                        <w:bottom w:val="none" w:sz="0" w:space="0" w:color="auto"/>
                        <w:right w:val="none" w:sz="0" w:space="0" w:color="auto"/>
                      </w:divBdr>
                      <w:divsChild>
                        <w:div w:id="58674223">
                          <w:marLeft w:val="0"/>
                          <w:marRight w:val="0"/>
                          <w:marTop w:val="0"/>
                          <w:marBottom w:val="0"/>
                          <w:divBdr>
                            <w:top w:val="none" w:sz="0" w:space="0" w:color="auto"/>
                            <w:left w:val="none" w:sz="0" w:space="0" w:color="auto"/>
                            <w:bottom w:val="none" w:sz="0" w:space="0" w:color="auto"/>
                            <w:right w:val="none" w:sz="0" w:space="0" w:color="auto"/>
                          </w:divBdr>
                          <w:divsChild>
                            <w:div w:id="10547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280">
                      <w:marLeft w:val="0"/>
                      <w:marRight w:val="0"/>
                      <w:marTop w:val="0"/>
                      <w:marBottom w:val="0"/>
                      <w:divBdr>
                        <w:top w:val="none" w:sz="0" w:space="0" w:color="auto"/>
                        <w:left w:val="none" w:sz="0" w:space="0" w:color="auto"/>
                        <w:bottom w:val="none" w:sz="0" w:space="0" w:color="auto"/>
                        <w:right w:val="none" w:sz="0" w:space="0" w:color="auto"/>
                      </w:divBdr>
                      <w:divsChild>
                        <w:div w:id="778643481">
                          <w:marLeft w:val="0"/>
                          <w:marRight w:val="0"/>
                          <w:marTop w:val="0"/>
                          <w:marBottom w:val="0"/>
                          <w:divBdr>
                            <w:top w:val="none" w:sz="0" w:space="0" w:color="auto"/>
                            <w:left w:val="none" w:sz="0" w:space="0" w:color="auto"/>
                            <w:bottom w:val="none" w:sz="0" w:space="0" w:color="auto"/>
                            <w:right w:val="none" w:sz="0" w:space="0" w:color="auto"/>
                          </w:divBdr>
                          <w:divsChild>
                            <w:div w:id="2725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2532">
                      <w:marLeft w:val="0"/>
                      <w:marRight w:val="0"/>
                      <w:marTop w:val="0"/>
                      <w:marBottom w:val="0"/>
                      <w:divBdr>
                        <w:top w:val="none" w:sz="0" w:space="0" w:color="auto"/>
                        <w:left w:val="none" w:sz="0" w:space="0" w:color="auto"/>
                        <w:bottom w:val="none" w:sz="0" w:space="0" w:color="auto"/>
                        <w:right w:val="none" w:sz="0" w:space="0" w:color="auto"/>
                      </w:divBdr>
                      <w:divsChild>
                        <w:div w:id="1486513700">
                          <w:marLeft w:val="0"/>
                          <w:marRight w:val="0"/>
                          <w:marTop w:val="0"/>
                          <w:marBottom w:val="0"/>
                          <w:divBdr>
                            <w:top w:val="none" w:sz="0" w:space="0" w:color="auto"/>
                            <w:left w:val="none" w:sz="0" w:space="0" w:color="auto"/>
                            <w:bottom w:val="none" w:sz="0" w:space="0" w:color="auto"/>
                            <w:right w:val="none" w:sz="0" w:space="0" w:color="auto"/>
                          </w:divBdr>
                          <w:divsChild>
                            <w:div w:id="1349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2696">
                      <w:marLeft w:val="0"/>
                      <w:marRight w:val="0"/>
                      <w:marTop w:val="0"/>
                      <w:marBottom w:val="0"/>
                      <w:divBdr>
                        <w:top w:val="none" w:sz="0" w:space="0" w:color="auto"/>
                        <w:left w:val="none" w:sz="0" w:space="0" w:color="auto"/>
                        <w:bottom w:val="none" w:sz="0" w:space="0" w:color="auto"/>
                        <w:right w:val="none" w:sz="0" w:space="0" w:color="auto"/>
                      </w:divBdr>
                      <w:divsChild>
                        <w:div w:id="153960903">
                          <w:marLeft w:val="0"/>
                          <w:marRight w:val="0"/>
                          <w:marTop w:val="0"/>
                          <w:marBottom w:val="0"/>
                          <w:divBdr>
                            <w:top w:val="none" w:sz="0" w:space="0" w:color="auto"/>
                            <w:left w:val="none" w:sz="0" w:space="0" w:color="auto"/>
                            <w:bottom w:val="none" w:sz="0" w:space="0" w:color="auto"/>
                            <w:right w:val="none" w:sz="0" w:space="0" w:color="auto"/>
                          </w:divBdr>
                          <w:divsChild>
                            <w:div w:id="1156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0139">
                      <w:marLeft w:val="0"/>
                      <w:marRight w:val="0"/>
                      <w:marTop w:val="0"/>
                      <w:marBottom w:val="0"/>
                      <w:divBdr>
                        <w:top w:val="none" w:sz="0" w:space="0" w:color="auto"/>
                        <w:left w:val="none" w:sz="0" w:space="0" w:color="auto"/>
                        <w:bottom w:val="none" w:sz="0" w:space="0" w:color="auto"/>
                        <w:right w:val="none" w:sz="0" w:space="0" w:color="auto"/>
                      </w:divBdr>
                      <w:divsChild>
                        <w:div w:id="1589923064">
                          <w:marLeft w:val="0"/>
                          <w:marRight w:val="0"/>
                          <w:marTop w:val="0"/>
                          <w:marBottom w:val="0"/>
                          <w:divBdr>
                            <w:top w:val="none" w:sz="0" w:space="0" w:color="auto"/>
                            <w:left w:val="none" w:sz="0" w:space="0" w:color="auto"/>
                            <w:bottom w:val="none" w:sz="0" w:space="0" w:color="auto"/>
                            <w:right w:val="none" w:sz="0" w:space="0" w:color="auto"/>
                          </w:divBdr>
                          <w:divsChild>
                            <w:div w:id="9132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7213">
                      <w:marLeft w:val="0"/>
                      <w:marRight w:val="0"/>
                      <w:marTop w:val="0"/>
                      <w:marBottom w:val="0"/>
                      <w:divBdr>
                        <w:top w:val="none" w:sz="0" w:space="0" w:color="auto"/>
                        <w:left w:val="none" w:sz="0" w:space="0" w:color="auto"/>
                        <w:bottom w:val="none" w:sz="0" w:space="0" w:color="auto"/>
                        <w:right w:val="none" w:sz="0" w:space="0" w:color="auto"/>
                      </w:divBdr>
                      <w:divsChild>
                        <w:div w:id="476535167">
                          <w:marLeft w:val="0"/>
                          <w:marRight w:val="0"/>
                          <w:marTop w:val="0"/>
                          <w:marBottom w:val="0"/>
                          <w:divBdr>
                            <w:top w:val="none" w:sz="0" w:space="0" w:color="auto"/>
                            <w:left w:val="none" w:sz="0" w:space="0" w:color="auto"/>
                            <w:bottom w:val="none" w:sz="0" w:space="0" w:color="auto"/>
                            <w:right w:val="none" w:sz="0" w:space="0" w:color="auto"/>
                          </w:divBdr>
                          <w:divsChild>
                            <w:div w:id="2753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869">
                      <w:marLeft w:val="0"/>
                      <w:marRight w:val="0"/>
                      <w:marTop w:val="0"/>
                      <w:marBottom w:val="0"/>
                      <w:divBdr>
                        <w:top w:val="none" w:sz="0" w:space="0" w:color="auto"/>
                        <w:left w:val="none" w:sz="0" w:space="0" w:color="auto"/>
                        <w:bottom w:val="none" w:sz="0" w:space="0" w:color="auto"/>
                        <w:right w:val="none" w:sz="0" w:space="0" w:color="auto"/>
                      </w:divBdr>
                      <w:divsChild>
                        <w:div w:id="891497233">
                          <w:marLeft w:val="0"/>
                          <w:marRight w:val="0"/>
                          <w:marTop w:val="0"/>
                          <w:marBottom w:val="0"/>
                          <w:divBdr>
                            <w:top w:val="none" w:sz="0" w:space="0" w:color="auto"/>
                            <w:left w:val="none" w:sz="0" w:space="0" w:color="auto"/>
                            <w:bottom w:val="none" w:sz="0" w:space="0" w:color="auto"/>
                            <w:right w:val="none" w:sz="0" w:space="0" w:color="auto"/>
                          </w:divBdr>
                          <w:divsChild>
                            <w:div w:id="80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5828">
                      <w:marLeft w:val="0"/>
                      <w:marRight w:val="0"/>
                      <w:marTop w:val="0"/>
                      <w:marBottom w:val="0"/>
                      <w:divBdr>
                        <w:top w:val="none" w:sz="0" w:space="0" w:color="auto"/>
                        <w:left w:val="none" w:sz="0" w:space="0" w:color="auto"/>
                        <w:bottom w:val="none" w:sz="0" w:space="0" w:color="auto"/>
                        <w:right w:val="none" w:sz="0" w:space="0" w:color="auto"/>
                      </w:divBdr>
                      <w:divsChild>
                        <w:div w:id="492333315">
                          <w:marLeft w:val="0"/>
                          <w:marRight w:val="0"/>
                          <w:marTop w:val="0"/>
                          <w:marBottom w:val="0"/>
                          <w:divBdr>
                            <w:top w:val="none" w:sz="0" w:space="0" w:color="auto"/>
                            <w:left w:val="none" w:sz="0" w:space="0" w:color="auto"/>
                            <w:bottom w:val="none" w:sz="0" w:space="0" w:color="auto"/>
                            <w:right w:val="none" w:sz="0" w:space="0" w:color="auto"/>
                          </w:divBdr>
                          <w:divsChild>
                            <w:div w:id="7171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193">
                      <w:marLeft w:val="0"/>
                      <w:marRight w:val="0"/>
                      <w:marTop w:val="0"/>
                      <w:marBottom w:val="0"/>
                      <w:divBdr>
                        <w:top w:val="none" w:sz="0" w:space="0" w:color="auto"/>
                        <w:left w:val="none" w:sz="0" w:space="0" w:color="auto"/>
                        <w:bottom w:val="none" w:sz="0" w:space="0" w:color="auto"/>
                        <w:right w:val="none" w:sz="0" w:space="0" w:color="auto"/>
                      </w:divBdr>
                      <w:divsChild>
                        <w:div w:id="140316806">
                          <w:marLeft w:val="0"/>
                          <w:marRight w:val="0"/>
                          <w:marTop w:val="0"/>
                          <w:marBottom w:val="0"/>
                          <w:divBdr>
                            <w:top w:val="none" w:sz="0" w:space="0" w:color="auto"/>
                            <w:left w:val="none" w:sz="0" w:space="0" w:color="auto"/>
                            <w:bottom w:val="none" w:sz="0" w:space="0" w:color="auto"/>
                            <w:right w:val="none" w:sz="0" w:space="0" w:color="auto"/>
                          </w:divBdr>
                          <w:divsChild>
                            <w:div w:id="1140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430">
                      <w:marLeft w:val="0"/>
                      <w:marRight w:val="0"/>
                      <w:marTop w:val="0"/>
                      <w:marBottom w:val="0"/>
                      <w:divBdr>
                        <w:top w:val="none" w:sz="0" w:space="0" w:color="auto"/>
                        <w:left w:val="none" w:sz="0" w:space="0" w:color="auto"/>
                        <w:bottom w:val="none" w:sz="0" w:space="0" w:color="auto"/>
                        <w:right w:val="none" w:sz="0" w:space="0" w:color="auto"/>
                      </w:divBdr>
                      <w:divsChild>
                        <w:div w:id="1788354206">
                          <w:marLeft w:val="0"/>
                          <w:marRight w:val="0"/>
                          <w:marTop w:val="0"/>
                          <w:marBottom w:val="0"/>
                          <w:divBdr>
                            <w:top w:val="none" w:sz="0" w:space="0" w:color="auto"/>
                            <w:left w:val="none" w:sz="0" w:space="0" w:color="auto"/>
                            <w:bottom w:val="none" w:sz="0" w:space="0" w:color="auto"/>
                            <w:right w:val="none" w:sz="0" w:space="0" w:color="auto"/>
                          </w:divBdr>
                          <w:divsChild>
                            <w:div w:id="4255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3464">
                      <w:marLeft w:val="0"/>
                      <w:marRight w:val="0"/>
                      <w:marTop w:val="0"/>
                      <w:marBottom w:val="0"/>
                      <w:divBdr>
                        <w:top w:val="none" w:sz="0" w:space="0" w:color="auto"/>
                        <w:left w:val="none" w:sz="0" w:space="0" w:color="auto"/>
                        <w:bottom w:val="none" w:sz="0" w:space="0" w:color="auto"/>
                        <w:right w:val="none" w:sz="0" w:space="0" w:color="auto"/>
                      </w:divBdr>
                      <w:divsChild>
                        <w:div w:id="851458440">
                          <w:marLeft w:val="0"/>
                          <w:marRight w:val="0"/>
                          <w:marTop w:val="0"/>
                          <w:marBottom w:val="0"/>
                          <w:divBdr>
                            <w:top w:val="none" w:sz="0" w:space="0" w:color="auto"/>
                            <w:left w:val="none" w:sz="0" w:space="0" w:color="auto"/>
                            <w:bottom w:val="none" w:sz="0" w:space="0" w:color="auto"/>
                            <w:right w:val="none" w:sz="0" w:space="0" w:color="auto"/>
                          </w:divBdr>
                          <w:divsChild>
                            <w:div w:id="9775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752">
                      <w:marLeft w:val="0"/>
                      <w:marRight w:val="0"/>
                      <w:marTop w:val="0"/>
                      <w:marBottom w:val="0"/>
                      <w:divBdr>
                        <w:top w:val="none" w:sz="0" w:space="0" w:color="auto"/>
                        <w:left w:val="none" w:sz="0" w:space="0" w:color="auto"/>
                        <w:bottom w:val="none" w:sz="0" w:space="0" w:color="auto"/>
                        <w:right w:val="none" w:sz="0" w:space="0" w:color="auto"/>
                      </w:divBdr>
                      <w:divsChild>
                        <w:div w:id="214657208">
                          <w:marLeft w:val="0"/>
                          <w:marRight w:val="0"/>
                          <w:marTop w:val="0"/>
                          <w:marBottom w:val="0"/>
                          <w:divBdr>
                            <w:top w:val="none" w:sz="0" w:space="0" w:color="auto"/>
                            <w:left w:val="none" w:sz="0" w:space="0" w:color="auto"/>
                            <w:bottom w:val="none" w:sz="0" w:space="0" w:color="auto"/>
                            <w:right w:val="none" w:sz="0" w:space="0" w:color="auto"/>
                          </w:divBdr>
                          <w:divsChild>
                            <w:div w:id="569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5565">
                      <w:marLeft w:val="0"/>
                      <w:marRight w:val="0"/>
                      <w:marTop w:val="0"/>
                      <w:marBottom w:val="0"/>
                      <w:divBdr>
                        <w:top w:val="none" w:sz="0" w:space="0" w:color="auto"/>
                        <w:left w:val="none" w:sz="0" w:space="0" w:color="auto"/>
                        <w:bottom w:val="none" w:sz="0" w:space="0" w:color="auto"/>
                        <w:right w:val="none" w:sz="0" w:space="0" w:color="auto"/>
                      </w:divBdr>
                      <w:divsChild>
                        <w:div w:id="1720934035">
                          <w:marLeft w:val="0"/>
                          <w:marRight w:val="0"/>
                          <w:marTop w:val="0"/>
                          <w:marBottom w:val="0"/>
                          <w:divBdr>
                            <w:top w:val="none" w:sz="0" w:space="0" w:color="auto"/>
                            <w:left w:val="none" w:sz="0" w:space="0" w:color="auto"/>
                            <w:bottom w:val="none" w:sz="0" w:space="0" w:color="auto"/>
                            <w:right w:val="none" w:sz="0" w:space="0" w:color="auto"/>
                          </w:divBdr>
                          <w:divsChild>
                            <w:div w:id="14905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7874">
                      <w:marLeft w:val="0"/>
                      <w:marRight w:val="0"/>
                      <w:marTop w:val="0"/>
                      <w:marBottom w:val="0"/>
                      <w:divBdr>
                        <w:top w:val="none" w:sz="0" w:space="0" w:color="auto"/>
                        <w:left w:val="none" w:sz="0" w:space="0" w:color="auto"/>
                        <w:bottom w:val="none" w:sz="0" w:space="0" w:color="auto"/>
                        <w:right w:val="none" w:sz="0" w:space="0" w:color="auto"/>
                      </w:divBdr>
                      <w:divsChild>
                        <w:div w:id="413743946">
                          <w:marLeft w:val="0"/>
                          <w:marRight w:val="0"/>
                          <w:marTop w:val="0"/>
                          <w:marBottom w:val="0"/>
                          <w:divBdr>
                            <w:top w:val="none" w:sz="0" w:space="0" w:color="auto"/>
                            <w:left w:val="none" w:sz="0" w:space="0" w:color="auto"/>
                            <w:bottom w:val="none" w:sz="0" w:space="0" w:color="auto"/>
                            <w:right w:val="none" w:sz="0" w:space="0" w:color="auto"/>
                          </w:divBdr>
                          <w:divsChild>
                            <w:div w:id="693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0649">
                      <w:marLeft w:val="0"/>
                      <w:marRight w:val="0"/>
                      <w:marTop w:val="0"/>
                      <w:marBottom w:val="0"/>
                      <w:divBdr>
                        <w:top w:val="none" w:sz="0" w:space="0" w:color="auto"/>
                        <w:left w:val="none" w:sz="0" w:space="0" w:color="auto"/>
                        <w:bottom w:val="none" w:sz="0" w:space="0" w:color="auto"/>
                        <w:right w:val="none" w:sz="0" w:space="0" w:color="auto"/>
                      </w:divBdr>
                      <w:divsChild>
                        <w:div w:id="1366491596">
                          <w:marLeft w:val="0"/>
                          <w:marRight w:val="0"/>
                          <w:marTop w:val="0"/>
                          <w:marBottom w:val="0"/>
                          <w:divBdr>
                            <w:top w:val="none" w:sz="0" w:space="0" w:color="auto"/>
                            <w:left w:val="none" w:sz="0" w:space="0" w:color="auto"/>
                            <w:bottom w:val="none" w:sz="0" w:space="0" w:color="auto"/>
                            <w:right w:val="none" w:sz="0" w:space="0" w:color="auto"/>
                          </w:divBdr>
                          <w:divsChild>
                            <w:div w:id="5448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3613">
                      <w:marLeft w:val="0"/>
                      <w:marRight w:val="0"/>
                      <w:marTop w:val="0"/>
                      <w:marBottom w:val="0"/>
                      <w:divBdr>
                        <w:top w:val="none" w:sz="0" w:space="0" w:color="auto"/>
                        <w:left w:val="none" w:sz="0" w:space="0" w:color="auto"/>
                        <w:bottom w:val="none" w:sz="0" w:space="0" w:color="auto"/>
                        <w:right w:val="none" w:sz="0" w:space="0" w:color="auto"/>
                      </w:divBdr>
                      <w:divsChild>
                        <w:div w:id="1689329684">
                          <w:marLeft w:val="0"/>
                          <w:marRight w:val="0"/>
                          <w:marTop w:val="0"/>
                          <w:marBottom w:val="0"/>
                          <w:divBdr>
                            <w:top w:val="none" w:sz="0" w:space="0" w:color="auto"/>
                            <w:left w:val="none" w:sz="0" w:space="0" w:color="auto"/>
                            <w:bottom w:val="none" w:sz="0" w:space="0" w:color="auto"/>
                            <w:right w:val="none" w:sz="0" w:space="0" w:color="auto"/>
                          </w:divBdr>
                          <w:divsChild>
                            <w:div w:id="1957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122">
                      <w:marLeft w:val="0"/>
                      <w:marRight w:val="0"/>
                      <w:marTop w:val="0"/>
                      <w:marBottom w:val="0"/>
                      <w:divBdr>
                        <w:top w:val="none" w:sz="0" w:space="0" w:color="auto"/>
                        <w:left w:val="none" w:sz="0" w:space="0" w:color="auto"/>
                        <w:bottom w:val="none" w:sz="0" w:space="0" w:color="auto"/>
                        <w:right w:val="none" w:sz="0" w:space="0" w:color="auto"/>
                      </w:divBdr>
                      <w:divsChild>
                        <w:div w:id="1169177039">
                          <w:marLeft w:val="0"/>
                          <w:marRight w:val="0"/>
                          <w:marTop w:val="0"/>
                          <w:marBottom w:val="0"/>
                          <w:divBdr>
                            <w:top w:val="none" w:sz="0" w:space="0" w:color="auto"/>
                            <w:left w:val="none" w:sz="0" w:space="0" w:color="auto"/>
                            <w:bottom w:val="none" w:sz="0" w:space="0" w:color="auto"/>
                            <w:right w:val="none" w:sz="0" w:space="0" w:color="auto"/>
                          </w:divBdr>
                          <w:divsChild>
                            <w:div w:id="2651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602">
                      <w:marLeft w:val="0"/>
                      <w:marRight w:val="0"/>
                      <w:marTop w:val="0"/>
                      <w:marBottom w:val="0"/>
                      <w:divBdr>
                        <w:top w:val="none" w:sz="0" w:space="0" w:color="auto"/>
                        <w:left w:val="none" w:sz="0" w:space="0" w:color="auto"/>
                        <w:bottom w:val="none" w:sz="0" w:space="0" w:color="auto"/>
                        <w:right w:val="none" w:sz="0" w:space="0" w:color="auto"/>
                      </w:divBdr>
                      <w:divsChild>
                        <w:div w:id="899053163">
                          <w:marLeft w:val="0"/>
                          <w:marRight w:val="0"/>
                          <w:marTop w:val="0"/>
                          <w:marBottom w:val="0"/>
                          <w:divBdr>
                            <w:top w:val="none" w:sz="0" w:space="0" w:color="auto"/>
                            <w:left w:val="none" w:sz="0" w:space="0" w:color="auto"/>
                            <w:bottom w:val="none" w:sz="0" w:space="0" w:color="auto"/>
                            <w:right w:val="none" w:sz="0" w:space="0" w:color="auto"/>
                          </w:divBdr>
                          <w:divsChild>
                            <w:div w:id="1382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5531">
                      <w:marLeft w:val="0"/>
                      <w:marRight w:val="0"/>
                      <w:marTop w:val="0"/>
                      <w:marBottom w:val="0"/>
                      <w:divBdr>
                        <w:top w:val="none" w:sz="0" w:space="0" w:color="auto"/>
                        <w:left w:val="none" w:sz="0" w:space="0" w:color="auto"/>
                        <w:bottom w:val="none" w:sz="0" w:space="0" w:color="auto"/>
                        <w:right w:val="none" w:sz="0" w:space="0" w:color="auto"/>
                      </w:divBdr>
                      <w:divsChild>
                        <w:div w:id="863981771">
                          <w:marLeft w:val="0"/>
                          <w:marRight w:val="0"/>
                          <w:marTop w:val="0"/>
                          <w:marBottom w:val="0"/>
                          <w:divBdr>
                            <w:top w:val="none" w:sz="0" w:space="0" w:color="auto"/>
                            <w:left w:val="none" w:sz="0" w:space="0" w:color="auto"/>
                            <w:bottom w:val="none" w:sz="0" w:space="0" w:color="auto"/>
                            <w:right w:val="none" w:sz="0" w:space="0" w:color="auto"/>
                          </w:divBdr>
                          <w:divsChild>
                            <w:div w:id="15937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803">
                      <w:marLeft w:val="0"/>
                      <w:marRight w:val="0"/>
                      <w:marTop w:val="0"/>
                      <w:marBottom w:val="0"/>
                      <w:divBdr>
                        <w:top w:val="none" w:sz="0" w:space="0" w:color="auto"/>
                        <w:left w:val="none" w:sz="0" w:space="0" w:color="auto"/>
                        <w:bottom w:val="none" w:sz="0" w:space="0" w:color="auto"/>
                        <w:right w:val="none" w:sz="0" w:space="0" w:color="auto"/>
                      </w:divBdr>
                      <w:divsChild>
                        <w:div w:id="1214389358">
                          <w:marLeft w:val="0"/>
                          <w:marRight w:val="0"/>
                          <w:marTop w:val="0"/>
                          <w:marBottom w:val="0"/>
                          <w:divBdr>
                            <w:top w:val="none" w:sz="0" w:space="0" w:color="auto"/>
                            <w:left w:val="none" w:sz="0" w:space="0" w:color="auto"/>
                            <w:bottom w:val="none" w:sz="0" w:space="0" w:color="auto"/>
                            <w:right w:val="none" w:sz="0" w:space="0" w:color="auto"/>
                          </w:divBdr>
                          <w:divsChild>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580">
                      <w:marLeft w:val="0"/>
                      <w:marRight w:val="0"/>
                      <w:marTop w:val="0"/>
                      <w:marBottom w:val="0"/>
                      <w:divBdr>
                        <w:top w:val="none" w:sz="0" w:space="0" w:color="auto"/>
                        <w:left w:val="none" w:sz="0" w:space="0" w:color="auto"/>
                        <w:bottom w:val="none" w:sz="0" w:space="0" w:color="auto"/>
                        <w:right w:val="none" w:sz="0" w:space="0" w:color="auto"/>
                      </w:divBdr>
                      <w:divsChild>
                        <w:div w:id="1271545861">
                          <w:marLeft w:val="0"/>
                          <w:marRight w:val="0"/>
                          <w:marTop w:val="0"/>
                          <w:marBottom w:val="0"/>
                          <w:divBdr>
                            <w:top w:val="none" w:sz="0" w:space="0" w:color="auto"/>
                            <w:left w:val="none" w:sz="0" w:space="0" w:color="auto"/>
                            <w:bottom w:val="none" w:sz="0" w:space="0" w:color="auto"/>
                            <w:right w:val="none" w:sz="0" w:space="0" w:color="auto"/>
                          </w:divBdr>
                          <w:divsChild>
                            <w:div w:id="614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3761">
                      <w:marLeft w:val="0"/>
                      <w:marRight w:val="0"/>
                      <w:marTop w:val="0"/>
                      <w:marBottom w:val="0"/>
                      <w:divBdr>
                        <w:top w:val="none" w:sz="0" w:space="0" w:color="auto"/>
                        <w:left w:val="none" w:sz="0" w:space="0" w:color="auto"/>
                        <w:bottom w:val="none" w:sz="0" w:space="0" w:color="auto"/>
                        <w:right w:val="none" w:sz="0" w:space="0" w:color="auto"/>
                      </w:divBdr>
                      <w:divsChild>
                        <w:div w:id="293294692">
                          <w:marLeft w:val="0"/>
                          <w:marRight w:val="0"/>
                          <w:marTop w:val="0"/>
                          <w:marBottom w:val="0"/>
                          <w:divBdr>
                            <w:top w:val="none" w:sz="0" w:space="0" w:color="auto"/>
                            <w:left w:val="none" w:sz="0" w:space="0" w:color="auto"/>
                            <w:bottom w:val="none" w:sz="0" w:space="0" w:color="auto"/>
                            <w:right w:val="none" w:sz="0" w:space="0" w:color="auto"/>
                          </w:divBdr>
                          <w:divsChild>
                            <w:div w:id="18620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191">
                      <w:marLeft w:val="0"/>
                      <w:marRight w:val="0"/>
                      <w:marTop w:val="0"/>
                      <w:marBottom w:val="0"/>
                      <w:divBdr>
                        <w:top w:val="none" w:sz="0" w:space="0" w:color="auto"/>
                        <w:left w:val="none" w:sz="0" w:space="0" w:color="auto"/>
                        <w:bottom w:val="none" w:sz="0" w:space="0" w:color="auto"/>
                        <w:right w:val="none" w:sz="0" w:space="0" w:color="auto"/>
                      </w:divBdr>
                      <w:divsChild>
                        <w:div w:id="1831827212">
                          <w:marLeft w:val="0"/>
                          <w:marRight w:val="0"/>
                          <w:marTop w:val="0"/>
                          <w:marBottom w:val="0"/>
                          <w:divBdr>
                            <w:top w:val="none" w:sz="0" w:space="0" w:color="auto"/>
                            <w:left w:val="none" w:sz="0" w:space="0" w:color="auto"/>
                            <w:bottom w:val="none" w:sz="0" w:space="0" w:color="auto"/>
                            <w:right w:val="none" w:sz="0" w:space="0" w:color="auto"/>
                          </w:divBdr>
                          <w:divsChild>
                            <w:div w:id="18474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8905">
                      <w:marLeft w:val="0"/>
                      <w:marRight w:val="0"/>
                      <w:marTop w:val="0"/>
                      <w:marBottom w:val="0"/>
                      <w:divBdr>
                        <w:top w:val="none" w:sz="0" w:space="0" w:color="auto"/>
                        <w:left w:val="none" w:sz="0" w:space="0" w:color="auto"/>
                        <w:bottom w:val="none" w:sz="0" w:space="0" w:color="auto"/>
                        <w:right w:val="none" w:sz="0" w:space="0" w:color="auto"/>
                      </w:divBdr>
                      <w:divsChild>
                        <w:div w:id="124010253">
                          <w:marLeft w:val="0"/>
                          <w:marRight w:val="0"/>
                          <w:marTop w:val="0"/>
                          <w:marBottom w:val="0"/>
                          <w:divBdr>
                            <w:top w:val="none" w:sz="0" w:space="0" w:color="auto"/>
                            <w:left w:val="none" w:sz="0" w:space="0" w:color="auto"/>
                            <w:bottom w:val="none" w:sz="0" w:space="0" w:color="auto"/>
                            <w:right w:val="none" w:sz="0" w:space="0" w:color="auto"/>
                          </w:divBdr>
                          <w:divsChild>
                            <w:div w:id="11921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0745">
                      <w:marLeft w:val="0"/>
                      <w:marRight w:val="0"/>
                      <w:marTop w:val="0"/>
                      <w:marBottom w:val="0"/>
                      <w:divBdr>
                        <w:top w:val="none" w:sz="0" w:space="0" w:color="auto"/>
                        <w:left w:val="none" w:sz="0" w:space="0" w:color="auto"/>
                        <w:bottom w:val="none" w:sz="0" w:space="0" w:color="auto"/>
                        <w:right w:val="none" w:sz="0" w:space="0" w:color="auto"/>
                      </w:divBdr>
                      <w:divsChild>
                        <w:div w:id="92359964">
                          <w:marLeft w:val="0"/>
                          <w:marRight w:val="0"/>
                          <w:marTop w:val="0"/>
                          <w:marBottom w:val="0"/>
                          <w:divBdr>
                            <w:top w:val="none" w:sz="0" w:space="0" w:color="auto"/>
                            <w:left w:val="none" w:sz="0" w:space="0" w:color="auto"/>
                            <w:bottom w:val="none" w:sz="0" w:space="0" w:color="auto"/>
                            <w:right w:val="none" w:sz="0" w:space="0" w:color="auto"/>
                          </w:divBdr>
                          <w:divsChild>
                            <w:div w:id="17275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4721">
                      <w:marLeft w:val="0"/>
                      <w:marRight w:val="0"/>
                      <w:marTop w:val="0"/>
                      <w:marBottom w:val="0"/>
                      <w:divBdr>
                        <w:top w:val="none" w:sz="0" w:space="0" w:color="auto"/>
                        <w:left w:val="none" w:sz="0" w:space="0" w:color="auto"/>
                        <w:bottom w:val="none" w:sz="0" w:space="0" w:color="auto"/>
                        <w:right w:val="none" w:sz="0" w:space="0" w:color="auto"/>
                      </w:divBdr>
                      <w:divsChild>
                        <w:div w:id="531768012">
                          <w:marLeft w:val="0"/>
                          <w:marRight w:val="0"/>
                          <w:marTop w:val="0"/>
                          <w:marBottom w:val="0"/>
                          <w:divBdr>
                            <w:top w:val="none" w:sz="0" w:space="0" w:color="auto"/>
                            <w:left w:val="none" w:sz="0" w:space="0" w:color="auto"/>
                            <w:bottom w:val="none" w:sz="0" w:space="0" w:color="auto"/>
                            <w:right w:val="none" w:sz="0" w:space="0" w:color="auto"/>
                          </w:divBdr>
                          <w:divsChild>
                            <w:div w:id="11194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0244">
                      <w:marLeft w:val="0"/>
                      <w:marRight w:val="0"/>
                      <w:marTop w:val="0"/>
                      <w:marBottom w:val="0"/>
                      <w:divBdr>
                        <w:top w:val="none" w:sz="0" w:space="0" w:color="auto"/>
                        <w:left w:val="none" w:sz="0" w:space="0" w:color="auto"/>
                        <w:bottom w:val="none" w:sz="0" w:space="0" w:color="auto"/>
                        <w:right w:val="none" w:sz="0" w:space="0" w:color="auto"/>
                      </w:divBdr>
                      <w:divsChild>
                        <w:div w:id="380640897">
                          <w:marLeft w:val="0"/>
                          <w:marRight w:val="0"/>
                          <w:marTop w:val="0"/>
                          <w:marBottom w:val="0"/>
                          <w:divBdr>
                            <w:top w:val="none" w:sz="0" w:space="0" w:color="auto"/>
                            <w:left w:val="none" w:sz="0" w:space="0" w:color="auto"/>
                            <w:bottom w:val="none" w:sz="0" w:space="0" w:color="auto"/>
                            <w:right w:val="none" w:sz="0" w:space="0" w:color="auto"/>
                          </w:divBdr>
                          <w:divsChild>
                            <w:div w:id="9669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5766">
                      <w:marLeft w:val="0"/>
                      <w:marRight w:val="0"/>
                      <w:marTop w:val="0"/>
                      <w:marBottom w:val="0"/>
                      <w:divBdr>
                        <w:top w:val="none" w:sz="0" w:space="0" w:color="auto"/>
                        <w:left w:val="none" w:sz="0" w:space="0" w:color="auto"/>
                        <w:bottom w:val="none" w:sz="0" w:space="0" w:color="auto"/>
                        <w:right w:val="none" w:sz="0" w:space="0" w:color="auto"/>
                      </w:divBdr>
                      <w:divsChild>
                        <w:div w:id="1699701057">
                          <w:marLeft w:val="0"/>
                          <w:marRight w:val="0"/>
                          <w:marTop w:val="0"/>
                          <w:marBottom w:val="0"/>
                          <w:divBdr>
                            <w:top w:val="none" w:sz="0" w:space="0" w:color="auto"/>
                            <w:left w:val="none" w:sz="0" w:space="0" w:color="auto"/>
                            <w:bottom w:val="none" w:sz="0" w:space="0" w:color="auto"/>
                            <w:right w:val="none" w:sz="0" w:space="0" w:color="auto"/>
                          </w:divBdr>
                          <w:divsChild>
                            <w:div w:id="12371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097">
                      <w:marLeft w:val="0"/>
                      <w:marRight w:val="0"/>
                      <w:marTop w:val="0"/>
                      <w:marBottom w:val="0"/>
                      <w:divBdr>
                        <w:top w:val="none" w:sz="0" w:space="0" w:color="auto"/>
                        <w:left w:val="none" w:sz="0" w:space="0" w:color="auto"/>
                        <w:bottom w:val="none" w:sz="0" w:space="0" w:color="auto"/>
                        <w:right w:val="none" w:sz="0" w:space="0" w:color="auto"/>
                      </w:divBdr>
                      <w:divsChild>
                        <w:div w:id="709302661">
                          <w:marLeft w:val="0"/>
                          <w:marRight w:val="0"/>
                          <w:marTop w:val="0"/>
                          <w:marBottom w:val="0"/>
                          <w:divBdr>
                            <w:top w:val="none" w:sz="0" w:space="0" w:color="auto"/>
                            <w:left w:val="none" w:sz="0" w:space="0" w:color="auto"/>
                            <w:bottom w:val="none" w:sz="0" w:space="0" w:color="auto"/>
                            <w:right w:val="none" w:sz="0" w:space="0" w:color="auto"/>
                          </w:divBdr>
                          <w:divsChild>
                            <w:div w:id="6685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239">
                      <w:marLeft w:val="0"/>
                      <w:marRight w:val="0"/>
                      <w:marTop w:val="0"/>
                      <w:marBottom w:val="0"/>
                      <w:divBdr>
                        <w:top w:val="none" w:sz="0" w:space="0" w:color="auto"/>
                        <w:left w:val="none" w:sz="0" w:space="0" w:color="auto"/>
                        <w:bottom w:val="none" w:sz="0" w:space="0" w:color="auto"/>
                        <w:right w:val="none" w:sz="0" w:space="0" w:color="auto"/>
                      </w:divBdr>
                      <w:divsChild>
                        <w:div w:id="1523593370">
                          <w:marLeft w:val="0"/>
                          <w:marRight w:val="0"/>
                          <w:marTop w:val="0"/>
                          <w:marBottom w:val="0"/>
                          <w:divBdr>
                            <w:top w:val="none" w:sz="0" w:space="0" w:color="auto"/>
                            <w:left w:val="none" w:sz="0" w:space="0" w:color="auto"/>
                            <w:bottom w:val="none" w:sz="0" w:space="0" w:color="auto"/>
                            <w:right w:val="none" w:sz="0" w:space="0" w:color="auto"/>
                          </w:divBdr>
                          <w:divsChild>
                            <w:div w:id="20640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202">
                      <w:marLeft w:val="0"/>
                      <w:marRight w:val="0"/>
                      <w:marTop w:val="0"/>
                      <w:marBottom w:val="0"/>
                      <w:divBdr>
                        <w:top w:val="none" w:sz="0" w:space="0" w:color="auto"/>
                        <w:left w:val="none" w:sz="0" w:space="0" w:color="auto"/>
                        <w:bottom w:val="none" w:sz="0" w:space="0" w:color="auto"/>
                        <w:right w:val="none" w:sz="0" w:space="0" w:color="auto"/>
                      </w:divBdr>
                      <w:divsChild>
                        <w:div w:id="1448618012">
                          <w:marLeft w:val="0"/>
                          <w:marRight w:val="0"/>
                          <w:marTop w:val="0"/>
                          <w:marBottom w:val="0"/>
                          <w:divBdr>
                            <w:top w:val="none" w:sz="0" w:space="0" w:color="auto"/>
                            <w:left w:val="none" w:sz="0" w:space="0" w:color="auto"/>
                            <w:bottom w:val="none" w:sz="0" w:space="0" w:color="auto"/>
                            <w:right w:val="none" w:sz="0" w:space="0" w:color="auto"/>
                          </w:divBdr>
                          <w:divsChild>
                            <w:div w:id="692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552">
                      <w:marLeft w:val="0"/>
                      <w:marRight w:val="0"/>
                      <w:marTop w:val="0"/>
                      <w:marBottom w:val="0"/>
                      <w:divBdr>
                        <w:top w:val="none" w:sz="0" w:space="0" w:color="auto"/>
                        <w:left w:val="none" w:sz="0" w:space="0" w:color="auto"/>
                        <w:bottom w:val="none" w:sz="0" w:space="0" w:color="auto"/>
                        <w:right w:val="none" w:sz="0" w:space="0" w:color="auto"/>
                      </w:divBdr>
                      <w:divsChild>
                        <w:div w:id="866336585">
                          <w:marLeft w:val="0"/>
                          <w:marRight w:val="0"/>
                          <w:marTop w:val="0"/>
                          <w:marBottom w:val="0"/>
                          <w:divBdr>
                            <w:top w:val="none" w:sz="0" w:space="0" w:color="auto"/>
                            <w:left w:val="none" w:sz="0" w:space="0" w:color="auto"/>
                            <w:bottom w:val="none" w:sz="0" w:space="0" w:color="auto"/>
                            <w:right w:val="none" w:sz="0" w:space="0" w:color="auto"/>
                          </w:divBdr>
                          <w:divsChild>
                            <w:div w:id="79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277">
                      <w:marLeft w:val="0"/>
                      <w:marRight w:val="0"/>
                      <w:marTop w:val="0"/>
                      <w:marBottom w:val="0"/>
                      <w:divBdr>
                        <w:top w:val="none" w:sz="0" w:space="0" w:color="auto"/>
                        <w:left w:val="none" w:sz="0" w:space="0" w:color="auto"/>
                        <w:bottom w:val="none" w:sz="0" w:space="0" w:color="auto"/>
                        <w:right w:val="none" w:sz="0" w:space="0" w:color="auto"/>
                      </w:divBdr>
                      <w:divsChild>
                        <w:div w:id="2082680520">
                          <w:marLeft w:val="0"/>
                          <w:marRight w:val="0"/>
                          <w:marTop w:val="0"/>
                          <w:marBottom w:val="0"/>
                          <w:divBdr>
                            <w:top w:val="none" w:sz="0" w:space="0" w:color="auto"/>
                            <w:left w:val="none" w:sz="0" w:space="0" w:color="auto"/>
                            <w:bottom w:val="none" w:sz="0" w:space="0" w:color="auto"/>
                            <w:right w:val="none" w:sz="0" w:space="0" w:color="auto"/>
                          </w:divBdr>
                          <w:divsChild>
                            <w:div w:id="6581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0529">
                      <w:marLeft w:val="0"/>
                      <w:marRight w:val="0"/>
                      <w:marTop w:val="0"/>
                      <w:marBottom w:val="0"/>
                      <w:divBdr>
                        <w:top w:val="none" w:sz="0" w:space="0" w:color="auto"/>
                        <w:left w:val="none" w:sz="0" w:space="0" w:color="auto"/>
                        <w:bottom w:val="none" w:sz="0" w:space="0" w:color="auto"/>
                        <w:right w:val="none" w:sz="0" w:space="0" w:color="auto"/>
                      </w:divBdr>
                      <w:divsChild>
                        <w:div w:id="957755492">
                          <w:marLeft w:val="0"/>
                          <w:marRight w:val="0"/>
                          <w:marTop w:val="0"/>
                          <w:marBottom w:val="0"/>
                          <w:divBdr>
                            <w:top w:val="none" w:sz="0" w:space="0" w:color="auto"/>
                            <w:left w:val="none" w:sz="0" w:space="0" w:color="auto"/>
                            <w:bottom w:val="none" w:sz="0" w:space="0" w:color="auto"/>
                            <w:right w:val="none" w:sz="0" w:space="0" w:color="auto"/>
                          </w:divBdr>
                          <w:divsChild>
                            <w:div w:id="4093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633">
                      <w:marLeft w:val="0"/>
                      <w:marRight w:val="0"/>
                      <w:marTop w:val="0"/>
                      <w:marBottom w:val="0"/>
                      <w:divBdr>
                        <w:top w:val="none" w:sz="0" w:space="0" w:color="auto"/>
                        <w:left w:val="none" w:sz="0" w:space="0" w:color="auto"/>
                        <w:bottom w:val="none" w:sz="0" w:space="0" w:color="auto"/>
                        <w:right w:val="none" w:sz="0" w:space="0" w:color="auto"/>
                      </w:divBdr>
                      <w:divsChild>
                        <w:div w:id="187454898">
                          <w:marLeft w:val="0"/>
                          <w:marRight w:val="0"/>
                          <w:marTop w:val="0"/>
                          <w:marBottom w:val="0"/>
                          <w:divBdr>
                            <w:top w:val="none" w:sz="0" w:space="0" w:color="auto"/>
                            <w:left w:val="none" w:sz="0" w:space="0" w:color="auto"/>
                            <w:bottom w:val="none" w:sz="0" w:space="0" w:color="auto"/>
                            <w:right w:val="none" w:sz="0" w:space="0" w:color="auto"/>
                          </w:divBdr>
                          <w:divsChild>
                            <w:div w:id="1721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9448">
                      <w:marLeft w:val="0"/>
                      <w:marRight w:val="0"/>
                      <w:marTop w:val="0"/>
                      <w:marBottom w:val="0"/>
                      <w:divBdr>
                        <w:top w:val="none" w:sz="0" w:space="0" w:color="auto"/>
                        <w:left w:val="none" w:sz="0" w:space="0" w:color="auto"/>
                        <w:bottom w:val="none" w:sz="0" w:space="0" w:color="auto"/>
                        <w:right w:val="none" w:sz="0" w:space="0" w:color="auto"/>
                      </w:divBdr>
                      <w:divsChild>
                        <w:div w:id="570579747">
                          <w:marLeft w:val="0"/>
                          <w:marRight w:val="0"/>
                          <w:marTop w:val="0"/>
                          <w:marBottom w:val="0"/>
                          <w:divBdr>
                            <w:top w:val="none" w:sz="0" w:space="0" w:color="auto"/>
                            <w:left w:val="none" w:sz="0" w:space="0" w:color="auto"/>
                            <w:bottom w:val="none" w:sz="0" w:space="0" w:color="auto"/>
                            <w:right w:val="none" w:sz="0" w:space="0" w:color="auto"/>
                          </w:divBdr>
                          <w:divsChild>
                            <w:div w:id="20187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788">
                      <w:marLeft w:val="0"/>
                      <w:marRight w:val="0"/>
                      <w:marTop w:val="0"/>
                      <w:marBottom w:val="0"/>
                      <w:divBdr>
                        <w:top w:val="none" w:sz="0" w:space="0" w:color="auto"/>
                        <w:left w:val="none" w:sz="0" w:space="0" w:color="auto"/>
                        <w:bottom w:val="none" w:sz="0" w:space="0" w:color="auto"/>
                        <w:right w:val="none" w:sz="0" w:space="0" w:color="auto"/>
                      </w:divBdr>
                      <w:divsChild>
                        <w:div w:id="2050379370">
                          <w:marLeft w:val="0"/>
                          <w:marRight w:val="0"/>
                          <w:marTop w:val="0"/>
                          <w:marBottom w:val="0"/>
                          <w:divBdr>
                            <w:top w:val="none" w:sz="0" w:space="0" w:color="auto"/>
                            <w:left w:val="none" w:sz="0" w:space="0" w:color="auto"/>
                            <w:bottom w:val="none" w:sz="0" w:space="0" w:color="auto"/>
                            <w:right w:val="none" w:sz="0" w:space="0" w:color="auto"/>
                          </w:divBdr>
                          <w:divsChild>
                            <w:div w:id="137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8106">
                      <w:marLeft w:val="0"/>
                      <w:marRight w:val="0"/>
                      <w:marTop w:val="0"/>
                      <w:marBottom w:val="0"/>
                      <w:divBdr>
                        <w:top w:val="none" w:sz="0" w:space="0" w:color="auto"/>
                        <w:left w:val="none" w:sz="0" w:space="0" w:color="auto"/>
                        <w:bottom w:val="none" w:sz="0" w:space="0" w:color="auto"/>
                        <w:right w:val="none" w:sz="0" w:space="0" w:color="auto"/>
                      </w:divBdr>
                      <w:divsChild>
                        <w:div w:id="2133091499">
                          <w:marLeft w:val="0"/>
                          <w:marRight w:val="0"/>
                          <w:marTop w:val="0"/>
                          <w:marBottom w:val="0"/>
                          <w:divBdr>
                            <w:top w:val="none" w:sz="0" w:space="0" w:color="auto"/>
                            <w:left w:val="none" w:sz="0" w:space="0" w:color="auto"/>
                            <w:bottom w:val="none" w:sz="0" w:space="0" w:color="auto"/>
                            <w:right w:val="none" w:sz="0" w:space="0" w:color="auto"/>
                          </w:divBdr>
                          <w:divsChild>
                            <w:div w:id="336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7277">
                      <w:marLeft w:val="0"/>
                      <w:marRight w:val="0"/>
                      <w:marTop w:val="0"/>
                      <w:marBottom w:val="0"/>
                      <w:divBdr>
                        <w:top w:val="none" w:sz="0" w:space="0" w:color="auto"/>
                        <w:left w:val="none" w:sz="0" w:space="0" w:color="auto"/>
                        <w:bottom w:val="none" w:sz="0" w:space="0" w:color="auto"/>
                        <w:right w:val="none" w:sz="0" w:space="0" w:color="auto"/>
                      </w:divBdr>
                      <w:divsChild>
                        <w:div w:id="900139101">
                          <w:marLeft w:val="0"/>
                          <w:marRight w:val="0"/>
                          <w:marTop w:val="0"/>
                          <w:marBottom w:val="0"/>
                          <w:divBdr>
                            <w:top w:val="none" w:sz="0" w:space="0" w:color="auto"/>
                            <w:left w:val="none" w:sz="0" w:space="0" w:color="auto"/>
                            <w:bottom w:val="none" w:sz="0" w:space="0" w:color="auto"/>
                            <w:right w:val="none" w:sz="0" w:space="0" w:color="auto"/>
                          </w:divBdr>
                          <w:divsChild>
                            <w:div w:id="4465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0055">
                      <w:marLeft w:val="0"/>
                      <w:marRight w:val="0"/>
                      <w:marTop w:val="0"/>
                      <w:marBottom w:val="0"/>
                      <w:divBdr>
                        <w:top w:val="none" w:sz="0" w:space="0" w:color="auto"/>
                        <w:left w:val="none" w:sz="0" w:space="0" w:color="auto"/>
                        <w:bottom w:val="none" w:sz="0" w:space="0" w:color="auto"/>
                        <w:right w:val="none" w:sz="0" w:space="0" w:color="auto"/>
                      </w:divBdr>
                      <w:divsChild>
                        <w:div w:id="1468279629">
                          <w:marLeft w:val="0"/>
                          <w:marRight w:val="0"/>
                          <w:marTop w:val="0"/>
                          <w:marBottom w:val="0"/>
                          <w:divBdr>
                            <w:top w:val="none" w:sz="0" w:space="0" w:color="auto"/>
                            <w:left w:val="none" w:sz="0" w:space="0" w:color="auto"/>
                            <w:bottom w:val="none" w:sz="0" w:space="0" w:color="auto"/>
                            <w:right w:val="none" w:sz="0" w:space="0" w:color="auto"/>
                          </w:divBdr>
                          <w:divsChild>
                            <w:div w:id="11684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6614">
                      <w:marLeft w:val="0"/>
                      <w:marRight w:val="0"/>
                      <w:marTop w:val="0"/>
                      <w:marBottom w:val="0"/>
                      <w:divBdr>
                        <w:top w:val="none" w:sz="0" w:space="0" w:color="auto"/>
                        <w:left w:val="none" w:sz="0" w:space="0" w:color="auto"/>
                        <w:bottom w:val="none" w:sz="0" w:space="0" w:color="auto"/>
                        <w:right w:val="none" w:sz="0" w:space="0" w:color="auto"/>
                      </w:divBdr>
                      <w:divsChild>
                        <w:div w:id="1713111183">
                          <w:marLeft w:val="0"/>
                          <w:marRight w:val="0"/>
                          <w:marTop w:val="0"/>
                          <w:marBottom w:val="0"/>
                          <w:divBdr>
                            <w:top w:val="none" w:sz="0" w:space="0" w:color="auto"/>
                            <w:left w:val="none" w:sz="0" w:space="0" w:color="auto"/>
                            <w:bottom w:val="none" w:sz="0" w:space="0" w:color="auto"/>
                            <w:right w:val="none" w:sz="0" w:space="0" w:color="auto"/>
                          </w:divBdr>
                          <w:divsChild>
                            <w:div w:id="1377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935">
                      <w:marLeft w:val="0"/>
                      <w:marRight w:val="0"/>
                      <w:marTop w:val="0"/>
                      <w:marBottom w:val="0"/>
                      <w:divBdr>
                        <w:top w:val="none" w:sz="0" w:space="0" w:color="auto"/>
                        <w:left w:val="none" w:sz="0" w:space="0" w:color="auto"/>
                        <w:bottom w:val="none" w:sz="0" w:space="0" w:color="auto"/>
                        <w:right w:val="none" w:sz="0" w:space="0" w:color="auto"/>
                      </w:divBdr>
                      <w:divsChild>
                        <w:div w:id="599921418">
                          <w:marLeft w:val="0"/>
                          <w:marRight w:val="0"/>
                          <w:marTop w:val="0"/>
                          <w:marBottom w:val="0"/>
                          <w:divBdr>
                            <w:top w:val="none" w:sz="0" w:space="0" w:color="auto"/>
                            <w:left w:val="none" w:sz="0" w:space="0" w:color="auto"/>
                            <w:bottom w:val="none" w:sz="0" w:space="0" w:color="auto"/>
                            <w:right w:val="none" w:sz="0" w:space="0" w:color="auto"/>
                          </w:divBdr>
                          <w:divsChild>
                            <w:div w:id="1649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8018">
                      <w:marLeft w:val="0"/>
                      <w:marRight w:val="0"/>
                      <w:marTop w:val="0"/>
                      <w:marBottom w:val="0"/>
                      <w:divBdr>
                        <w:top w:val="none" w:sz="0" w:space="0" w:color="auto"/>
                        <w:left w:val="none" w:sz="0" w:space="0" w:color="auto"/>
                        <w:bottom w:val="none" w:sz="0" w:space="0" w:color="auto"/>
                        <w:right w:val="none" w:sz="0" w:space="0" w:color="auto"/>
                      </w:divBdr>
                      <w:divsChild>
                        <w:div w:id="608703218">
                          <w:marLeft w:val="0"/>
                          <w:marRight w:val="0"/>
                          <w:marTop w:val="0"/>
                          <w:marBottom w:val="0"/>
                          <w:divBdr>
                            <w:top w:val="none" w:sz="0" w:space="0" w:color="auto"/>
                            <w:left w:val="none" w:sz="0" w:space="0" w:color="auto"/>
                            <w:bottom w:val="none" w:sz="0" w:space="0" w:color="auto"/>
                            <w:right w:val="none" w:sz="0" w:space="0" w:color="auto"/>
                          </w:divBdr>
                          <w:divsChild>
                            <w:div w:id="8804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4948">
                      <w:marLeft w:val="0"/>
                      <w:marRight w:val="0"/>
                      <w:marTop w:val="0"/>
                      <w:marBottom w:val="0"/>
                      <w:divBdr>
                        <w:top w:val="none" w:sz="0" w:space="0" w:color="auto"/>
                        <w:left w:val="none" w:sz="0" w:space="0" w:color="auto"/>
                        <w:bottom w:val="none" w:sz="0" w:space="0" w:color="auto"/>
                        <w:right w:val="none" w:sz="0" w:space="0" w:color="auto"/>
                      </w:divBdr>
                      <w:divsChild>
                        <w:div w:id="2093119980">
                          <w:marLeft w:val="0"/>
                          <w:marRight w:val="0"/>
                          <w:marTop w:val="0"/>
                          <w:marBottom w:val="0"/>
                          <w:divBdr>
                            <w:top w:val="none" w:sz="0" w:space="0" w:color="auto"/>
                            <w:left w:val="none" w:sz="0" w:space="0" w:color="auto"/>
                            <w:bottom w:val="none" w:sz="0" w:space="0" w:color="auto"/>
                            <w:right w:val="none" w:sz="0" w:space="0" w:color="auto"/>
                          </w:divBdr>
                          <w:divsChild>
                            <w:div w:id="4575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5324">
                      <w:marLeft w:val="0"/>
                      <w:marRight w:val="0"/>
                      <w:marTop w:val="0"/>
                      <w:marBottom w:val="0"/>
                      <w:divBdr>
                        <w:top w:val="none" w:sz="0" w:space="0" w:color="auto"/>
                        <w:left w:val="none" w:sz="0" w:space="0" w:color="auto"/>
                        <w:bottom w:val="none" w:sz="0" w:space="0" w:color="auto"/>
                        <w:right w:val="none" w:sz="0" w:space="0" w:color="auto"/>
                      </w:divBdr>
                      <w:divsChild>
                        <w:div w:id="703211730">
                          <w:marLeft w:val="0"/>
                          <w:marRight w:val="0"/>
                          <w:marTop w:val="0"/>
                          <w:marBottom w:val="0"/>
                          <w:divBdr>
                            <w:top w:val="none" w:sz="0" w:space="0" w:color="auto"/>
                            <w:left w:val="none" w:sz="0" w:space="0" w:color="auto"/>
                            <w:bottom w:val="none" w:sz="0" w:space="0" w:color="auto"/>
                            <w:right w:val="none" w:sz="0" w:space="0" w:color="auto"/>
                          </w:divBdr>
                          <w:divsChild>
                            <w:div w:id="10696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1927">
                      <w:marLeft w:val="0"/>
                      <w:marRight w:val="0"/>
                      <w:marTop w:val="0"/>
                      <w:marBottom w:val="0"/>
                      <w:divBdr>
                        <w:top w:val="none" w:sz="0" w:space="0" w:color="auto"/>
                        <w:left w:val="none" w:sz="0" w:space="0" w:color="auto"/>
                        <w:bottom w:val="none" w:sz="0" w:space="0" w:color="auto"/>
                        <w:right w:val="none" w:sz="0" w:space="0" w:color="auto"/>
                      </w:divBdr>
                      <w:divsChild>
                        <w:div w:id="833882845">
                          <w:marLeft w:val="0"/>
                          <w:marRight w:val="0"/>
                          <w:marTop w:val="0"/>
                          <w:marBottom w:val="0"/>
                          <w:divBdr>
                            <w:top w:val="none" w:sz="0" w:space="0" w:color="auto"/>
                            <w:left w:val="none" w:sz="0" w:space="0" w:color="auto"/>
                            <w:bottom w:val="none" w:sz="0" w:space="0" w:color="auto"/>
                            <w:right w:val="none" w:sz="0" w:space="0" w:color="auto"/>
                          </w:divBdr>
                          <w:divsChild>
                            <w:div w:id="5452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23337">
      <w:bodyDiv w:val="1"/>
      <w:marLeft w:val="0"/>
      <w:marRight w:val="0"/>
      <w:marTop w:val="0"/>
      <w:marBottom w:val="0"/>
      <w:divBdr>
        <w:top w:val="none" w:sz="0" w:space="0" w:color="auto"/>
        <w:left w:val="none" w:sz="0" w:space="0" w:color="auto"/>
        <w:bottom w:val="none" w:sz="0" w:space="0" w:color="auto"/>
        <w:right w:val="none" w:sz="0" w:space="0" w:color="auto"/>
      </w:divBdr>
      <w:divsChild>
        <w:div w:id="1038357515">
          <w:marLeft w:val="0"/>
          <w:marRight w:val="0"/>
          <w:marTop w:val="0"/>
          <w:marBottom w:val="0"/>
          <w:divBdr>
            <w:top w:val="none" w:sz="0" w:space="0" w:color="auto"/>
            <w:left w:val="none" w:sz="0" w:space="0" w:color="auto"/>
            <w:bottom w:val="none" w:sz="0" w:space="0" w:color="auto"/>
            <w:right w:val="none" w:sz="0" w:space="0" w:color="auto"/>
          </w:divBdr>
          <w:divsChild>
            <w:div w:id="5593760">
              <w:marLeft w:val="0"/>
              <w:marRight w:val="0"/>
              <w:marTop w:val="0"/>
              <w:marBottom w:val="0"/>
              <w:divBdr>
                <w:top w:val="none" w:sz="0" w:space="0" w:color="auto"/>
                <w:left w:val="none" w:sz="0" w:space="0" w:color="auto"/>
                <w:bottom w:val="none" w:sz="0" w:space="0" w:color="auto"/>
                <w:right w:val="none" w:sz="0" w:space="0" w:color="auto"/>
              </w:divBdr>
              <w:divsChild>
                <w:div w:id="191387591">
                  <w:marLeft w:val="0"/>
                  <w:marRight w:val="0"/>
                  <w:marTop w:val="0"/>
                  <w:marBottom w:val="0"/>
                  <w:divBdr>
                    <w:top w:val="none" w:sz="0" w:space="0" w:color="auto"/>
                    <w:left w:val="none" w:sz="0" w:space="0" w:color="auto"/>
                    <w:bottom w:val="none" w:sz="0" w:space="0" w:color="auto"/>
                    <w:right w:val="none" w:sz="0" w:space="0" w:color="auto"/>
                  </w:divBdr>
                  <w:divsChild>
                    <w:div w:id="142357869">
                      <w:marLeft w:val="0"/>
                      <w:marRight w:val="0"/>
                      <w:marTop w:val="0"/>
                      <w:marBottom w:val="0"/>
                      <w:divBdr>
                        <w:top w:val="none" w:sz="0" w:space="0" w:color="auto"/>
                        <w:left w:val="none" w:sz="0" w:space="0" w:color="auto"/>
                        <w:bottom w:val="none" w:sz="0" w:space="0" w:color="auto"/>
                        <w:right w:val="none" w:sz="0" w:space="0" w:color="auto"/>
                      </w:divBdr>
                      <w:divsChild>
                        <w:div w:id="202593556">
                          <w:marLeft w:val="0"/>
                          <w:marRight w:val="0"/>
                          <w:marTop w:val="0"/>
                          <w:marBottom w:val="0"/>
                          <w:divBdr>
                            <w:top w:val="none" w:sz="0" w:space="0" w:color="auto"/>
                            <w:left w:val="none" w:sz="0" w:space="0" w:color="auto"/>
                            <w:bottom w:val="none" w:sz="0" w:space="0" w:color="auto"/>
                            <w:right w:val="none" w:sz="0" w:space="0" w:color="auto"/>
                          </w:divBdr>
                          <w:divsChild>
                            <w:div w:id="1564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350">
                      <w:marLeft w:val="0"/>
                      <w:marRight w:val="0"/>
                      <w:marTop w:val="0"/>
                      <w:marBottom w:val="0"/>
                      <w:divBdr>
                        <w:top w:val="none" w:sz="0" w:space="0" w:color="auto"/>
                        <w:left w:val="none" w:sz="0" w:space="0" w:color="auto"/>
                        <w:bottom w:val="none" w:sz="0" w:space="0" w:color="auto"/>
                        <w:right w:val="none" w:sz="0" w:space="0" w:color="auto"/>
                      </w:divBdr>
                      <w:divsChild>
                        <w:div w:id="1852987024">
                          <w:marLeft w:val="0"/>
                          <w:marRight w:val="0"/>
                          <w:marTop w:val="0"/>
                          <w:marBottom w:val="0"/>
                          <w:divBdr>
                            <w:top w:val="none" w:sz="0" w:space="0" w:color="auto"/>
                            <w:left w:val="none" w:sz="0" w:space="0" w:color="auto"/>
                            <w:bottom w:val="none" w:sz="0" w:space="0" w:color="auto"/>
                            <w:right w:val="none" w:sz="0" w:space="0" w:color="auto"/>
                          </w:divBdr>
                          <w:divsChild>
                            <w:div w:id="273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3365">
                      <w:marLeft w:val="0"/>
                      <w:marRight w:val="0"/>
                      <w:marTop w:val="0"/>
                      <w:marBottom w:val="0"/>
                      <w:divBdr>
                        <w:top w:val="none" w:sz="0" w:space="0" w:color="auto"/>
                        <w:left w:val="none" w:sz="0" w:space="0" w:color="auto"/>
                        <w:bottom w:val="none" w:sz="0" w:space="0" w:color="auto"/>
                        <w:right w:val="none" w:sz="0" w:space="0" w:color="auto"/>
                      </w:divBdr>
                      <w:divsChild>
                        <w:div w:id="1316036029">
                          <w:marLeft w:val="0"/>
                          <w:marRight w:val="0"/>
                          <w:marTop w:val="0"/>
                          <w:marBottom w:val="0"/>
                          <w:divBdr>
                            <w:top w:val="none" w:sz="0" w:space="0" w:color="auto"/>
                            <w:left w:val="none" w:sz="0" w:space="0" w:color="auto"/>
                            <w:bottom w:val="none" w:sz="0" w:space="0" w:color="auto"/>
                            <w:right w:val="none" w:sz="0" w:space="0" w:color="auto"/>
                          </w:divBdr>
                          <w:divsChild>
                            <w:div w:id="396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1071">
                      <w:marLeft w:val="0"/>
                      <w:marRight w:val="0"/>
                      <w:marTop w:val="0"/>
                      <w:marBottom w:val="0"/>
                      <w:divBdr>
                        <w:top w:val="none" w:sz="0" w:space="0" w:color="auto"/>
                        <w:left w:val="none" w:sz="0" w:space="0" w:color="auto"/>
                        <w:bottom w:val="none" w:sz="0" w:space="0" w:color="auto"/>
                        <w:right w:val="none" w:sz="0" w:space="0" w:color="auto"/>
                      </w:divBdr>
                      <w:divsChild>
                        <w:div w:id="1369526446">
                          <w:marLeft w:val="0"/>
                          <w:marRight w:val="0"/>
                          <w:marTop w:val="0"/>
                          <w:marBottom w:val="0"/>
                          <w:divBdr>
                            <w:top w:val="none" w:sz="0" w:space="0" w:color="auto"/>
                            <w:left w:val="none" w:sz="0" w:space="0" w:color="auto"/>
                            <w:bottom w:val="none" w:sz="0" w:space="0" w:color="auto"/>
                            <w:right w:val="none" w:sz="0" w:space="0" w:color="auto"/>
                          </w:divBdr>
                          <w:divsChild>
                            <w:div w:id="2916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889">
                      <w:marLeft w:val="0"/>
                      <w:marRight w:val="0"/>
                      <w:marTop w:val="0"/>
                      <w:marBottom w:val="0"/>
                      <w:divBdr>
                        <w:top w:val="none" w:sz="0" w:space="0" w:color="auto"/>
                        <w:left w:val="none" w:sz="0" w:space="0" w:color="auto"/>
                        <w:bottom w:val="none" w:sz="0" w:space="0" w:color="auto"/>
                        <w:right w:val="none" w:sz="0" w:space="0" w:color="auto"/>
                      </w:divBdr>
                      <w:divsChild>
                        <w:div w:id="1190341339">
                          <w:marLeft w:val="0"/>
                          <w:marRight w:val="0"/>
                          <w:marTop w:val="0"/>
                          <w:marBottom w:val="0"/>
                          <w:divBdr>
                            <w:top w:val="none" w:sz="0" w:space="0" w:color="auto"/>
                            <w:left w:val="none" w:sz="0" w:space="0" w:color="auto"/>
                            <w:bottom w:val="none" w:sz="0" w:space="0" w:color="auto"/>
                            <w:right w:val="none" w:sz="0" w:space="0" w:color="auto"/>
                          </w:divBdr>
                          <w:divsChild>
                            <w:div w:id="17413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051">
                      <w:marLeft w:val="0"/>
                      <w:marRight w:val="0"/>
                      <w:marTop w:val="0"/>
                      <w:marBottom w:val="0"/>
                      <w:divBdr>
                        <w:top w:val="none" w:sz="0" w:space="0" w:color="auto"/>
                        <w:left w:val="none" w:sz="0" w:space="0" w:color="auto"/>
                        <w:bottom w:val="none" w:sz="0" w:space="0" w:color="auto"/>
                        <w:right w:val="none" w:sz="0" w:space="0" w:color="auto"/>
                      </w:divBdr>
                      <w:divsChild>
                        <w:div w:id="2146385654">
                          <w:marLeft w:val="0"/>
                          <w:marRight w:val="0"/>
                          <w:marTop w:val="0"/>
                          <w:marBottom w:val="0"/>
                          <w:divBdr>
                            <w:top w:val="none" w:sz="0" w:space="0" w:color="auto"/>
                            <w:left w:val="none" w:sz="0" w:space="0" w:color="auto"/>
                            <w:bottom w:val="none" w:sz="0" w:space="0" w:color="auto"/>
                            <w:right w:val="none" w:sz="0" w:space="0" w:color="auto"/>
                          </w:divBdr>
                          <w:divsChild>
                            <w:div w:id="6833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99555">
                      <w:marLeft w:val="0"/>
                      <w:marRight w:val="0"/>
                      <w:marTop w:val="0"/>
                      <w:marBottom w:val="0"/>
                      <w:divBdr>
                        <w:top w:val="none" w:sz="0" w:space="0" w:color="auto"/>
                        <w:left w:val="none" w:sz="0" w:space="0" w:color="auto"/>
                        <w:bottom w:val="none" w:sz="0" w:space="0" w:color="auto"/>
                        <w:right w:val="none" w:sz="0" w:space="0" w:color="auto"/>
                      </w:divBdr>
                      <w:divsChild>
                        <w:div w:id="172037978">
                          <w:marLeft w:val="0"/>
                          <w:marRight w:val="0"/>
                          <w:marTop w:val="0"/>
                          <w:marBottom w:val="0"/>
                          <w:divBdr>
                            <w:top w:val="none" w:sz="0" w:space="0" w:color="auto"/>
                            <w:left w:val="none" w:sz="0" w:space="0" w:color="auto"/>
                            <w:bottom w:val="none" w:sz="0" w:space="0" w:color="auto"/>
                            <w:right w:val="none" w:sz="0" w:space="0" w:color="auto"/>
                          </w:divBdr>
                          <w:divsChild>
                            <w:div w:id="7454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662">
                      <w:marLeft w:val="0"/>
                      <w:marRight w:val="0"/>
                      <w:marTop w:val="0"/>
                      <w:marBottom w:val="0"/>
                      <w:divBdr>
                        <w:top w:val="none" w:sz="0" w:space="0" w:color="auto"/>
                        <w:left w:val="none" w:sz="0" w:space="0" w:color="auto"/>
                        <w:bottom w:val="none" w:sz="0" w:space="0" w:color="auto"/>
                        <w:right w:val="none" w:sz="0" w:space="0" w:color="auto"/>
                      </w:divBdr>
                      <w:divsChild>
                        <w:div w:id="1437094694">
                          <w:marLeft w:val="0"/>
                          <w:marRight w:val="0"/>
                          <w:marTop w:val="0"/>
                          <w:marBottom w:val="0"/>
                          <w:divBdr>
                            <w:top w:val="none" w:sz="0" w:space="0" w:color="auto"/>
                            <w:left w:val="none" w:sz="0" w:space="0" w:color="auto"/>
                            <w:bottom w:val="none" w:sz="0" w:space="0" w:color="auto"/>
                            <w:right w:val="none" w:sz="0" w:space="0" w:color="auto"/>
                          </w:divBdr>
                          <w:divsChild>
                            <w:div w:id="1185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1510">
                      <w:marLeft w:val="0"/>
                      <w:marRight w:val="0"/>
                      <w:marTop w:val="0"/>
                      <w:marBottom w:val="0"/>
                      <w:divBdr>
                        <w:top w:val="none" w:sz="0" w:space="0" w:color="auto"/>
                        <w:left w:val="none" w:sz="0" w:space="0" w:color="auto"/>
                        <w:bottom w:val="none" w:sz="0" w:space="0" w:color="auto"/>
                        <w:right w:val="none" w:sz="0" w:space="0" w:color="auto"/>
                      </w:divBdr>
                      <w:divsChild>
                        <w:div w:id="1474442424">
                          <w:marLeft w:val="0"/>
                          <w:marRight w:val="0"/>
                          <w:marTop w:val="0"/>
                          <w:marBottom w:val="0"/>
                          <w:divBdr>
                            <w:top w:val="none" w:sz="0" w:space="0" w:color="auto"/>
                            <w:left w:val="none" w:sz="0" w:space="0" w:color="auto"/>
                            <w:bottom w:val="none" w:sz="0" w:space="0" w:color="auto"/>
                            <w:right w:val="none" w:sz="0" w:space="0" w:color="auto"/>
                          </w:divBdr>
                          <w:divsChild>
                            <w:div w:id="5463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6885">
                      <w:marLeft w:val="0"/>
                      <w:marRight w:val="0"/>
                      <w:marTop w:val="0"/>
                      <w:marBottom w:val="0"/>
                      <w:divBdr>
                        <w:top w:val="none" w:sz="0" w:space="0" w:color="auto"/>
                        <w:left w:val="none" w:sz="0" w:space="0" w:color="auto"/>
                        <w:bottom w:val="none" w:sz="0" w:space="0" w:color="auto"/>
                        <w:right w:val="none" w:sz="0" w:space="0" w:color="auto"/>
                      </w:divBdr>
                      <w:divsChild>
                        <w:div w:id="905719866">
                          <w:marLeft w:val="0"/>
                          <w:marRight w:val="0"/>
                          <w:marTop w:val="0"/>
                          <w:marBottom w:val="0"/>
                          <w:divBdr>
                            <w:top w:val="none" w:sz="0" w:space="0" w:color="auto"/>
                            <w:left w:val="none" w:sz="0" w:space="0" w:color="auto"/>
                            <w:bottom w:val="none" w:sz="0" w:space="0" w:color="auto"/>
                            <w:right w:val="none" w:sz="0" w:space="0" w:color="auto"/>
                          </w:divBdr>
                          <w:divsChild>
                            <w:div w:id="16227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794">
                      <w:marLeft w:val="0"/>
                      <w:marRight w:val="0"/>
                      <w:marTop w:val="0"/>
                      <w:marBottom w:val="0"/>
                      <w:divBdr>
                        <w:top w:val="none" w:sz="0" w:space="0" w:color="auto"/>
                        <w:left w:val="none" w:sz="0" w:space="0" w:color="auto"/>
                        <w:bottom w:val="none" w:sz="0" w:space="0" w:color="auto"/>
                        <w:right w:val="none" w:sz="0" w:space="0" w:color="auto"/>
                      </w:divBdr>
                      <w:divsChild>
                        <w:div w:id="2043437784">
                          <w:marLeft w:val="0"/>
                          <w:marRight w:val="0"/>
                          <w:marTop w:val="0"/>
                          <w:marBottom w:val="0"/>
                          <w:divBdr>
                            <w:top w:val="none" w:sz="0" w:space="0" w:color="auto"/>
                            <w:left w:val="none" w:sz="0" w:space="0" w:color="auto"/>
                            <w:bottom w:val="none" w:sz="0" w:space="0" w:color="auto"/>
                            <w:right w:val="none" w:sz="0" w:space="0" w:color="auto"/>
                          </w:divBdr>
                          <w:divsChild>
                            <w:div w:id="19963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6414">
                      <w:marLeft w:val="0"/>
                      <w:marRight w:val="0"/>
                      <w:marTop w:val="0"/>
                      <w:marBottom w:val="0"/>
                      <w:divBdr>
                        <w:top w:val="none" w:sz="0" w:space="0" w:color="auto"/>
                        <w:left w:val="none" w:sz="0" w:space="0" w:color="auto"/>
                        <w:bottom w:val="none" w:sz="0" w:space="0" w:color="auto"/>
                        <w:right w:val="none" w:sz="0" w:space="0" w:color="auto"/>
                      </w:divBdr>
                      <w:divsChild>
                        <w:div w:id="1350369730">
                          <w:marLeft w:val="0"/>
                          <w:marRight w:val="0"/>
                          <w:marTop w:val="0"/>
                          <w:marBottom w:val="0"/>
                          <w:divBdr>
                            <w:top w:val="none" w:sz="0" w:space="0" w:color="auto"/>
                            <w:left w:val="none" w:sz="0" w:space="0" w:color="auto"/>
                            <w:bottom w:val="none" w:sz="0" w:space="0" w:color="auto"/>
                            <w:right w:val="none" w:sz="0" w:space="0" w:color="auto"/>
                          </w:divBdr>
                          <w:divsChild>
                            <w:div w:id="122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4223">
                      <w:marLeft w:val="0"/>
                      <w:marRight w:val="0"/>
                      <w:marTop w:val="0"/>
                      <w:marBottom w:val="0"/>
                      <w:divBdr>
                        <w:top w:val="none" w:sz="0" w:space="0" w:color="auto"/>
                        <w:left w:val="none" w:sz="0" w:space="0" w:color="auto"/>
                        <w:bottom w:val="none" w:sz="0" w:space="0" w:color="auto"/>
                        <w:right w:val="none" w:sz="0" w:space="0" w:color="auto"/>
                      </w:divBdr>
                      <w:divsChild>
                        <w:div w:id="465271415">
                          <w:marLeft w:val="0"/>
                          <w:marRight w:val="0"/>
                          <w:marTop w:val="0"/>
                          <w:marBottom w:val="0"/>
                          <w:divBdr>
                            <w:top w:val="none" w:sz="0" w:space="0" w:color="auto"/>
                            <w:left w:val="none" w:sz="0" w:space="0" w:color="auto"/>
                            <w:bottom w:val="none" w:sz="0" w:space="0" w:color="auto"/>
                            <w:right w:val="none" w:sz="0" w:space="0" w:color="auto"/>
                          </w:divBdr>
                          <w:divsChild>
                            <w:div w:id="13988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0647">
                      <w:marLeft w:val="0"/>
                      <w:marRight w:val="0"/>
                      <w:marTop w:val="0"/>
                      <w:marBottom w:val="0"/>
                      <w:divBdr>
                        <w:top w:val="none" w:sz="0" w:space="0" w:color="auto"/>
                        <w:left w:val="none" w:sz="0" w:space="0" w:color="auto"/>
                        <w:bottom w:val="none" w:sz="0" w:space="0" w:color="auto"/>
                        <w:right w:val="none" w:sz="0" w:space="0" w:color="auto"/>
                      </w:divBdr>
                      <w:divsChild>
                        <w:div w:id="56245963">
                          <w:marLeft w:val="0"/>
                          <w:marRight w:val="0"/>
                          <w:marTop w:val="0"/>
                          <w:marBottom w:val="0"/>
                          <w:divBdr>
                            <w:top w:val="none" w:sz="0" w:space="0" w:color="auto"/>
                            <w:left w:val="none" w:sz="0" w:space="0" w:color="auto"/>
                            <w:bottom w:val="none" w:sz="0" w:space="0" w:color="auto"/>
                            <w:right w:val="none" w:sz="0" w:space="0" w:color="auto"/>
                          </w:divBdr>
                          <w:divsChild>
                            <w:div w:id="4810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29180">
                      <w:marLeft w:val="0"/>
                      <w:marRight w:val="0"/>
                      <w:marTop w:val="0"/>
                      <w:marBottom w:val="0"/>
                      <w:divBdr>
                        <w:top w:val="none" w:sz="0" w:space="0" w:color="auto"/>
                        <w:left w:val="none" w:sz="0" w:space="0" w:color="auto"/>
                        <w:bottom w:val="none" w:sz="0" w:space="0" w:color="auto"/>
                        <w:right w:val="none" w:sz="0" w:space="0" w:color="auto"/>
                      </w:divBdr>
                      <w:divsChild>
                        <w:div w:id="225065624">
                          <w:marLeft w:val="0"/>
                          <w:marRight w:val="0"/>
                          <w:marTop w:val="0"/>
                          <w:marBottom w:val="0"/>
                          <w:divBdr>
                            <w:top w:val="none" w:sz="0" w:space="0" w:color="auto"/>
                            <w:left w:val="none" w:sz="0" w:space="0" w:color="auto"/>
                            <w:bottom w:val="none" w:sz="0" w:space="0" w:color="auto"/>
                            <w:right w:val="none" w:sz="0" w:space="0" w:color="auto"/>
                          </w:divBdr>
                          <w:divsChild>
                            <w:div w:id="17607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5345">
                      <w:marLeft w:val="0"/>
                      <w:marRight w:val="0"/>
                      <w:marTop w:val="0"/>
                      <w:marBottom w:val="0"/>
                      <w:divBdr>
                        <w:top w:val="none" w:sz="0" w:space="0" w:color="auto"/>
                        <w:left w:val="none" w:sz="0" w:space="0" w:color="auto"/>
                        <w:bottom w:val="none" w:sz="0" w:space="0" w:color="auto"/>
                        <w:right w:val="none" w:sz="0" w:space="0" w:color="auto"/>
                      </w:divBdr>
                      <w:divsChild>
                        <w:div w:id="22481569">
                          <w:marLeft w:val="0"/>
                          <w:marRight w:val="0"/>
                          <w:marTop w:val="0"/>
                          <w:marBottom w:val="0"/>
                          <w:divBdr>
                            <w:top w:val="none" w:sz="0" w:space="0" w:color="auto"/>
                            <w:left w:val="none" w:sz="0" w:space="0" w:color="auto"/>
                            <w:bottom w:val="none" w:sz="0" w:space="0" w:color="auto"/>
                            <w:right w:val="none" w:sz="0" w:space="0" w:color="auto"/>
                          </w:divBdr>
                          <w:divsChild>
                            <w:div w:id="3634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90">
                      <w:marLeft w:val="0"/>
                      <w:marRight w:val="0"/>
                      <w:marTop w:val="0"/>
                      <w:marBottom w:val="0"/>
                      <w:divBdr>
                        <w:top w:val="none" w:sz="0" w:space="0" w:color="auto"/>
                        <w:left w:val="none" w:sz="0" w:space="0" w:color="auto"/>
                        <w:bottom w:val="none" w:sz="0" w:space="0" w:color="auto"/>
                        <w:right w:val="none" w:sz="0" w:space="0" w:color="auto"/>
                      </w:divBdr>
                      <w:divsChild>
                        <w:div w:id="1120222402">
                          <w:marLeft w:val="0"/>
                          <w:marRight w:val="0"/>
                          <w:marTop w:val="0"/>
                          <w:marBottom w:val="0"/>
                          <w:divBdr>
                            <w:top w:val="none" w:sz="0" w:space="0" w:color="auto"/>
                            <w:left w:val="none" w:sz="0" w:space="0" w:color="auto"/>
                            <w:bottom w:val="none" w:sz="0" w:space="0" w:color="auto"/>
                            <w:right w:val="none" w:sz="0" w:space="0" w:color="auto"/>
                          </w:divBdr>
                          <w:divsChild>
                            <w:div w:id="18784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5767">
                      <w:marLeft w:val="0"/>
                      <w:marRight w:val="0"/>
                      <w:marTop w:val="0"/>
                      <w:marBottom w:val="0"/>
                      <w:divBdr>
                        <w:top w:val="none" w:sz="0" w:space="0" w:color="auto"/>
                        <w:left w:val="none" w:sz="0" w:space="0" w:color="auto"/>
                        <w:bottom w:val="none" w:sz="0" w:space="0" w:color="auto"/>
                        <w:right w:val="none" w:sz="0" w:space="0" w:color="auto"/>
                      </w:divBdr>
                      <w:divsChild>
                        <w:div w:id="1957105342">
                          <w:marLeft w:val="0"/>
                          <w:marRight w:val="0"/>
                          <w:marTop w:val="0"/>
                          <w:marBottom w:val="0"/>
                          <w:divBdr>
                            <w:top w:val="none" w:sz="0" w:space="0" w:color="auto"/>
                            <w:left w:val="none" w:sz="0" w:space="0" w:color="auto"/>
                            <w:bottom w:val="none" w:sz="0" w:space="0" w:color="auto"/>
                            <w:right w:val="none" w:sz="0" w:space="0" w:color="auto"/>
                          </w:divBdr>
                          <w:divsChild>
                            <w:div w:id="4406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1354">
                      <w:marLeft w:val="0"/>
                      <w:marRight w:val="0"/>
                      <w:marTop w:val="0"/>
                      <w:marBottom w:val="0"/>
                      <w:divBdr>
                        <w:top w:val="none" w:sz="0" w:space="0" w:color="auto"/>
                        <w:left w:val="none" w:sz="0" w:space="0" w:color="auto"/>
                        <w:bottom w:val="none" w:sz="0" w:space="0" w:color="auto"/>
                        <w:right w:val="none" w:sz="0" w:space="0" w:color="auto"/>
                      </w:divBdr>
                      <w:divsChild>
                        <w:div w:id="1506360490">
                          <w:marLeft w:val="0"/>
                          <w:marRight w:val="0"/>
                          <w:marTop w:val="0"/>
                          <w:marBottom w:val="0"/>
                          <w:divBdr>
                            <w:top w:val="none" w:sz="0" w:space="0" w:color="auto"/>
                            <w:left w:val="none" w:sz="0" w:space="0" w:color="auto"/>
                            <w:bottom w:val="none" w:sz="0" w:space="0" w:color="auto"/>
                            <w:right w:val="none" w:sz="0" w:space="0" w:color="auto"/>
                          </w:divBdr>
                          <w:divsChild>
                            <w:div w:id="5511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027">
                      <w:marLeft w:val="0"/>
                      <w:marRight w:val="0"/>
                      <w:marTop w:val="0"/>
                      <w:marBottom w:val="0"/>
                      <w:divBdr>
                        <w:top w:val="none" w:sz="0" w:space="0" w:color="auto"/>
                        <w:left w:val="none" w:sz="0" w:space="0" w:color="auto"/>
                        <w:bottom w:val="none" w:sz="0" w:space="0" w:color="auto"/>
                        <w:right w:val="none" w:sz="0" w:space="0" w:color="auto"/>
                      </w:divBdr>
                      <w:divsChild>
                        <w:div w:id="1823884685">
                          <w:marLeft w:val="0"/>
                          <w:marRight w:val="0"/>
                          <w:marTop w:val="0"/>
                          <w:marBottom w:val="0"/>
                          <w:divBdr>
                            <w:top w:val="none" w:sz="0" w:space="0" w:color="auto"/>
                            <w:left w:val="none" w:sz="0" w:space="0" w:color="auto"/>
                            <w:bottom w:val="none" w:sz="0" w:space="0" w:color="auto"/>
                            <w:right w:val="none" w:sz="0" w:space="0" w:color="auto"/>
                          </w:divBdr>
                          <w:divsChild>
                            <w:div w:id="10038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4342">
                      <w:marLeft w:val="0"/>
                      <w:marRight w:val="0"/>
                      <w:marTop w:val="0"/>
                      <w:marBottom w:val="0"/>
                      <w:divBdr>
                        <w:top w:val="none" w:sz="0" w:space="0" w:color="auto"/>
                        <w:left w:val="none" w:sz="0" w:space="0" w:color="auto"/>
                        <w:bottom w:val="none" w:sz="0" w:space="0" w:color="auto"/>
                        <w:right w:val="none" w:sz="0" w:space="0" w:color="auto"/>
                      </w:divBdr>
                      <w:divsChild>
                        <w:div w:id="1643271836">
                          <w:marLeft w:val="0"/>
                          <w:marRight w:val="0"/>
                          <w:marTop w:val="0"/>
                          <w:marBottom w:val="0"/>
                          <w:divBdr>
                            <w:top w:val="none" w:sz="0" w:space="0" w:color="auto"/>
                            <w:left w:val="none" w:sz="0" w:space="0" w:color="auto"/>
                            <w:bottom w:val="none" w:sz="0" w:space="0" w:color="auto"/>
                            <w:right w:val="none" w:sz="0" w:space="0" w:color="auto"/>
                          </w:divBdr>
                          <w:divsChild>
                            <w:div w:id="20940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3576">
                      <w:marLeft w:val="0"/>
                      <w:marRight w:val="0"/>
                      <w:marTop w:val="0"/>
                      <w:marBottom w:val="0"/>
                      <w:divBdr>
                        <w:top w:val="none" w:sz="0" w:space="0" w:color="auto"/>
                        <w:left w:val="none" w:sz="0" w:space="0" w:color="auto"/>
                        <w:bottom w:val="none" w:sz="0" w:space="0" w:color="auto"/>
                        <w:right w:val="none" w:sz="0" w:space="0" w:color="auto"/>
                      </w:divBdr>
                      <w:divsChild>
                        <w:div w:id="9718870">
                          <w:marLeft w:val="0"/>
                          <w:marRight w:val="0"/>
                          <w:marTop w:val="0"/>
                          <w:marBottom w:val="0"/>
                          <w:divBdr>
                            <w:top w:val="none" w:sz="0" w:space="0" w:color="auto"/>
                            <w:left w:val="none" w:sz="0" w:space="0" w:color="auto"/>
                            <w:bottom w:val="none" w:sz="0" w:space="0" w:color="auto"/>
                            <w:right w:val="none" w:sz="0" w:space="0" w:color="auto"/>
                          </w:divBdr>
                          <w:divsChild>
                            <w:div w:id="1736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0696">
                      <w:marLeft w:val="0"/>
                      <w:marRight w:val="0"/>
                      <w:marTop w:val="0"/>
                      <w:marBottom w:val="0"/>
                      <w:divBdr>
                        <w:top w:val="none" w:sz="0" w:space="0" w:color="auto"/>
                        <w:left w:val="none" w:sz="0" w:space="0" w:color="auto"/>
                        <w:bottom w:val="none" w:sz="0" w:space="0" w:color="auto"/>
                        <w:right w:val="none" w:sz="0" w:space="0" w:color="auto"/>
                      </w:divBdr>
                      <w:divsChild>
                        <w:div w:id="1415080027">
                          <w:marLeft w:val="0"/>
                          <w:marRight w:val="0"/>
                          <w:marTop w:val="0"/>
                          <w:marBottom w:val="0"/>
                          <w:divBdr>
                            <w:top w:val="none" w:sz="0" w:space="0" w:color="auto"/>
                            <w:left w:val="none" w:sz="0" w:space="0" w:color="auto"/>
                            <w:bottom w:val="none" w:sz="0" w:space="0" w:color="auto"/>
                            <w:right w:val="none" w:sz="0" w:space="0" w:color="auto"/>
                          </w:divBdr>
                          <w:divsChild>
                            <w:div w:id="2038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8028">
                      <w:marLeft w:val="0"/>
                      <w:marRight w:val="0"/>
                      <w:marTop w:val="0"/>
                      <w:marBottom w:val="0"/>
                      <w:divBdr>
                        <w:top w:val="none" w:sz="0" w:space="0" w:color="auto"/>
                        <w:left w:val="none" w:sz="0" w:space="0" w:color="auto"/>
                        <w:bottom w:val="none" w:sz="0" w:space="0" w:color="auto"/>
                        <w:right w:val="none" w:sz="0" w:space="0" w:color="auto"/>
                      </w:divBdr>
                      <w:divsChild>
                        <w:div w:id="2027169926">
                          <w:marLeft w:val="0"/>
                          <w:marRight w:val="0"/>
                          <w:marTop w:val="0"/>
                          <w:marBottom w:val="0"/>
                          <w:divBdr>
                            <w:top w:val="none" w:sz="0" w:space="0" w:color="auto"/>
                            <w:left w:val="none" w:sz="0" w:space="0" w:color="auto"/>
                            <w:bottom w:val="none" w:sz="0" w:space="0" w:color="auto"/>
                            <w:right w:val="none" w:sz="0" w:space="0" w:color="auto"/>
                          </w:divBdr>
                          <w:divsChild>
                            <w:div w:id="18928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8158">
                      <w:marLeft w:val="0"/>
                      <w:marRight w:val="0"/>
                      <w:marTop w:val="0"/>
                      <w:marBottom w:val="0"/>
                      <w:divBdr>
                        <w:top w:val="none" w:sz="0" w:space="0" w:color="auto"/>
                        <w:left w:val="none" w:sz="0" w:space="0" w:color="auto"/>
                        <w:bottom w:val="none" w:sz="0" w:space="0" w:color="auto"/>
                        <w:right w:val="none" w:sz="0" w:space="0" w:color="auto"/>
                      </w:divBdr>
                      <w:divsChild>
                        <w:div w:id="374736496">
                          <w:marLeft w:val="0"/>
                          <w:marRight w:val="0"/>
                          <w:marTop w:val="0"/>
                          <w:marBottom w:val="0"/>
                          <w:divBdr>
                            <w:top w:val="none" w:sz="0" w:space="0" w:color="auto"/>
                            <w:left w:val="none" w:sz="0" w:space="0" w:color="auto"/>
                            <w:bottom w:val="none" w:sz="0" w:space="0" w:color="auto"/>
                            <w:right w:val="none" w:sz="0" w:space="0" w:color="auto"/>
                          </w:divBdr>
                          <w:divsChild>
                            <w:div w:id="972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443">
                      <w:marLeft w:val="0"/>
                      <w:marRight w:val="0"/>
                      <w:marTop w:val="0"/>
                      <w:marBottom w:val="0"/>
                      <w:divBdr>
                        <w:top w:val="none" w:sz="0" w:space="0" w:color="auto"/>
                        <w:left w:val="none" w:sz="0" w:space="0" w:color="auto"/>
                        <w:bottom w:val="none" w:sz="0" w:space="0" w:color="auto"/>
                        <w:right w:val="none" w:sz="0" w:space="0" w:color="auto"/>
                      </w:divBdr>
                      <w:divsChild>
                        <w:div w:id="800727714">
                          <w:marLeft w:val="0"/>
                          <w:marRight w:val="0"/>
                          <w:marTop w:val="0"/>
                          <w:marBottom w:val="0"/>
                          <w:divBdr>
                            <w:top w:val="none" w:sz="0" w:space="0" w:color="auto"/>
                            <w:left w:val="none" w:sz="0" w:space="0" w:color="auto"/>
                            <w:bottom w:val="none" w:sz="0" w:space="0" w:color="auto"/>
                            <w:right w:val="none" w:sz="0" w:space="0" w:color="auto"/>
                          </w:divBdr>
                          <w:divsChild>
                            <w:div w:id="2835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188">
                      <w:marLeft w:val="0"/>
                      <w:marRight w:val="0"/>
                      <w:marTop w:val="0"/>
                      <w:marBottom w:val="0"/>
                      <w:divBdr>
                        <w:top w:val="none" w:sz="0" w:space="0" w:color="auto"/>
                        <w:left w:val="none" w:sz="0" w:space="0" w:color="auto"/>
                        <w:bottom w:val="none" w:sz="0" w:space="0" w:color="auto"/>
                        <w:right w:val="none" w:sz="0" w:space="0" w:color="auto"/>
                      </w:divBdr>
                      <w:divsChild>
                        <w:div w:id="662271838">
                          <w:marLeft w:val="0"/>
                          <w:marRight w:val="0"/>
                          <w:marTop w:val="0"/>
                          <w:marBottom w:val="0"/>
                          <w:divBdr>
                            <w:top w:val="none" w:sz="0" w:space="0" w:color="auto"/>
                            <w:left w:val="none" w:sz="0" w:space="0" w:color="auto"/>
                            <w:bottom w:val="none" w:sz="0" w:space="0" w:color="auto"/>
                            <w:right w:val="none" w:sz="0" w:space="0" w:color="auto"/>
                          </w:divBdr>
                          <w:divsChild>
                            <w:div w:id="20383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6659">
                      <w:marLeft w:val="0"/>
                      <w:marRight w:val="0"/>
                      <w:marTop w:val="0"/>
                      <w:marBottom w:val="0"/>
                      <w:divBdr>
                        <w:top w:val="none" w:sz="0" w:space="0" w:color="auto"/>
                        <w:left w:val="none" w:sz="0" w:space="0" w:color="auto"/>
                        <w:bottom w:val="none" w:sz="0" w:space="0" w:color="auto"/>
                        <w:right w:val="none" w:sz="0" w:space="0" w:color="auto"/>
                      </w:divBdr>
                      <w:divsChild>
                        <w:div w:id="1033192409">
                          <w:marLeft w:val="0"/>
                          <w:marRight w:val="0"/>
                          <w:marTop w:val="0"/>
                          <w:marBottom w:val="0"/>
                          <w:divBdr>
                            <w:top w:val="none" w:sz="0" w:space="0" w:color="auto"/>
                            <w:left w:val="none" w:sz="0" w:space="0" w:color="auto"/>
                            <w:bottom w:val="none" w:sz="0" w:space="0" w:color="auto"/>
                            <w:right w:val="none" w:sz="0" w:space="0" w:color="auto"/>
                          </w:divBdr>
                          <w:divsChild>
                            <w:div w:id="1870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8494">
                      <w:marLeft w:val="0"/>
                      <w:marRight w:val="0"/>
                      <w:marTop w:val="0"/>
                      <w:marBottom w:val="0"/>
                      <w:divBdr>
                        <w:top w:val="none" w:sz="0" w:space="0" w:color="auto"/>
                        <w:left w:val="none" w:sz="0" w:space="0" w:color="auto"/>
                        <w:bottom w:val="none" w:sz="0" w:space="0" w:color="auto"/>
                        <w:right w:val="none" w:sz="0" w:space="0" w:color="auto"/>
                      </w:divBdr>
                      <w:divsChild>
                        <w:div w:id="1134133241">
                          <w:marLeft w:val="0"/>
                          <w:marRight w:val="0"/>
                          <w:marTop w:val="0"/>
                          <w:marBottom w:val="0"/>
                          <w:divBdr>
                            <w:top w:val="none" w:sz="0" w:space="0" w:color="auto"/>
                            <w:left w:val="none" w:sz="0" w:space="0" w:color="auto"/>
                            <w:bottom w:val="none" w:sz="0" w:space="0" w:color="auto"/>
                            <w:right w:val="none" w:sz="0" w:space="0" w:color="auto"/>
                          </w:divBdr>
                          <w:divsChild>
                            <w:div w:id="10725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411">
                      <w:marLeft w:val="0"/>
                      <w:marRight w:val="0"/>
                      <w:marTop w:val="0"/>
                      <w:marBottom w:val="0"/>
                      <w:divBdr>
                        <w:top w:val="none" w:sz="0" w:space="0" w:color="auto"/>
                        <w:left w:val="none" w:sz="0" w:space="0" w:color="auto"/>
                        <w:bottom w:val="none" w:sz="0" w:space="0" w:color="auto"/>
                        <w:right w:val="none" w:sz="0" w:space="0" w:color="auto"/>
                      </w:divBdr>
                      <w:divsChild>
                        <w:div w:id="917904924">
                          <w:marLeft w:val="0"/>
                          <w:marRight w:val="0"/>
                          <w:marTop w:val="0"/>
                          <w:marBottom w:val="0"/>
                          <w:divBdr>
                            <w:top w:val="none" w:sz="0" w:space="0" w:color="auto"/>
                            <w:left w:val="none" w:sz="0" w:space="0" w:color="auto"/>
                            <w:bottom w:val="none" w:sz="0" w:space="0" w:color="auto"/>
                            <w:right w:val="none" w:sz="0" w:space="0" w:color="auto"/>
                          </w:divBdr>
                          <w:divsChild>
                            <w:div w:id="4365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632">
                      <w:marLeft w:val="0"/>
                      <w:marRight w:val="0"/>
                      <w:marTop w:val="0"/>
                      <w:marBottom w:val="0"/>
                      <w:divBdr>
                        <w:top w:val="none" w:sz="0" w:space="0" w:color="auto"/>
                        <w:left w:val="none" w:sz="0" w:space="0" w:color="auto"/>
                        <w:bottom w:val="none" w:sz="0" w:space="0" w:color="auto"/>
                        <w:right w:val="none" w:sz="0" w:space="0" w:color="auto"/>
                      </w:divBdr>
                      <w:divsChild>
                        <w:div w:id="1619138938">
                          <w:marLeft w:val="0"/>
                          <w:marRight w:val="0"/>
                          <w:marTop w:val="0"/>
                          <w:marBottom w:val="0"/>
                          <w:divBdr>
                            <w:top w:val="none" w:sz="0" w:space="0" w:color="auto"/>
                            <w:left w:val="none" w:sz="0" w:space="0" w:color="auto"/>
                            <w:bottom w:val="none" w:sz="0" w:space="0" w:color="auto"/>
                            <w:right w:val="none" w:sz="0" w:space="0" w:color="auto"/>
                          </w:divBdr>
                          <w:divsChild>
                            <w:div w:id="706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945">
                      <w:marLeft w:val="0"/>
                      <w:marRight w:val="0"/>
                      <w:marTop w:val="0"/>
                      <w:marBottom w:val="0"/>
                      <w:divBdr>
                        <w:top w:val="none" w:sz="0" w:space="0" w:color="auto"/>
                        <w:left w:val="none" w:sz="0" w:space="0" w:color="auto"/>
                        <w:bottom w:val="none" w:sz="0" w:space="0" w:color="auto"/>
                        <w:right w:val="none" w:sz="0" w:space="0" w:color="auto"/>
                      </w:divBdr>
                      <w:divsChild>
                        <w:div w:id="60521466">
                          <w:marLeft w:val="0"/>
                          <w:marRight w:val="0"/>
                          <w:marTop w:val="0"/>
                          <w:marBottom w:val="0"/>
                          <w:divBdr>
                            <w:top w:val="none" w:sz="0" w:space="0" w:color="auto"/>
                            <w:left w:val="none" w:sz="0" w:space="0" w:color="auto"/>
                            <w:bottom w:val="none" w:sz="0" w:space="0" w:color="auto"/>
                            <w:right w:val="none" w:sz="0" w:space="0" w:color="auto"/>
                          </w:divBdr>
                          <w:divsChild>
                            <w:div w:id="21202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6538">
                      <w:marLeft w:val="0"/>
                      <w:marRight w:val="0"/>
                      <w:marTop w:val="0"/>
                      <w:marBottom w:val="0"/>
                      <w:divBdr>
                        <w:top w:val="none" w:sz="0" w:space="0" w:color="auto"/>
                        <w:left w:val="none" w:sz="0" w:space="0" w:color="auto"/>
                        <w:bottom w:val="none" w:sz="0" w:space="0" w:color="auto"/>
                        <w:right w:val="none" w:sz="0" w:space="0" w:color="auto"/>
                      </w:divBdr>
                      <w:divsChild>
                        <w:div w:id="1261715623">
                          <w:marLeft w:val="0"/>
                          <w:marRight w:val="0"/>
                          <w:marTop w:val="0"/>
                          <w:marBottom w:val="0"/>
                          <w:divBdr>
                            <w:top w:val="none" w:sz="0" w:space="0" w:color="auto"/>
                            <w:left w:val="none" w:sz="0" w:space="0" w:color="auto"/>
                            <w:bottom w:val="none" w:sz="0" w:space="0" w:color="auto"/>
                            <w:right w:val="none" w:sz="0" w:space="0" w:color="auto"/>
                          </w:divBdr>
                          <w:divsChild>
                            <w:div w:id="1379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6881">
                      <w:marLeft w:val="0"/>
                      <w:marRight w:val="0"/>
                      <w:marTop w:val="0"/>
                      <w:marBottom w:val="0"/>
                      <w:divBdr>
                        <w:top w:val="none" w:sz="0" w:space="0" w:color="auto"/>
                        <w:left w:val="none" w:sz="0" w:space="0" w:color="auto"/>
                        <w:bottom w:val="none" w:sz="0" w:space="0" w:color="auto"/>
                        <w:right w:val="none" w:sz="0" w:space="0" w:color="auto"/>
                      </w:divBdr>
                      <w:divsChild>
                        <w:div w:id="1266117042">
                          <w:marLeft w:val="0"/>
                          <w:marRight w:val="0"/>
                          <w:marTop w:val="0"/>
                          <w:marBottom w:val="0"/>
                          <w:divBdr>
                            <w:top w:val="none" w:sz="0" w:space="0" w:color="auto"/>
                            <w:left w:val="none" w:sz="0" w:space="0" w:color="auto"/>
                            <w:bottom w:val="none" w:sz="0" w:space="0" w:color="auto"/>
                            <w:right w:val="none" w:sz="0" w:space="0" w:color="auto"/>
                          </w:divBdr>
                          <w:divsChild>
                            <w:div w:id="13629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2052">
                      <w:marLeft w:val="0"/>
                      <w:marRight w:val="0"/>
                      <w:marTop w:val="0"/>
                      <w:marBottom w:val="0"/>
                      <w:divBdr>
                        <w:top w:val="none" w:sz="0" w:space="0" w:color="auto"/>
                        <w:left w:val="none" w:sz="0" w:space="0" w:color="auto"/>
                        <w:bottom w:val="none" w:sz="0" w:space="0" w:color="auto"/>
                        <w:right w:val="none" w:sz="0" w:space="0" w:color="auto"/>
                      </w:divBdr>
                      <w:divsChild>
                        <w:div w:id="2088769227">
                          <w:marLeft w:val="0"/>
                          <w:marRight w:val="0"/>
                          <w:marTop w:val="0"/>
                          <w:marBottom w:val="0"/>
                          <w:divBdr>
                            <w:top w:val="none" w:sz="0" w:space="0" w:color="auto"/>
                            <w:left w:val="none" w:sz="0" w:space="0" w:color="auto"/>
                            <w:bottom w:val="none" w:sz="0" w:space="0" w:color="auto"/>
                            <w:right w:val="none" w:sz="0" w:space="0" w:color="auto"/>
                          </w:divBdr>
                          <w:divsChild>
                            <w:div w:id="15736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sChild>
                        <w:div w:id="1699503270">
                          <w:marLeft w:val="0"/>
                          <w:marRight w:val="0"/>
                          <w:marTop w:val="0"/>
                          <w:marBottom w:val="0"/>
                          <w:divBdr>
                            <w:top w:val="none" w:sz="0" w:space="0" w:color="auto"/>
                            <w:left w:val="none" w:sz="0" w:space="0" w:color="auto"/>
                            <w:bottom w:val="none" w:sz="0" w:space="0" w:color="auto"/>
                            <w:right w:val="none" w:sz="0" w:space="0" w:color="auto"/>
                          </w:divBdr>
                          <w:divsChild>
                            <w:div w:id="8137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71192">
                      <w:marLeft w:val="0"/>
                      <w:marRight w:val="0"/>
                      <w:marTop w:val="0"/>
                      <w:marBottom w:val="0"/>
                      <w:divBdr>
                        <w:top w:val="none" w:sz="0" w:space="0" w:color="auto"/>
                        <w:left w:val="none" w:sz="0" w:space="0" w:color="auto"/>
                        <w:bottom w:val="none" w:sz="0" w:space="0" w:color="auto"/>
                        <w:right w:val="none" w:sz="0" w:space="0" w:color="auto"/>
                      </w:divBdr>
                      <w:divsChild>
                        <w:div w:id="774787919">
                          <w:marLeft w:val="0"/>
                          <w:marRight w:val="0"/>
                          <w:marTop w:val="0"/>
                          <w:marBottom w:val="0"/>
                          <w:divBdr>
                            <w:top w:val="none" w:sz="0" w:space="0" w:color="auto"/>
                            <w:left w:val="none" w:sz="0" w:space="0" w:color="auto"/>
                            <w:bottom w:val="none" w:sz="0" w:space="0" w:color="auto"/>
                            <w:right w:val="none" w:sz="0" w:space="0" w:color="auto"/>
                          </w:divBdr>
                          <w:divsChild>
                            <w:div w:id="12794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7807">
                      <w:marLeft w:val="0"/>
                      <w:marRight w:val="0"/>
                      <w:marTop w:val="0"/>
                      <w:marBottom w:val="0"/>
                      <w:divBdr>
                        <w:top w:val="none" w:sz="0" w:space="0" w:color="auto"/>
                        <w:left w:val="none" w:sz="0" w:space="0" w:color="auto"/>
                        <w:bottom w:val="none" w:sz="0" w:space="0" w:color="auto"/>
                        <w:right w:val="none" w:sz="0" w:space="0" w:color="auto"/>
                      </w:divBdr>
                      <w:divsChild>
                        <w:div w:id="2108770297">
                          <w:marLeft w:val="0"/>
                          <w:marRight w:val="0"/>
                          <w:marTop w:val="0"/>
                          <w:marBottom w:val="0"/>
                          <w:divBdr>
                            <w:top w:val="none" w:sz="0" w:space="0" w:color="auto"/>
                            <w:left w:val="none" w:sz="0" w:space="0" w:color="auto"/>
                            <w:bottom w:val="none" w:sz="0" w:space="0" w:color="auto"/>
                            <w:right w:val="none" w:sz="0" w:space="0" w:color="auto"/>
                          </w:divBdr>
                          <w:divsChild>
                            <w:div w:id="19276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4985">
                      <w:marLeft w:val="0"/>
                      <w:marRight w:val="0"/>
                      <w:marTop w:val="0"/>
                      <w:marBottom w:val="0"/>
                      <w:divBdr>
                        <w:top w:val="none" w:sz="0" w:space="0" w:color="auto"/>
                        <w:left w:val="none" w:sz="0" w:space="0" w:color="auto"/>
                        <w:bottom w:val="none" w:sz="0" w:space="0" w:color="auto"/>
                        <w:right w:val="none" w:sz="0" w:space="0" w:color="auto"/>
                      </w:divBdr>
                      <w:divsChild>
                        <w:div w:id="1133908405">
                          <w:marLeft w:val="0"/>
                          <w:marRight w:val="0"/>
                          <w:marTop w:val="0"/>
                          <w:marBottom w:val="0"/>
                          <w:divBdr>
                            <w:top w:val="none" w:sz="0" w:space="0" w:color="auto"/>
                            <w:left w:val="none" w:sz="0" w:space="0" w:color="auto"/>
                            <w:bottom w:val="none" w:sz="0" w:space="0" w:color="auto"/>
                            <w:right w:val="none" w:sz="0" w:space="0" w:color="auto"/>
                          </w:divBdr>
                          <w:divsChild>
                            <w:div w:id="4236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0005">
                      <w:marLeft w:val="0"/>
                      <w:marRight w:val="0"/>
                      <w:marTop w:val="0"/>
                      <w:marBottom w:val="0"/>
                      <w:divBdr>
                        <w:top w:val="none" w:sz="0" w:space="0" w:color="auto"/>
                        <w:left w:val="none" w:sz="0" w:space="0" w:color="auto"/>
                        <w:bottom w:val="none" w:sz="0" w:space="0" w:color="auto"/>
                        <w:right w:val="none" w:sz="0" w:space="0" w:color="auto"/>
                      </w:divBdr>
                      <w:divsChild>
                        <w:div w:id="1341738899">
                          <w:marLeft w:val="0"/>
                          <w:marRight w:val="0"/>
                          <w:marTop w:val="0"/>
                          <w:marBottom w:val="0"/>
                          <w:divBdr>
                            <w:top w:val="none" w:sz="0" w:space="0" w:color="auto"/>
                            <w:left w:val="none" w:sz="0" w:space="0" w:color="auto"/>
                            <w:bottom w:val="none" w:sz="0" w:space="0" w:color="auto"/>
                            <w:right w:val="none" w:sz="0" w:space="0" w:color="auto"/>
                          </w:divBdr>
                          <w:divsChild>
                            <w:div w:id="6965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8902">
                      <w:marLeft w:val="0"/>
                      <w:marRight w:val="0"/>
                      <w:marTop w:val="0"/>
                      <w:marBottom w:val="0"/>
                      <w:divBdr>
                        <w:top w:val="none" w:sz="0" w:space="0" w:color="auto"/>
                        <w:left w:val="none" w:sz="0" w:space="0" w:color="auto"/>
                        <w:bottom w:val="none" w:sz="0" w:space="0" w:color="auto"/>
                        <w:right w:val="none" w:sz="0" w:space="0" w:color="auto"/>
                      </w:divBdr>
                      <w:divsChild>
                        <w:div w:id="317927005">
                          <w:marLeft w:val="0"/>
                          <w:marRight w:val="0"/>
                          <w:marTop w:val="0"/>
                          <w:marBottom w:val="0"/>
                          <w:divBdr>
                            <w:top w:val="none" w:sz="0" w:space="0" w:color="auto"/>
                            <w:left w:val="none" w:sz="0" w:space="0" w:color="auto"/>
                            <w:bottom w:val="none" w:sz="0" w:space="0" w:color="auto"/>
                            <w:right w:val="none" w:sz="0" w:space="0" w:color="auto"/>
                          </w:divBdr>
                          <w:divsChild>
                            <w:div w:id="17129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9427">
                      <w:marLeft w:val="0"/>
                      <w:marRight w:val="0"/>
                      <w:marTop w:val="0"/>
                      <w:marBottom w:val="0"/>
                      <w:divBdr>
                        <w:top w:val="none" w:sz="0" w:space="0" w:color="auto"/>
                        <w:left w:val="none" w:sz="0" w:space="0" w:color="auto"/>
                        <w:bottom w:val="none" w:sz="0" w:space="0" w:color="auto"/>
                        <w:right w:val="none" w:sz="0" w:space="0" w:color="auto"/>
                      </w:divBdr>
                      <w:divsChild>
                        <w:div w:id="490607038">
                          <w:marLeft w:val="0"/>
                          <w:marRight w:val="0"/>
                          <w:marTop w:val="0"/>
                          <w:marBottom w:val="0"/>
                          <w:divBdr>
                            <w:top w:val="none" w:sz="0" w:space="0" w:color="auto"/>
                            <w:left w:val="none" w:sz="0" w:space="0" w:color="auto"/>
                            <w:bottom w:val="none" w:sz="0" w:space="0" w:color="auto"/>
                            <w:right w:val="none" w:sz="0" w:space="0" w:color="auto"/>
                          </w:divBdr>
                          <w:divsChild>
                            <w:div w:id="1110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5343">
                      <w:marLeft w:val="0"/>
                      <w:marRight w:val="0"/>
                      <w:marTop w:val="0"/>
                      <w:marBottom w:val="0"/>
                      <w:divBdr>
                        <w:top w:val="none" w:sz="0" w:space="0" w:color="auto"/>
                        <w:left w:val="none" w:sz="0" w:space="0" w:color="auto"/>
                        <w:bottom w:val="none" w:sz="0" w:space="0" w:color="auto"/>
                        <w:right w:val="none" w:sz="0" w:space="0" w:color="auto"/>
                      </w:divBdr>
                      <w:divsChild>
                        <w:div w:id="1906599024">
                          <w:marLeft w:val="0"/>
                          <w:marRight w:val="0"/>
                          <w:marTop w:val="0"/>
                          <w:marBottom w:val="0"/>
                          <w:divBdr>
                            <w:top w:val="none" w:sz="0" w:space="0" w:color="auto"/>
                            <w:left w:val="none" w:sz="0" w:space="0" w:color="auto"/>
                            <w:bottom w:val="none" w:sz="0" w:space="0" w:color="auto"/>
                            <w:right w:val="none" w:sz="0" w:space="0" w:color="auto"/>
                          </w:divBdr>
                          <w:divsChild>
                            <w:div w:id="12510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1224">
                      <w:marLeft w:val="0"/>
                      <w:marRight w:val="0"/>
                      <w:marTop w:val="0"/>
                      <w:marBottom w:val="0"/>
                      <w:divBdr>
                        <w:top w:val="none" w:sz="0" w:space="0" w:color="auto"/>
                        <w:left w:val="none" w:sz="0" w:space="0" w:color="auto"/>
                        <w:bottom w:val="none" w:sz="0" w:space="0" w:color="auto"/>
                        <w:right w:val="none" w:sz="0" w:space="0" w:color="auto"/>
                      </w:divBdr>
                      <w:divsChild>
                        <w:div w:id="1311861880">
                          <w:marLeft w:val="0"/>
                          <w:marRight w:val="0"/>
                          <w:marTop w:val="0"/>
                          <w:marBottom w:val="0"/>
                          <w:divBdr>
                            <w:top w:val="none" w:sz="0" w:space="0" w:color="auto"/>
                            <w:left w:val="none" w:sz="0" w:space="0" w:color="auto"/>
                            <w:bottom w:val="none" w:sz="0" w:space="0" w:color="auto"/>
                            <w:right w:val="none" w:sz="0" w:space="0" w:color="auto"/>
                          </w:divBdr>
                          <w:divsChild>
                            <w:div w:id="401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4076">
                      <w:marLeft w:val="0"/>
                      <w:marRight w:val="0"/>
                      <w:marTop w:val="0"/>
                      <w:marBottom w:val="0"/>
                      <w:divBdr>
                        <w:top w:val="none" w:sz="0" w:space="0" w:color="auto"/>
                        <w:left w:val="none" w:sz="0" w:space="0" w:color="auto"/>
                        <w:bottom w:val="none" w:sz="0" w:space="0" w:color="auto"/>
                        <w:right w:val="none" w:sz="0" w:space="0" w:color="auto"/>
                      </w:divBdr>
                      <w:divsChild>
                        <w:div w:id="1452018163">
                          <w:marLeft w:val="0"/>
                          <w:marRight w:val="0"/>
                          <w:marTop w:val="0"/>
                          <w:marBottom w:val="0"/>
                          <w:divBdr>
                            <w:top w:val="none" w:sz="0" w:space="0" w:color="auto"/>
                            <w:left w:val="none" w:sz="0" w:space="0" w:color="auto"/>
                            <w:bottom w:val="none" w:sz="0" w:space="0" w:color="auto"/>
                            <w:right w:val="none" w:sz="0" w:space="0" w:color="auto"/>
                          </w:divBdr>
                          <w:divsChild>
                            <w:div w:id="1316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7195">
                      <w:marLeft w:val="0"/>
                      <w:marRight w:val="0"/>
                      <w:marTop w:val="0"/>
                      <w:marBottom w:val="0"/>
                      <w:divBdr>
                        <w:top w:val="none" w:sz="0" w:space="0" w:color="auto"/>
                        <w:left w:val="none" w:sz="0" w:space="0" w:color="auto"/>
                        <w:bottom w:val="none" w:sz="0" w:space="0" w:color="auto"/>
                        <w:right w:val="none" w:sz="0" w:space="0" w:color="auto"/>
                      </w:divBdr>
                      <w:divsChild>
                        <w:div w:id="1034649109">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064">
                      <w:marLeft w:val="0"/>
                      <w:marRight w:val="0"/>
                      <w:marTop w:val="0"/>
                      <w:marBottom w:val="0"/>
                      <w:divBdr>
                        <w:top w:val="none" w:sz="0" w:space="0" w:color="auto"/>
                        <w:left w:val="none" w:sz="0" w:space="0" w:color="auto"/>
                        <w:bottom w:val="none" w:sz="0" w:space="0" w:color="auto"/>
                        <w:right w:val="none" w:sz="0" w:space="0" w:color="auto"/>
                      </w:divBdr>
                      <w:divsChild>
                        <w:div w:id="1203246315">
                          <w:marLeft w:val="0"/>
                          <w:marRight w:val="0"/>
                          <w:marTop w:val="0"/>
                          <w:marBottom w:val="0"/>
                          <w:divBdr>
                            <w:top w:val="none" w:sz="0" w:space="0" w:color="auto"/>
                            <w:left w:val="none" w:sz="0" w:space="0" w:color="auto"/>
                            <w:bottom w:val="none" w:sz="0" w:space="0" w:color="auto"/>
                            <w:right w:val="none" w:sz="0" w:space="0" w:color="auto"/>
                          </w:divBdr>
                          <w:divsChild>
                            <w:div w:id="18361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40418">
                      <w:marLeft w:val="0"/>
                      <w:marRight w:val="0"/>
                      <w:marTop w:val="0"/>
                      <w:marBottom w:val="0"/>
                      <w:divBdr>
                        <w:top w:val="none" w:sz="0" w:space="0" w:color="auto"/>
                        <w:left w:val="none" w:sz="0" w:space="0" w:color="auto"/>
                        <w:bottom w:val="none" w:sz="0" w:space="0" w:color="auto"/>
                        <w:right w:val="none" w:sz="0" w:space="0" w:color="auto"/>
                      </w:divBdr>
                      <w:divsChild>
                        <w:div w:id="121122440">
                          <w:marLeft w:val="0"/>
                          <w:marRight w:val="0"/>
                          <w:marTop w:val="0"/>
                          <w:marBottom w:val="0"/>
                          <w:divBdr>
                            <w:top w:val="none" w:sz="0" w:space="0" w:color="auto"/>
                            <w:left w:val="none" w:sz="0" w:space="0" w:color="auto"/>
                            <w:bottom w:val="none" w:sz="0" w:space="0" w:color="auto"/>
                            <w:right w:val="none" w:sz="0" w:space="0" w:color="auto"/>
                          </w:divBdr>
                          <w:divsChild>
                            <w:div w:id="7104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6414">
                      <w:marLeft w:val="0"/>
                      <w:marRight w:val="0"/>
                      <w:marTop w:val="0"/>
                      <w:marBottom w:val="0"/>
                      <w:divBdr>
                        <w:top w:val="none" w:sz="0" w:space="0" w:color="auto"/>
                        <w:left w:val="none" w:sz="0" w:space="0" w:color="auto"/>
                        <w:bottom w:val="none" w:sz="0" w:space="0" w:color="auto"/>
                        <w:right w:val="none" w:sz="0" w:space="0" w:color="auto"/>
                      </w:divBdr>
                      <w:divsChild>
                        <w:div w:id="822310935">
                          <w:marLeft w:val="0"/>
                          <w:marRight w:val="0"/>
                          <w:marTop w:val="0"/>
                          <w:marBottom w:val="0"/>
                          <w:divBdr>
                            <w:top w:val="none" w:sz="0" w:space="0" w:color="auto"/>
                            <w:left w:val="none" w:sz="0" w:space="0" w:color="auto"/>
                            <w:bottom w:val="none" w:sz="0" w:space="0" w:color="auto"/>
                            <w:right w:val="none" w:sz="0" w:space="0" w:color="auto"/>
                          </w:divBdr>
                          <w:divsChild>
                            <w:div w:id="161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660">
                      <w:marLeft w:val="0"/>
                      <w:marRight w:val="0"/>
                      <w:marTop w:val="0"/>
                      <w:marBottom w:val="0"/>
                      <w:divBdr>
                        <w:top w:val="none" w:sz="0" w:space="0" w:color="auto"/>
                        <w:left w:val="none" w:sz="0" w:space="0" w:color="auto"/>
                        <w:bottom w:val="none" w:sz="0" w:space="0" w:color="auto"/>
                        <w:right w:val="none" w:sz="0" w:space="0" w:color="auto"/>
                      </w:divBdr>
                      <w:divsChild>
                        <w:div w:id="1063991631">
                          <w:marLeft w:val="0"/>
                          <w:marRight w:val="0"/>
                          <w:marTop w:val="0"/>
                          <w:marBottom w:val="0"/>
                          <w:divBdr>
                            <w:top w:val="none" w:sz="0" w:space="0" w:color="auto"/>
                            <w:left w:val="none" w:sz="0" w:space="0" w:color="auto"/>
                            <w:bottom w:val="none" w:sz="0" w:space="0" w:color="auto"/>
                            <w:right w:val="none" w:sz="0" w:space="0" w:color="auto"/>
                          </w:divBdr>
                          <w:divsChild>
                            <w:div w:id="1390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5700">
                      <w:marLeft w:val="0"/>
                      <w:marRight w:val="0"/>
                      <w:marTop w:val="0"/>
                      <w:marBottom w:val="0"/>
                      <w:divBdr>
                        <w:top w:val="none" w:sz="0" w:space="0" w:color="auto"/>
                        <w:left w:val="none" w:sz="0" w:space="0" w:color="auto"/>
                        <w:bottom w:val="none" w:sz="0" w:space="0" w:color="auto"/>
                        <w:right w:val="none" w:sz="0" w:space="0" w:color="auto"/>
                      </w:divBdr>
                      <w:divsChild>
                        <w:div w:id="1697996374">
                          <w:marLeft w:val="0"/>
                          <w:marRight w:val="0"/>
                          <w:marTop w:val="0"/>
                          <w:marBottom w:val="0"/>
                          <w:divBdr>
                            <w:top w:val="none" w:sz="0" w:space="0" w:color="auto"/>
                            <w:left w:val="none" w:sz="0" w:space="0" w:color="auto"/>
                            <w:bottom w:val="none" w:sz="0" w:space="0" w:color="auto"/>
                            <w:right w:val="none" w:sz="0" w:space="0" w:color="auto"/>
                          </w:divBdr>
                          <w:divsChild>
                            <w:div w:id="19039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6023">
                      <w:marLeft w:val="0"/>
                      <w:marRight w:val="0"/>
                      <w:marTop w:val="0"/>
                      <w:marBottom w:val="0"/>
                      <w:divBdr>
                        <w:top w:val="none" w:sz="0" w:space="0" w:color="auto"/>
                        <w:left w:val="none" w:sz="0" w:space="0" w:color="auto"/>
                        <w:bottom w:val="none" w:sz="0" w:space="0" w:color="auto"/>
                        <w:right w:val="none" w:sz="0" w:space="0" w:color="auto"/>
                      </w:divBdr>
                      <w:divsChild>
                        <w:div w:id="1060594053">
                          <w:marLeft w:val="0"/>
                          <w:marRight w:val="0"/>
                          <w:marTop w:val="0"/>
                          <w:marBottom w:val="0"/>
                          <w:divBdr>
                            <w:top w:val="none" w:sz="0" w:space="0" w:color="auto"/>
                            <w:left w:val="none" w:sz="0" w:space="0" w:color="auto"/>
                            <w:bottom w:val="none" w:sz="0" w:space="0" w:color="auto"/>
                            <w:right w:val="none" w:sz="0" w:space="0" w:color="auto"/>
                          </w:divBdr>
                          <w:divsChild>
                            <w:div w:id="18244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5453">
                      <w:marLeft w:val="0"/>
                      <w:marRight w:val="0"/>
                      <w:marTop w:val="0"/>
                      <w:marBottom w:val="0"/>
                      <w:divBdr>
                        <w:top w:val="none" w:sz="0" w:space="0" w:color="auto"/>
                        <w:left w:val="none" w:sz="0" w:space="0" w:color="auto"/>
                        <w:bottom w:val="none" w:sz="0" w:space="0" w:color="auto"/>
                        <w:right w:val="none" w:sz="0" w:space="0" w:color="auto"/>
                      </w:divBdr>
                      <w:divsChild>
                        <w:div w:id="1709795493">
                          <w:marLeft w:val="0"/>
                          <w:marRight w:val="0"/>
                          <w:marTop w:val="0"/>
                          <w:marBottom w:val="0"/>
                          <w:divBdr>
                            <w:top w:val="none" w:sz="0" w:space="0" w:color="auto"/>
                            <w:left w:val="none" w:sz="0" w:space="0" w:color="auto"/>
                            <w:bottom w:val="none" w:sz="0" w:space="0" w:color="auto"/>
                            <w:right w:val="none" w:sz="0" w:space="0" w:color="auto"/>
                          </w:divBdr>
                          <w:divsChild>
                            <w:div w:id="4870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300">
                      <w:marLeft w:val="0"/>
                      <w:marRight w:val="0"/>
                      <w:marTop w:val="0"/>
                      <w:marBottom w:val="0"/>
                      <w:divBdr>
                        <w:top w:val="none" w:sz="0" w:space="0" w:color="auto"/>
                        <w:left w:val="none" w:sz="0" w:space="0" w:color="auto"/>
                        <w:bottom w:val="none" w:sz="0" w:space="0" w:color="auto"/>
                        <w:right w:val="none" w:sz="0" w:space="0" w:color="auto"/>
                      </w:divBdr>
                      <w:divsChild>
                        <w:div w:id="1603144073">
                          <w:marLeft w:val="0"/>
                          <w:marRight w:val="0"/>
                          <w:marTop w:val="0"/>
                          <w:marBottom w:val="0"/>
                          <w:divBdr>
                            <w:top w:val="none" w:sz="0" w:space="0" w:color="auto"/>
                            <w:left w:val="none" w:sz="0" w:space="0" w:color="auto"/>
                            <w:bottom w:val="none" w:sz="0" w:space="0" w:color="auto"/>
                            <w:right w:val="none" w:sz="0" w:space="0" w:color="auto"/>
                          </w:divBdr>
                          <w:divsChild>
                            <w:div w:id="8802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855">
                      <w:marLeft w:val="0"/>
                      <w:marRight w:val="0"/>
                      <w:marTop w:val="0"/>
                      <w:marBottom w:val="0"/>
                      <w:divBdr>
                        <w:top w:val="none" w:sz="0" w:space="0" w:color="auto"/>
                        <w:left w:val="none" w:sz="0" w:space="0" w:color="auto"/>
                        <w:bottom w:val="none" w:sz="0" w:space="0" w:color="auto"/>
                        <w:right w:val="none" w:sz="0" w:space="0" w:color="auto"/>
                      </w:divBdr>
                      <w:divsChild>
                        <w:div w:id="1197618684">
                          <w:marLeft w:val="0"/>
                          <w:marRight w:val="0"/>
                          <w:marTop w:val="0"/>
                          <w:marBottom w:val="0"/>
                          <w:divBdr>
                            <w:top w:val="none" w:sz="0" w:space="0" w:color="auto"/>
                            <w:left w:val="none" w:sz="0" w:space="0" w:color="auto"/>
                            <w:bottom w:val="none" w:sz="0" w:space="0" w:color="auto"/>
                            <w:right w:val="none" w:sz="0" w:space="0" w:color="auto"/>
                          </w:divBdr>
                          <w:divsChild>
                            <w:div w:id="1587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884">
                      <w:marLeft w:val="0"/>
                      <w:marRight w:val="0"/>
                      <w:marTop w:val="0"/>
                      <w:marBottom w:val="0"/>
                      <w:divBdr>
                        <w:top w:val="none" w:sz="0" w:space="0" w:color="auto"/>
                        <w:left w:val="none" w:sz="0" w:space="0" w:color="auto"/>
                        <w:bottom w:val="none" w:sz="0" w:space="0" w:color="auto"/>
                        <w:right w:val="none" w:sz="0" w:space="0" w:color="auto"/>
                      </w:divBdr>
                      <w:divsChild>
                        <w:div w:id="497114702">
                          <w:marLeft w:val="0"/>
                          <w:marRight w:val="0"/>
                          <w:marTop w:val="0"/>
                          <w:marBottom w:val="0"/>
                          <w:divBdr>
                            <w:top w:val="none" w:sz="0" w:space="0" w:color="auto"/>
                            <w:left w:val="none" w:sz="0" w:space="0" w:color="auto"/>
                            <w:bottom w:val="none" w:sz="0" w:space="0" w:color="auto"/>
                            <w:right w:val="none" w:sz="0" w:space="0" w:color="auto"/>
                          </w:divBdr>
                          <w:divsChild>
                            <w:div w:id="9865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928">
                      <w:marLeft w:val="0"/>
                      <w:marRight w:val="0"/>
                      <w:marTop w:val="0"/>
                      <w:marBottom w:val="0"/>
                      <w:divBdr>
                        <w:top w:val="none" w:sz="0" w:space="0" w:color="auto"/>
                        <w:left w:val="none" w:sz="0" w:space="0" w:color="auto"/>
                        <w:bottom w:val="none" w:sz="0" w:space="0" w:color="auto"/>
                        <w:right w:val="none" w:sz="0" w:space="0" w:color="auto"/>
                      </w:divBdr>
                      <w:divsChild>
                        <w:div w:id="1873883057">
                          <w:marLeft w:val="0"/>
                          <w:marRight w:val="0"/>
                          <w:marTop w:val="0"/>
                          <w:marBottom w:val="0"/>
                          <w:divBdr>
                            <w:top w:val="none" w:sz="0" w:space="0" w:color="auto"/>
                            <w:left w:val="none" w:sz="0" w:space="0" w:color="auto"/>
                            <w:bottom w:val="none" w:sz="0" w:space="0" w:color="auto"/>
                            <w:right w:val="none" w:sz="0" w:space="0" w:color="auto"/>
                          </w:divBdr>
                          <w:divsChild>
                            <w:div w:id="721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2358">
                      <w:marLeft w:val="0"/>
                      <w:marRight w:val="0"/>
                      <w:marTop w:val="0"/>
                      <w:marBottom w:val="0"/>
                      <w:divBdr>
                        <w:top w:val="none" w:sz="0" w:space="0" w:color="auto"/>
                        <w:left w:val="none" w:sz="0" w:space="0" w:color="auto"/>
                        <w:bottom w:val="none" w:sz="0" w:space="0" w:color="auto"/>
                        <w:right w:val="none" w:sz="0" w:space="0" w:color="auto"/>
                      </w:divBdr>
                      <w:divsChild>
                        <w:div w:id="790173041">
                          <w:marLeft w:val="0"/>
                          <w:marRight w:val="0"/>
                          <w:marTop w:val="0"/>
                          <w:marBottom w:val="0"/>
                          <w:divBdr>
                            <w:top w:val="none" w:sz="0" w:space="0" w:color="auto"/>
                            <w:left w:val="none" w:sz="0" w:space="0" w:color="auto"/>
                            <w:bottom w:val="none" w:sz="0" w:space="0" w:color="auto"/>
                            <w:right w:val="none" w:sz="0" w:space="0" w:color="auto"/>
                          </w:divBdr>
                          <w:divsChild>
                            <w:div w:id="543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953">
                      <w:marLeft w:val="0"/>
                      <w:marRight w:val="0"/>
                      <w:marTop w:val="0"/>
                      <w:marBottom w:val="0"/>
                      <w:divBdr>
                        <w:top w:val="none" w:sz="0" w:space="0" w:color="auto"/>
                        <w:left w:val="none" w:sz="0" w:space="0" w:color="auto"/>
                        <w:bottom w:val="none" w:sz="0" w:space="0" w:color="auto"/>
                        <w:right w:val="none" w:sz="0" w:space="0" w:color="auto"/>
                      </w:divBdr>
                      <w:divsChild>
                        <w:div w:id="1167597651">
                          <w:marLeft w:val="0"/>
                          <w:marRight w:val="0"/>
                          <w:marTop w:val="0"/>
                          <w:marBottom w:val="0"/>
                          <w:divBdr>
                            <w:top w:val="none" w:sz="0" w:space="0" w:color="auto"/>
                            <w:left w:val="none" w:sz="0" w:space="0" w:color="auto"/>
                            <w:bottom w:val="none" w:sz="0" w:space="0" w:color="auto"/>
                            <w:right w:val="none" w:sz="0" w:space="0" w:color="auto"/>
                          </w:divBdr>
                          <w:divsChild>
                            <w:div w:id="1262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177">
                      <w:marLeft w:val="0"/>
                      <w:marRight w:val="0"/>
                      <w:marTop w:val="0"/>
                      <w:marBottom w:val="0"/>
                      <w:divBdr>
                        <w:top w:val="none" w:sz="0" w:space="0" w:color="auto"/>
                        <w:left w:val="none" w:sz="0" w:space="0" w:color="auto"/>
                        <w:bottom w:val="none" w:sz="0" w:space="0" w:color="auto"/>
                        <w:right w:val="none" w:sz="0" w:space="0" w:color="auto"/>
                      </w:divBdr>
                      <w:divsChild>
                        <w:div w:id="685639909">
                          <w:marLeft w:val="0"/>
                          <w:marRight w:val="0"/>
                          <w:marTop w:val="0"/>
                          <w:marBottom w:val="0"/>
                          <w:divBdr>
                            <w:top w:val="none" w:sz="0" w:space="0" w:color="auto"/>
                            <w:left w:val="none" w:sz="0" w:space="0" w:color="auto"/>
                            <w:bottom w:val="none" w:sz="0" w:space="0" w:color="auto"/>
                            <w:right w:val="none" w:sz="0" w:space="0" w:color="auto"/>
                          </w:divBdr>
                          <w:divsChild>
                            <w:div w:id="190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7586">
                      <w:marLeft w:val="0"/>
                      <w:marRight w:val="0"/>
                      <w:marTop w:val="0"/>
                      <w:marBottom w:val="0"/>
                      <w:divBdr>
                        <w:top w:val="none" w:sz="0" w:space="0" w:color="auto"/>
                        <w:left w:val="none" w:sz="0" w:space="0" w:color="auto"/>
                        <w:bottom w:val="none" w:sz="0" w:space="0" w:color="auto"/>
                        <w:right w:val="none" w:sz="0" w:space="0" w:color="auto"/>
                      </w:divBdr>
                      <w:divsChild>
                        <w:div w:id="1652903274">
                          <w:marLeft w:val="0"/>
                          <w:marRight w:val="0"/>
                          <w:marTop w:val="0"/>
                          <w:marBottom w:val="0"/>
                          <w:divBdr>
                            <w:top w:val="none" w:sz="0" w:space="0" w:color="auto"/>
                            <w:left w:val="none" w:sz="0" w:space="0" w:color="auto"/>
                            <w:bottom w:val="none" w:sz="0" w:space="0" w:color="auto"/>
                            <w:right w:val="none" w:sz="0" w:space="0" w:color="auto"/>
                          </w:divBdr>
                          <w:divsChild>
                            <w:div w:id="1241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0215">
                      <w:marLeft w:val="0"/>
                      <w:marRight w:val="0"/>
                      <w:marTop w:val="0"/>
                      <w:marBottom w:val="0"/>
                      <w:divBdr>
                        <w:top w:val="none" w:sz="0" w:space="0" w:color="auto"/>
                        <w:left w:val="none" w:sz="0" w:space="0" w:color="auto"/>
                        <w:bottom w:val="none" w:sz="0" w:space="0" w:color="auto"/>
                        <w:right w:val="none" w:sz="0" w:space="0" w:color="auto"/>
                      </w:divBdr>
                      <w:divsChild>
                        <w:div w:id="1932204170">
                          <w:marLeft w:val="0"/>
                          <w:marRight w:val="0"/>
                          <w:marTop w:val="0"/>
                          <w:marBottom w:val="0"/>
                          <w:divBdr>
                            <w:top w:val="none" w:sz="0" w:space="0" w:color="auto"/>
                            <w:left w:val="none" w:sz="0" w:space="0" w:color="auto"/>
                            <w:bottom w:val="none" w:sz="0" w:space="0" w:color="auto"/>
                            <w:right w:val="none" w:sz="0" w:space="0" w:color="auto"/>
                          </w:divBdr>
                          <w:divsChild>
                            <w:div w:id="7986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58550">
                      <w:marLeft w:val="0"/>
                      <w:marRight w:val="0"/>
                      <w:marTop w:val="0"/>
                      <w:marBottom w:val="0"/>
                      <w:divBdr>
                        <w:top w:val="none" w:sz="0" w:space="0" w:color="auto"/>
                        <w:left w:val="none" w:sz="0" w:space="0" w:color="auto"/>
                        <w:bottom w:val="none" w:sz="0" w:space="0" w:color="auto"/>
                        <w:right w:val="none" w:sz="0" w:space="0" w:color="auto"/>
                      </w:divBdr>
                      <w:divsChild>
                        <w:div w:id="1527447976">
                          <w:marLeft w:val="0"/>
                          <w:marRight w:val="0"/>
                          <w:marTop w:val="0"/>
                          <w:marBottom w:val="0"/>
                          <w:divBdr>
                            <w:top w:val="none" w:sz="0" w:space="0" w:color="auto"/>
                            <w:left w:val="none" w:sz="0" w:space="0" w:color="auto"/>
                            <w:bottom w:val="none" w:sz="0" w:space="0" w:color="auto"/>
                            <w:right w:val="none" w:sz="0" w:space="0" w:color="auto"/>
                          </w:divBdr>
                          <w:divsChild>
                            <w:div w:id="17561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439">
                      <w:marLeft w:val="0"/>
                      <w:marRight w:val="0"/>
                      <w:marTop w:val="0"/>
                      <w:marBottom w:val="0"/>
                      <w:divBdr>
                        <w:top w:val="none" w:sz="0" w:space="0" w:color="auto"/>
                        <w:left w:val="none" w:sz="0" w:space="0" w:color="auto"/>
                        <w:bottom w:val="none" w:sz="0" w:space="0" w:color="auto"/>
                        <w:right w:val="none" w:sz="0" w:space="0" w:color="auto"/>
                      </w:divBdr>
                      <w:divsChild>
                        <w:div w:id="87968507">
                          <w:marLeft w:val="0"/>
                          <w:marRight w:val="0"/>
                          <w:marTop w:val="0"/>
                          <w:marBottom w:val="0"/>
                          <w:divBdr>
                            <w:top w:val="none" w:sz="0" w:space="0" w:color="auto"/>
                            <w:left w:val="none" w:sz="0" w:space="0" w:color="auto"/>
                            <w:bottom w:val="none" w:sz="0" w:space="0" w:color="auto"/>
                            <w:right w:val="none" w:sz="0" w:space="0" w:color="auto"/>
                          </w:divBdr>
                          <w:divsChild>
                            <w:div w:id="19681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5711">
                      <w:marLeft w:val="0"/>
                      <w:marRight w:val="0"/>
                      <w:marTop w:val="0"/>
                      <w:marBottom w:val="0"/>
                      <w:divBdr>
                        <w:top w:val="none" w:sz="0" w:space="0" w:color="auto"/>
                        <w:left w:val="none" w:sz="0" w:space="0" w:color="auto"/>
                        <w:bottom w:val="none" w:sz="0" w:space="0" w:color="auto"/>
                        <w:right w:val="none" w:sz="0" w:space="0" w:color="auto"/>
                      </w:divBdr>
                      <w:divsChild>
                        <w:div w:id="743844144">
                          <w:marLeft w:val="0"/>
                          <w:marRight w:val="0"/>
                          <w:marTop w:val="0"/>
                          <w:marBottom w:val="0"/>
                          <w:divBdr>
                            <w:top w:val="none" w:sz="0" w:space="0" w:color="auto"/>
                            <w:left w:val="none" w:sz="0" w:space="0" w:color="auto"/>
                            <w:bottom w:val="none" w:sz="0" w:space="0" w:color="auto"/>
                            <w:right w:val="none" w:sz="0" w:space="0" w:color="auto"/>
                          </w:divBdr>
                          <w:divsChild>
                            <w:div w:id="1948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8301">
                      <w:marLeft w:val="0"/>
                      <w:marRight w:val="0"/>
                      <w:marTop w:val="0"/>
                      <w:marBottom w:val="0"/>
                      <w:divBdr>
                        <w:top w:val="none" w:sz="0" w:space="0" w:color="auto"/>
                        <w:left w:val="none" w:sz="0" w:space="0" w:color="auto"/>
                        <w:bottom w:val="none" w:sz="0" w:space="0" w:color="auto"/>
                        <w:right w:val="none" w:sz="0" w:space="0" w:color="auto"/>
                      </w:divBdr>
                      <w:divsChild>
                        <w:div w:id="1741556361">
                          <w:marLeft w:val="0"/>
                          <w:marRight w:val="0"/>
                          <w:marTop w:val="0"/>
                          <w:marBottom w:val="0"/>
                          <w:divBdr>
                            <w:top w:val="none" w:sz="0" w:space="0" w:color="auto"/>
                            <w:left w:val="none" w:sz="0" w:space="0" w:color="auto"/>
                            <w:bottom w:val="none" w:sz="0" w:space="0" w:color="auto"/>
                            <w:right w:val="none" w:sz="0" w:space="0" w:color="auto"/>
                          </w:divBdr>
                          <w:divsChild>
                            <w:div w:id="746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557">
                      <w:marLeft w:val="0"/>
                      <w:marRight w:val="0"/>
                      <w:marTop w:val="0"/>
                      <w:marBottom w:val="0"/>
                      <w:divBdr>
                        <w:top w:val="none" w:sz="0" w:space="0" w:color="auto"/>
                        <w:left w:val="none" w:sz="0" w:space="0" w:color="auto"/>
                        <w:bottom w:val="none" w:sz="0" w:space="0" w:color="auto"/>
                        <w:right w:val="none" w:sz="0" w:space="0" w:color="auto"/>
                      </w:divBdr>
                      <w:divsChild>
                        <w:div w:id="294527206">
                          <w:marLeft w:val="0"/>
                          <w:marRight w:val="0"/>
                          <w:marTop w:val="0"/>
                          <w:marBottom w:val="0"/>
                          <w:divBdr>
                            <w:top w:val="none" w:sz="0" w:space="0" w:color="auto"/>
                            <w:left w:val="none" w:sz="0" w:space="0" w:color="auto"/>
                            <w:bottom w:val="none" w:sz="0" w:space="0" w:color="auto"/>
                            <w:right w:val="none" w:sz="0" w:space="0" w:color="auto"/>
                          </w:divBdr>
                          <w:divsChild>
                            <w:div w:id="2326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784">
                      <w:marLeft w:val="0"/>
                      <w:marRight w:val="0"/>
                      <w:marTop w:val="0"/>
                      <w:marBottom w:val="0"/>
                      <w:divBdr>
                        <w:top w:val="none" w:sz="0" w:space="0" w:color="auto"/>
                        <w:left w:val="none" w:sz="0" w:space="0" w:color="auto"/>
                        <w:bottom w:val="none" w:sz="0" w:space="0" w:color="auto"/>
                        <w:right w:val="none" w:sz="0" w:space="0" w:color="auto"/>
                      </w:divBdr>
                      <w:divsChild>
                        <w:div w:id="1887181344">
                          <w:marLeft w:val="0"/>
                          <w:marRight w:val="0"/>
                          <w:marTop w:val="0"/>
                          <w:marBottom w:val="0"/>
                          <w:divBdr>
                            <w:top w:val="none" w:sz="0" w:space="0" w:color="auto"/>
                            <w:left w:val="none" w:sz="0" w:space="0" w:color="auto"/>
                            <w:bottom w:val="none" w:sz="0" w:space="0" w:color="auto"/>
                            <w:right w:val="none" w:sz="0" w:space="0" w:color="auto"/>
                          </w:divBdr>
                          <w:divsChild>
                            <w:div w:id="15228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708">
                      <w:marLeft w:val="0"/>
                      <w:marRight w:val="0"/>
                      <w:marTop w:val="0"/>
                      <w:marBottom w:val="0"/>
                      <w:divBdr>
                        <w:top w:val="none" w:sz="0" w:space="0" w:color="auto"/>
                        <w:left w:val="none" w:sz="0" w:space="0" w:color="auto"/>
                        <w:bottom w:val="none" w:sz="0" w:space="0" w:color="auto"/>
                        <w:right w:val="none" w:sz="0" w:space="0" w:color="auto"/>
                      </w:divBdr>
                      <w:divsChild>
                        <w:div w:id="195896381">
                          <w:marLeft w:val="0"/>
                          <w:marRight w:val="0"/>
                          <w:marTop w:val="0"/>
                          <w:marBottom w:val="0"/>
                          <w:divBdr>
                            <w:top w:val="none" w:sz="0" w:space="0" w:color="auto"/>
                            <w:left w:val="none" w:sz="0" w:space="0" w:color="auto"/>
                            <w:bottom w:val="none" w:sz="0" w:space="0" w:color="auto"/>
                            <w:right w:val="none" w:sz="0" w:space="0" w:color="auto"/>
                          </w:divBdr>
                          <w:divsChild>
                            <w:div w:id="6592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5092">
                      <w:marLeft w:val="0"/>
                      <w:marRight w:val="0"/>
                      <w:marTop w:val="0"/>
                      <w:marBottom w:val="0"/>
                      <w:divBdr>
                        <w:top w:val="none" w:sz="0" w:space="0" w:color="auto"/>
                        <w:left w:val="none" w:sz="0" w:space="0" w:color="auto"/>
                        <w:bottom w:val="none" w:sz="0" w:space="0" w:color="auto"/>
                        <w:right w:val="none" w:sz="0" w:space="0" w:color="auto"/>
                      </w:divBdr>
                      <w:divsChild>
                        <w:div w:id="959341269">
                          <w:marLeft w:val="0"/>
                          <w:marRight w:val="0"/>
                          <w:marTop w:val="0"/>
                          <w:marBottom w:val="0"/>
                          <w:divBdr>
                            <w:top w:val="none" w:sz="0" w:space="0" w:color="auto"/>
                            <w:left w:val="none" w:sz="0" w:space="0" w:color="auto"/>
                            <w:bottom w:val="none" w:sz="0" w:space="0" w:color="auto"/>
                            <w:right w:val="none" w:sz="0" w:space="0" w:color="auto"/>
                          </w:divBdr>
                          <w:divsChild>
                            <w:div w:id="5890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118">
                      <w:marLeft w:val="0"/>
                      <w:marRight w:val="0"/>
                      <w:marTop w:val="0"/>
                      <w:marBottom w:val="0"/>
                      <w:divBdr>
                        <w:top w:val="none" w:sz="0" w:space="0" w:color="auto"/>
                        <w:left w:val="none" w:sz="0" w:space="0" w:color="auto"/>
                        <w:bottom w:val="none" w:sz="0" w:space="0" w:color="auto"/>
                        <w:right w:val="none" w:sz="0" w:space="0" w:color="auto"/>
                      </w:divBdr>
                      <w:divsChild>
                        <w:div w:id="1901553808">
                          <w:marLeft w:val="0"/>
                          <w:marRight w:val="0"/>
                          <w:marTop w:val="0"/>
                          <w:marBottom w:val="0"/>
                          <w:divBdr>
                            <w:top w:val="none" w:sz="0" w:space="0" w:color="auto"/>
                            <w:left w:val="none" w:sz="0" w:space="0" w:color="auto"/>
                            <w:bottom w:val="none" w:sz="0" w:space="0" w:color="auto"/>
                            <w:right w:val="none" w:sz="0" w:space="0" w:color="auto"/>
                          </w:divBdr>
                          <w:divsChild>
                            <w:div w:id="1765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4660">
                      <w:marLeft w:val="0"/>
                      <w:marRight w:val="0"/>
                      <w:marTop w:val="0"/>
                      <w:marBottom w:val="0"/>
                      <w:divBdr>
                        <w:top w:val="none" w:sz="0" w:space="0" w:color="auto"/>
                        <w:left w:val="none" w:sz="0" w:space="0" w:color="auto"/>
                        <w:bottom w:val="none" w:sz="0" w:space="0" w:color="auto"/>
                        <w:right w:val="none" w:sz="0" w:space="0" w:color="auto"/>
                      </w:divBdr>
                      <w:divsChild>
                        <w:div w:id="2042632623">
                          <w:marLeft w:val="0"/>
                          <w:marRight w:val="0"/>
                          <w:marTop w:val="0"/>
                          <w:marBottom w:val="0"/>
                          <w:divBdr>
                            <w:top w:val="none" w:sz="0" w:space="0" w:color="auto"/>
                            <w:left w:val="none" w:sz="0" w:space="0" w:color="auto"/>
                            <w:bottom w:val="none" w:sz="0" w:space="0" w:color="auto"/>
                            <w:right w:val="none" w:sz="0" w:space="0" w:color="auto"/>
                          </w:divBdr>
                          <w:divsChild>
                            <w:div w:id="20040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018">
                      <w:marLeft w:val="0"/>
                      <w:marRight w:val="0"/>
                      <w:marTop w:val="0"/>
                      <w:marBottom w:val="0"/>
                      <w:divBdr>
                        <w:top w:val="none" w:sz="0" w:space="0" w:color="auto"/>
                        <w:left w:val="none" w:sz="0" w:space="0" w:color="auto"/>
                        <w:bottom w:val="none" w:sz="0" w:space="0" w:color="auto"/>
                        <w:right w:val="none" w:sz="0" w:space="0" w:color="auto"/>
                      </w:divBdr>
                      <w:divsChild>
                        <w:div w:id="1127043513">
                          <w:marLeft w:val="0"/>
                          <w:marRight w:val="0"/>
                          <w:marTop w:val="0"/>
                          <w:marBottom w:val="0"/>
                          <w:divBdr>
                            <w:top w:val="none" w:sz="0" w:space="0" w:color="auto"/>
                            <w:left w:val="none" w:sz="0" w:space="0" w:color="auto"/>
                            <w:bottom w:val="none" w:sz="0" w:space="0" w:color="auto"/>
                            <w:right w:val="none" w:sz="0" w:space="0" w:color="auto"/>
                          </w:divBdr>
                          <w:divsChild>
                            <w:div w:id="12061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678">
                      <w:marLeft w:val="0"/>
                      <w:marRight w:val="0"/>
                      <w:marTop w:val="0"/>
                      <w:marBottom w:val="0"/>
                      <w:divBdr>
                        <w:top w:val="none" w:sz="0" w:space="0" w:color="auto"/>
                        <w:left w:val="none" w:sz="0" w:space="0" w:color="auto"/>
                        <w:bottom w:val="none" w:sz="0" w:space="0" w:color="auto"/>
                        <w:right w:val="none" w:sz="0" w:space="0" w:color="auto"/>
                      </w:divBdr>
                      <w:divsChild>
                        <w:div w:id="1761943935">
                          <w:marLeft w:val="0"/>
                          <w:marRight w:val="0"/>
                          <w:marTop w:val="0"/>
                          <w:marBottom w:val="0"/>
                          <w:divBdr>
                            <w:top w:val="none" w:sz="0" w:space="0" w:color="auto"/>
                            <w:left w:val="none" w:sz="0" w:space="0" w:color="auto"/>
                            <w:bottom w:val="none" w:sz="0" w:space="0" w:color="auto"/>
                            <w:right w:val="none" w:sz="0" w:space="0" w:color="auto"/>
                          </w:divBdr>
                          <w:divsChild>
                            <w:div w:id="11561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3629">
                      <w:marLeft w:val="0"/>
                      <w:marRight w:val="0"/>
                      <w:marTop w:val="0"/>
                      <w:marBottom w:val="0"/>
                      <w:divBdr>
                        <w:top w:val="none" w:sz="0" w:space="0" w:color="auto"/>
                        <w:left w:val="none" w:sz="0" w:space="0" w:color="auto"/>
                        <w:bottom w:val="none" w:sz="0" w:space="0" w:color="auto"/>
                        <w:right w:val="none" w:sz="0" w:space="0" w:color="auto"/>
                      </w:divBdr>
                      <w:divsChild>
                        <w:div w:id="614562489">
                          <w:marLeft w:val="0"/>
                          <w:marRight w:val="0"/>
                          <w:marTop w:val="0"/>
                          <w:marBottom w:val="0"/>
                          <w:divBdr>
                            <w:top w:val="none" w:sz="0" w:space="0" w:color="auto"/>
                            <w:left w:val="none" w:sz="0" w:space="0" w:color="auto"/>
                            <w:bottom w:val="none" w:sz="0" w:space="0" w:color="auto"/>
                            <w:right w:val="none" w:sz="0" w:space="0" w:color="auto"/>
                          </w:divBdr>
                          <w:divsChild>
                            <w:div w:id="10038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63">
                      <w:marLeft w:val="0"/>
                      <w:marRight w:val="0"/>
                      <w:marTop w:val="0"/>
                      <w:marBottom w:val="0"/>
                      <w:divBdr>
                        <w:top w:val="none" w:sz="0" w:space="0" w:color="auto"/>
                        <w:left w:val="none" w:sz="0" w:space="0" w:color="auto"/>
                        <w:bottom w:val="none" w:sz="0" w:space="0" w:color="auto"/>
                        <w:right w:val="none" w:sz="0" w:space="0" w:color="auto"/>
                      </w:divBdr>
                      <w:divsChild>
                        <w:div w:id="100298887">
                          <w:marLeft w:val="0"/>
                          <w:marRight w:val="0"/>
                          <w:marTop w:val="0"/>
                          <w:marBottom w:val="0"/>
                          <w:divBdr>
                            <w:top w:val="none" w:sz="0" w:space="0" w:color="auto"/>
                            <w:left w:val="none" w:sz="0" w:space="0" w:color="auto"/>
                            <w:bottom w:val="none" w:sz="0" w:space="0" w:color="auto"/>
                            <w:right w:val="none" w:sz="0" w:space="0" w:color="auto"/>
                          </w:divBdr>
                          <w:divsChild>
                            <w:div w:id="1123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2854">
                      <w:marLeft w:val="0"/>
                      <w:marRight w:val="0"/>
                      <w:marTop w:val="0"/>
                      <w:marBottom w:val="0"/>
                      <w:divBdr>
                        <w:top w:val="none" w:sz="0" w:space="0" w:color="auto"/>
                        <w:left w:val="none" w:sz="0" w:space="0" w:color="auto"/>
                        <w:bottom w:val="none" w:sz="0" w:space="0" w:color="auto"/>
                        <w:right w:val="none" w:sz="0" w:space="0" w:color="auto"/>
                      </w:divBdr>
                      <w:divsChild>
                        <w:div w:id="1478691295">
                          <w:marLeft w:val="0"/>
                          <w:marRight w:val="0"/>
                          <w:marTop w:val="0"/>
                          <w:marBottom w:val="0"/>
                          <w:divBdr>
                            <w:top w:val="none" w:sz="0" w:space="0" w:color="auto"/>
                            <w:left w:val="none" w:sz="0" w:space="0" w:color="auto"/>
                            <w:bottom w:val="none" w:sz="0" w:space="0" w:color="auto"/>
                            <w:right w:val="none" w:sz="0" w:space="0" w:color="auto"/>
                          </w:divBdr>
                          <w:divsChild>
                            <w:div w:id="4792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995">
                      <w:marLeft w:val="0"/>
                      <w:marRight w:val="0"/>
                      <w:marTop w:val="0"/>
                      <w:marBottom w:val="0"/>
                      <w:divBdr>
                        <w:top w:val="none" w:sz="0" w:space="0" w:color="auto"/>
                        <w:left w:val="none" w:sz="0" w:space="0" w:color="auto"/>
                        <w:bottom w:val="none" w:sz="0" w:space="0" w:color="auto"/>
                        <w:right w:val="none" w:sz="0" w:space="0" w:color="auto"/>
                      </w:divBdr>
                      <w:divsChild>
                        <w:div w:id="1965696421">
                          <w:marLeft w:val="0"/>
                          <w:marRight w:val="0"/>
                          <w:marTop w:val="0"/>
                          <w:marBottom w:val="0"/>
                          <w:divBdr>
                            <w:top w:val="none" w:sz="0" w:space="0" w:color="auto"/>
                            <w:left w:val="none" w:sz="0" w:space="0" w:color="auto"/>
                            <w:bottom w:val="none" w:sz="0" w:space="0" w:color="auto"/>
                            <w:right w:val="none" w:sz="0" w:space="0" w:color="auto"/>
                          </w:divBdr>
                          <w:divsChild>
                            <w:div w:id="7075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884">
                      <w:marLeft w:val="0"/>
                      <w:marRight w:val="0"/>
                      <w:marTop w:val="0"/>
                      <w:marBottom w:val="0"/>
                      <w:divBdr>
                        <w:top w:val="none" w:sz="0" w:space="0" w:color="auto"/>
                        <w:left w:val="none" w:sz="0" w:space="0" w:color="auto"/>
                        <w:bottom w:val="none" w:sz="0" w:space="0" w:color="auto"/>
                        <w:right w:val="none" w:sz="0" w:space="0" w:color="auto"/>
                      </w:divBdr>
                      <w:divsChild>
                        <w:div w:id="1468820750">
                          <w:marLeft w:val="0"/>
                          <w:marRight w:val="0"/>
                          <w:marTop w:val="0"/>
                          <w:marBottom w:val="0"/>
                          <w:divBdr>
                            <w:top w:val="none" w:sz="0" w:space="0" w:color="auto"/>
                            <w:left w:val="none" w:sz="0" w:space="0" w:color="auto"/>
                            <w:bottom w:val="none" w:sz="0" w:space="0" w:color="auto"/>
                            <w:right w:val="none" w:sz="0" w:space="0" w:color="auto"/>
                          </w:divBdr>
                          <w:divsChild>
                            <w:div w:id="707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6228">
                      <w:marLeft w:val="0"/>
                      <w:marRight w:val="0"/>
                      <w:marTop w:val="0"/>
                      <w:marBottom w:val="0"/>
                      <w:divBdr>
                        <w:top w:val="none" w:sz="0" w:space="0" w:color="auto"/>
                        <w:left w:val="none" w:sz="0" w:space="0" w:color="auto"/>
                        <w:bottom w:val="none" w:sz="0" w:space="0" w:color="auto"/>
                        <w:right w:val="none" w:sz="0" w:space="0" w:color="auto"/>
                      </w:divBdr>
                      <w:divsChild>
                        <w:div w:id="1972050067">
                          <w:marLeft w:val="0"/>
                          <w:marRight w:val="0"/>
                          <w:marTop w:val="0"/>
                          <w:marBottom w:val="0"/>
                          <w:divBdr>
                            <w:top w:val="none" w:sz="0" w:space="0" w:color="auto"/>
                            <w:left w:val="none" w:sz="0" w:space="0" w:color="auto"/>
                            <w:bottom w:val="none" w:sz="0" w:space="0" w:color="auto"/>
                            <w:right w:val="none" w:sz="0" w:space="0" w:color="auto"/>
                          </w:divBdr>
                          <w:divsChild>
                            <w:div w:id="1256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393">
                      <w:marLeft w:val="0"/>
                      <w:marRight w:val="0"/>
                      <w:marTop w:val="0"/>
                      <w:marBottom w:val="0"/>
                      <w:divBdr>
                        <w:top w:val="none" w:sz="0" w:space="0" w:color="auto"/>
                        <w:left w:val="none" w:sz="0" w:space="0" w:color="auto"/>
                        <w:bottom w:val="none" w:sz="0" w:space="0" w:color="auto"/>
                        <w:right w:val="none" w:sz="0" w:space="0" w:color="auto"/>
                      </w:divBdr>
                      <w:divsChild>
                        <w:div w:id="225646834">
                          <w:marLeft w:val="0"/>
                          <w:marRight w:val="0"/>
                          <w:marTop w:val="0"/>
                          <w:marBottom w:val="0"/>
                          <w:divBdr>
                            <w:top w:val="none" w:sz="0" w:space="0" w:color="auto"/>
                            <w:left w:val="none" w:sz="0" w:space="0" w:color="auto"/>
                            <w:bottom w:val="none" w:sz="0" w:space="0" w:color="auto"/>
                            <w:right w:val="none" w:sz="0" w:space="0" w:color="auto"/>
                          </w:divBdr>
                          <w:divsChild>
                            <w:div w:id="1837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5626">
                      <w:marLeft w:val="0"/>
                      <w:marRight w:val="0"/>
                      <w:marTop w:val="0"/>
                      <w:marBottom w:val="0"/>
                      <w:divBdr>
                        <w:top w:val="none" w:sz="0" w:space="0" w:color="auto"/>
                        <w:left w:val="none" w:sz="0" w:space="0" w:color="auto"/>
                        <w:bottom w:val="none" w:sz="0" w:space="0" w:color="auto"/>
                        <w:right w:val="none" w:sz="0" w:space="0" w:color="auto"/>
                      </w:divBdr>
                      <w:divsChild>
                        <w:div w:id="1799562808">
                          <w:marLeft w:val="0"/>
                          <w:marRight w:val="0"/>
                          <w:marTop w:val="0"/>
                          <w:marBottom w:val="0"/>
                          <w:divBdr>
                            <w:top w:val="none" w:sz="0" w:space="0" w:color="auto"/>
                            <w:left w:val="none" w:sz="0" w:space="0" w:color="auto"/>
                            <w:bottom w:val="none" w:sz="0" w:space="0" w:color="auto"/>
                            <w:right w:val="none" w:sz="0" w:space="0" w:color="auto"/>
                          </w:divBdr>
                          <w:divsChild>
                            <w:div w:id="149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4542">
                      <w:marLeft w:val="0"/>
                      <w:marRight w:val="0"/>
                      <w:marTop w:val="0"/>
                      <w:marBottom w:val="0"/>
                      <w:divBdr>
                        <w:top w:val="none" w:sz="0" w:space="0" w:color="auto"/>
                        <w:left w:val="none" w:sz="0" w:space="0" w:color="auto"/>
                        <w:bottom w:val="none" w:sz="0" w:space="0" w:color="auto"/>
                        <w:right w:val="none" w:sz="0" w:space="0" w:color="auto"/>
                      </w:divBdr>
                      <w:divsChild>
                        <w:div w:id="1516992516">
                          <w:marLeft w:val="0"/>
                          <w:marRight w:val="0"/>
                          <w:marTop w:val="0"/>
                          <w:marBottom w:val="0"/>
                          <w:divBdr>
                            <w:top w:val="none" w:sz="0" w:space="0" w:color="auto"/>
                            <w:left w:val="none" w:sz="0" w:space="0" w:color="auto"/>
                            <w:bottom w:val="none" w:sz="0" w:space="0" w:color="auto"/>
                            <w:right w:val="none" w:sz="0" w:space="0" w:color="auto"/>
                          </w:divBdr>
                          <w:divsChild>
                            <w:div w:id="7108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1378">
                      <w:marLeft w:val="0"/>
                      <w:marRight w:val="0"/>
                      <w:marTop w:val="0"/>
                      <w:marBottom w:val="0"/>
                      <w:divBdr>
                        <w:top w:val="none" w:sz="0" w:space="0" w:color="auto"/>
                        <w:left w:val="none" w:sz="0" w:space="0" w:color="auto"/>
                        <w:bottom w:val="none" w:sz="0" w:space="0" w:color="auto"/>
                        <w:right w:val="none" w:sz="0" w:space="0" w:color="auto"/>
                      </w:divBdr>
                      <w:divsChild>
                        <w:div w:id="1918897524">
                          <w:marLeft w:val="0"/>
                          <w:marRight w:val="0"/>
                          <w:marTop w:val="0"/>
                          <w:marBottom w:val="0"/>
                          <w:divBdr>
                            <w:top w:val="none" w:sz="0" w:space="0" w:color="auto"/>
                            <w:left w:val="none" w:sz="0" w:space="0" w:color="auto"/>
                            <w:bottom w:val="none" w:sz="0" w:space="0" w:color="auto"/>
                            <w:right w:val="none" w:sz="0" w:space="0" w:color="auto"/>
                          </w:divBdr>
                          <w:divsChild>
                            <w:div w:id="7490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966">
                      <w:marLeft w:val="0"/>
                      <w:marRight w:val="0"/>
                      <w:marTop w:val="0"/>
                      <w:marBottom w:val="0"/>
                      <w:divBdr>
                        <w:top w:val="none" w:sz="0" w:space="0" w:color="auto"/>
                        <w:left w:val="none" w:sz="0" w:space="0" w:color="auto"/>
                        <w:bottom w:val="none" w:sz="0" w:space="0" w:color="auto"/>
                        <w:right w:val="none" w:sz="0" w:space="0" w:color="auto"/>
                      </w:divBdr>
                      <w:divsChild>
                        <w:div w:id="2023587038">
                          <w:marLeft w:val="0"/>
                          <w:marRight w:val="0"/>
                          <w:marTop w:val="0"/>
                          <w:marBottom w:val="0"/>
                          <w:divBdr>
                            <w:top w:val="none" w:sz="0" w:space="0" w:color="auto"/>
                            <w:left w:val="none" w:sz="0" w:space="0" w:color="auto"/>
                            <w:bottom w:val="none" w:sz="0" w:space="0" w:color="auto"/>
                            <w:right w:val="none" w:sz="0" w:space="0" w:color="auto"/>
                          </w:divBdr>
                          <w:divsChild>
                            <w:div w:id="2027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158">
                      <w:marLeft w:val="0"/>
                      <w:marRight w:val="0"/>
                      <w:marTop w:val="0"/>
                      <w:marBottom w:val="0"/>
                      <w:divBdr>
                        <w:top w:val="none" w:sz="0" w:space="0" w:color="auto"/>
                        <w:left w:val="none" w:sz="0" w:space="0" w:color="auto"/>
                        <w:bottom w:val="none" w:sz="0" w:space="0" w:color="auto"/>
                        <w:right w:val="none" w:sz="0" w:space="0" w:color="auto"/>
                      </w:divBdr>
                      <w:divsChild>
                        <w:div w:id="698045705">
                          <w:marLeft w:val="0"/>
                          <w:marRight w:val="0"/>
                          <w:marTop w:val="0"/>
                          <w:marBottom w:val="0"/>
                          <w:divBdr>
                            <w:top w:val="none" w:sz="0" w:space="0" w:color="auto"/>
                            <w:left w:val="none" w:sz="0" w:space="0" w:color="auto"/>
                            <w:bottom w:val="none" w:sz="0" w:space="0" w:color="auto"/>
                            <w:right w:val="none" w:sz="0" w:space="0" w:color="auto"/>
                          </w:divBdr>
                          <w:divsChild>
                            <w:div w:id="3080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568">
                      <w:marLeft w:val="0"/>
                      <w:marRight w:val="0"/>
                      <w:marTop w:val="0"/>
                      <w:marBottom w:val="0"/>
                      <w:divBdr>
                        <w:top w:val="none" w:sz="0" w:space="0" w:color="auto"/>
                        <w:left w:val="none" w:sz="0" w:space="0" w:color="auto"/>
                        <w:bottom w:val="none" w:sz="0" w:space="0" w:color="auto"/>
                        <w:right w:val="none" w:sz="0" w:space="0" w:color="auto"/>
                      </w:divBdr>
                      <w:divsChild>
                        <w:div w:id="1271474669">
                          <w:marLeft w:val="0"/>
                          <w:marRight w:val="0"/>
                          <w:marTop w:val="0"/>
                          <w:marBottom w:val="0"/>
                          <w:divBdr>
                            <w:top w:val="none" w:sz="0" w:space="0" w:color="auto"/>
                            <w:left w:val="none" w:sz="0" w:space="0" w:color="auto"/>
                            <w:bottom w:val="none" w:sz="0" w:space="0" w:color="auto"/>
                            <w:right w:val="none" w:sz="0" w:space="0" w:color="auto"/>
                          </w:divBdr>
                          <w:divsChild>
                            <w:div w:id="159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5347">
                      <w:marLeft w:val="0"/>
                      <w:marRight w:val="0"/>
                      <w:marTop w:val="0"/>
                      <w:marBottom w:val="0"/>
                      <w:divBdr>
                        <w:top w:val="none" w:sz="0" w:space="0" w:color="auto"/>
                        <w:left w:val="none" w:sz="0" w:space="0" w:color="auto"/>
                        <w:bottom w:val="none" w:sz="0" w:space="0" w:color="auto"/>
                        <w:right w:val="none" w:sz="0" w:space="0" w:color="auto"/>
                      </w:divBdr>
                      <w:divsChild>
                        <w:div w:id="1023476453">
                          <w:marLeft w:val="0"/>
                          <w:marRight w:val="0"/>
                          <w:marTop w:val="0"/>
                          <w:marBottom w:val="0"/>
                          <w:divBdr>
                            <w:top w:val="none" w:sz="0" w:space="0" w:color="auto"/>
                            <w:left w:val="none" w:sz="0" w:space="0" w:color="auto"/>
                            <w:bottom w:val="none" w:sz="0" w:space="0" w:color="auto"/>
                            <w:right w:val="none" w:sz="0" w:space="0" w:color="auto"/>
                          </w:divBdr>
                          <w:divsChild>
                            <w:div w:id="9729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493">
                      <w:marLeft w:val="0"/>
                      <w:marRight w:val="0"/>
                      <w:marTop w:val="0"/>
                      <w:marBottom w:val="0"/>
                      <w:divBdr>
                        <w:top w:val="none" w:sz="0" w:space="0" w:color="auto"/>
                        <w:left w:val="none" w:sz="0" w:space="0" w:color="auto"/>
                        <w:bottom w:val="none" w:sz="0" w:space="0" w:color="auto"/>
                        <w:right w:val="none" w:sz="0" w:space="0" w:color="auto"/>
                      </w:divBdr>
                      <w:divsChild>
                        <w:div w:id="1421675769">
                          <w:marLeft w:val="0"/>
                          <w:marRight w:val="0"/>
                          <w:marTop w:val="0"/>
                          <w:marBottom w:val="0"/>
                          <w:divBdr>
                            <w:top w:val="none" w:sz="0" w:space="0" w:color="auto"/>
                            <w:left w:val="none" w:sz="0" w:space="0" w:color="auto"/>
                            <w:bottom w:val="none" w:sz="0" w:space="0" w:color="auto"/>
                            <w:right w:val="none" w:sz="0" w:space="0" w:color="auto"/>
                          </w:divBdr>
                          <w:divsChild>
                            <w:div w:id="18757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055">
                      <w:marLeft w:val="0"/>
                      <w:marRight w:val="0"/>
                      <w:marTop w:val="0"/>
                      <w:marBottom w:val="0"/>
                      <w:divBdr>
                        <w:top w:val="none" w:sz="0" w:space="0" w:color="auto"/>
                        <w:left w:val="none" w:sz="0" w:space="0" w:color="auto"/>
                        <w:bottom w:val="none" w:sz="0" w:space="0" w:color="auto"/>
                        <w:right w:val="none" w:sz="0" w:space="0" w:color="auto"/>
                      </w:divBdr>
                      <w:divsChild>
                        <w:div w:id="370806818">
                          <w:marLeft w:val="0"/>
                          <w:marRight w:val="0"/>
                          <w:marTop w:val="0"/>
                          <w:marBottom w:val="0"/>
                          <w:divBdr>
                            <w:top w:val="none" w:sz="0" w:space="0" w:color="auto"/>
                            <w:left w:val="none" w:sz="0" w:space="0" w:color="auto"/>
                            <w:bottom w:val="none" w:sz="0" w:space="0" w:color="auto"/>
                            <w:right w:val="none" w:sz="0" w:space="0" w:color="auto"/>
                          </w:divBdr>
                          <w:divsChild>
                            <w:div w:id="2545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2050">
                      <w:marLeft w:val="0"/>
                      <w:marRight w:val="0"/>
                      <w:marTop w:val="0"/>
                      <w:marBottom w:val="0"/>
                      <w:divBdr>
                        <w:top w:val="none" w:sz="0" w:space="0" w:color="auto"/>
                        <w:left w:val="none" w:sz="0" w:space="0" w:color="auto"/>
                        <w:bottom w:val="none" w:sz="0" w:space="0" w:color="auto"/>
                        <w:right w:val="none" w:sz="0" w:space="0" w:color="auto"/>
                      </w:divBdr>
                      <w:divsChild>
                        <w:div w:id="20867317">
                          <w:marLeft w:val="0"/>
                          <w:marRight w:val="0"/>
                          <w:marTop w:val="0"/>
                          <w:marBottom w:val="0"/>
                          <w:divBdr>
                            <w:top w:val="none" w:sz="0" w:space="0" w:color="auto"/>
                            <w:left w:val="none" w:sz="0" w:space="0" w:color="auto"/>
                            <w:bottom w:val="none" w:sz="0" w:space="0" w:color="auto"/>
                            <w:right w:val="none" w:sz="0" w:space="0" w:color="auto"/>
                          </w:divBdr>
                          <w:divsChild>
                            <w:div w:id="7600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373">
                      <w:marLeft w:val="0"/>
                      <w:marRight w:val="0"/>
                      <w:marTop w:val="0"/>
                      <w:marBottom w:val="0"/>
                      <w:divBdr>
                        <w:top w:val="none" w:sz="0" w:space="0" w:color="auto"/>
                        <w:left w:val="none" w:sz="0" w:space="0" w:color="auto"/>
                        <w:bottom w:val="none" w:sz="0" w:space="0" w:color="auto"/>
                        <w:right w:val="none" w:sz="0" w:space="0" w:color="auto"/>
                      </w:divBdr>
                      <w:divsChild>
                        <w:div w:id="1650017675">
                          <w:marLeft w:val="0"/>
                          <w:marRight w:val="0"/>
                          <w:marTop w:val="0"/>
                          <w:marBottom w:val="0"/>
                          <w:divBdr>
                            <w:top w:val="none" w:sz="0" w:space="0" w:color="auto"/>
                            <w:left w:val="none" w:sz="0" w:space="0" w:color="auto"/>
                            <w:bottom w:val="none" w:sz="0" w:space="0" w:color="auto"/>
                            <w:right w:val="none" w:sz="0" w:space="0" w:color="auto"/>
                          </w:divBdr>
                          <w:divsChild>
                            <w:div w:id="18239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6050">
                      <w:marLeft w:val="0"/>
                      <w:marRight w:val="0"/>
                      <w:marTop w:val="0"/>
                      <w:marBottom w:val="0"/>
                      <w:divBdr>
                        <w:top w:val="none" w:sz="0" w:space="0" w:color="auto"/>
                        <w:left w:val="none" w:sz="0" w:space="0" w:color="auto"/>
                        <w:bottom w:val="none" w:sz="0" w:space="0" w:color="auto"/>
                        <w:right w:val="none" w:sz="0" w:space="0" w:color="auto"/>
                      </w:divBdr>
                      <w:divsChild>
                        <w:div w:id="379398372">
                          <w:marLeft w:val="0"/>
                          <w:marRight w:val="0"/>
                          <w:marTop w:val="0"/>
                          <w:marBottom w:val="0"/>
                          <w:divBdr>
                            <w:top w:val="none" w:sz="0" w:space="0" w:color="auto"/>
                            <w:left w:val="none" w:sz="0" w:space="0" w:color="auto"/>
                            <w:bottom w:val="none" w:sz="0" w:space="0" w:color="auto"/>
                            <w:right w:val="none" w:sz="0" w:space="0" w:color="auto"/>
                          </w:divBdr>
                          <w:divsChild>
                            <w:div w:id="16162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6545">
                      <w:marLeft w:val="0"/>
                      <w:marRight w:val="0"/>
                      <w:marTop w:val="0"/>
                      <w:marBottom w:val="0"/>
                      <w:divBdr>
                        <w:top w:val="none" w:sz="0" w:space="0" w:color="auto"/>
                        <w:left w:val="none" w:sz="0" w:space="0" w:color="auto"/>
                        <w:bottom w:val="none" w:sz="0" w:space="0" w:color="auto"/>
                        <w:right w:val="none" w:sz="0" w:space="0" w:color="auto"/>
                      </w:divBdr>
                      <w:divsChild>
                        <w:div w:id="449590169">
                          <w:marLeft w:val="0"/>
                          <w:marRight w:val="0"/>
                          <w:marTop w:val="0"/>
                          <w:marBottom w:val="0"/>
                          <w:divBdr>
                            <w:top w:val="none" w:sz="0" w:space="0" w:color="auto"/>
                            <w:left w:val="none" w:sz="0" w:space="0" w:color="auto"/>
                            <w:bottom w:val="none" w:sz="0" w:space="0" w:color="auto"/>
                            <w:right w:val="none" w:sz="0" w:space="0" w:color="auto"/>
                          </w:divBdr>
                          <w:divsChild>
                            <w:div w:id="4490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1452">
                      <w:marLeft w:val="0"/>
                      <w:marRight w:val="0"/>
                      <w:marTop w:val="0"/>
                      <w:marBottom w:val="0"/>
                      <w:divBdr>
                        <w:top w:val="none" w:sz="0" w:space="0" w:color="auto"/>
                        <w:left w:val="none" w:sz="0" w:space="0" w:color="auto"/>
                        <w:bottom w:val="none" w:sz="0" w:space="0" w:color="auto"/>
                        <w:right w:val="none" w:sz="0" w:space="0" w:color="auto"/>
                      </w:divBdr>
                      <w:divsChild>
                        <w:div w:id="169758556">
                          <w:marLeft w:val="0"/>
                          <w:marRight w:val="0"/>
                          <w:marTop w:val="0"/>
                          <w:marBottom w:val="0"/>
                          <w:divBdr>
                            <w:top w:val="none" w:sz="0" w:space="0" w:color="auto"/>
                            <w:left w:val="none" w:sz="0" w:space="0" w:color="auto"/>
                            <w:bottom w:val="none" w:sz="0" w:space="0" w:color="auto"/>
                            <w:right w:val="none" w:sz="0" w:space="0" w:color="auto"/>
                          </w:divBdr>
                          <w:divsChild>
                            <w:div w:id="3492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257">
                      <w:marLeft w:val="0"/>
                      <w:marRight w:val="0"/>
                      <w:marTop w:val="0"/>
                      <w:marBottom w:val="0"/>
                      <w:divBdr>
                        <w:top w:val="none" w:sz="0" w:space="0" w:color="auto"/>
                        <w:left w:val="none" w:sz="0" w:space="0" w:color="auto"/>
                        <w:bottom w:val="none" w:sz="0" w:space="0" w:color="auto"/>
                        <w:right w:val="none" w:sz="0" w:space="0" w:color="auto"/>
                      </w:divBdr>
                      <w:divsChild>
                        <w:div w:id="1575969264">
                          <w:marLeft w:val="0"/>
                          <w:marRight w:val="0"/>
                          <w:marTop w:val="0"/>
                          <w:marBottom w:val="0"/>
                          <w:divBdr>
                            <w:top w:val="none" w:sz="0" w:space="0" w:color="auto"/>
                            <w:left w:val="none" w:sz="0" w:space="0" w:color="auto"/>
                            <w:bottom w:val="none" w:sz="0" w:space="0" w:color="auto"/>
                            <w:right w:val="none" w:sz="0" w:space="0" w:color="auto"/>
                          </w:divBdr>
                          <w:divsChild>
                            <w:div w:id="14572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140">
                      <w:marLeft w:val="0"/>
                      <w:marRight w:val="0"/>
                      <w:marTop w:val="0"/>
                      <w:marBottom w:val="0"/>
                      <w:divBdr>
                        <w:top w:val="none" w:sz="0" w:space="0" w:color="auto"/>
                        <w:left w:val="none" w:sz="0" w:space="0" w:color="auto"/>
                        <w:bottom w:val="none" w:sz="0" w:space="0" w:color="auto"/>
                        <w:right w:val="none" w:sz="0" w:space="0" w:color="auto"/>
                      </w:divBdr>
                      <w:divsChild>
                        <w:div w:id="1119377928">
                          <w:marLeft w:val="0"/>
                          <w:marRight w:val="0"/>
                          <w:marTop w:val="0"/>
                          <w:marBottom w:val="0"/>
                          <w:divBdr>
                            <w:top w:val="none" w:sz="0" w:space="0" w:color="auto"/>
                            <w:left w:val="none" w:sz="0" w:space="0" w:color="auto"/>
                            <w:bottom w:val="none" w:sz="0" w:space="0" w:color="auto"/>
                            <w:right w:val="none" w:sz="0" w:space="0" w:color="auto"/>
                          </w:divBdr>
                          <w:divsChild>
                            <w:div w:id="14883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4134">
                      <w:marLeft w:val="0"/>
                      <w:marRight w:val="0"/>
                      <w:marTop w:val="0"/>
                      <w:marBottom w:val="0"/>
                      <w:divBdr>
                        <w:top w:val="none" w:sz="0" w:space="0" w:color="auto"/>
                        <w:left w:val="none" w:sz="0" w:space="0" w:color="auto"/>
                        <w:bottom w:val="none" w:sz="0" w:space="0" w:color="auto"/>
                        <w:right w:val="none" w:sz="0" w:space="0" w:color="auto"/>
                      </w:divBdr>
                      <w:divsChild>
                        <w:div w:id="1904410901">
                          <w:marLeft w:val="0"/>
                          <w:marRight w:val="0"/>
                          <w:marTop w:val="0"/>
                          <w:marBottom w:val="0"/>
                          <w:divBdr>
                            <w:top w:val="none" w:sz="0" w:space="0" w:color="auto"/>
                            <w:left w:val="none" w:sz="0" w:space="0" w:color="auto"/>
                            <w:bottom w:val="none" w:sz="0" w:space="0" w:color="auto"/>
                            <w:right w:val="none" w:sz="0" w:space="0" w:color="auto"/>
                          </w:divBdr>
                          <w:divsChild>
                            <w:div w:id="7866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347">
                      <w:marLeft w:val="0"/>
                      <w:marRight w:val="0"/>
                      <w:marTop w:val="0"/>
                      <w:marBottom w:val="0"/>
                      <w:divBdr>
                        <w:top w:val="none" w:sz="0" w:space="0" w:color="auto"/>
                        <w:left w:val="none" w:sz="0" w:space="0" w:color="auto"/>
                        <w:bottom w:val="none" w:sz="0" w:space="0" w:color="auto"/>
                        <w:right w:val="none" w:sz="0" w:space="0" w:color="auto"/>
                      </w:divBdr>
                      <w:divsChild>
                        <w:div w:id="213548340">
                          <w:marLeft w:val="0"/>
                          <w:marRight w:val="0"/>
                          <w:marTop w:val="0"/>
                          <w:marBottom w:val="0"/>
                          <w:divBdr>
                            <w:top w:val="none" w:sz="0" w:space="0" w:color="auto"/>
                            <w:left w:val="none" w:sz="0" w:space="0" w:color="auto"/>
                            <w:bottom w:val="none" w:sz="0" w:space="0" w:color="auto"/>
                            <w:right w:val="none" w:sz="0" w:space="0" w:color="auto"/>
                          </w:divBdr>
                          <w:divsChild>
                            <w:div w:id="20919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8355">
                      <w:marLeft w:val="0"/>
                      <w:marRight w:val="0"/>
                      <w:marTop w:val="0"/>
                      <w:marBottom w:val="0"/>
                      <w:divBdr>
                        <w:top w:val="none" w:sz="0" w:space="0" w:color="auto"/>
                        <w:left w:val="none" w:sz="0" w:space="0" w:color="auto"/>
                        <w:bottom w:val="none" w:sz="0" w:space="0" w:color="auto"/>
                        <w:right w:val="none" w:sz="0" w:space="0" w:color="auto"/>
                      </w:divBdr>
                      <w:divsChild>
                        <w:div w:id="1967347056">
                          <w:marLeft w:val="0"/>
                          <w:marRight w:val="0"/>
                          <w:marTop w:val="0"/>
                          <w:marBottom w:val="0"/>
                          <w:divBdr>
                            <w:top w:val="none" w:sz="0" w:space="0" w:color="auto"/>
                            <w:left w:val="none" w:sz="0" w:space="0" w:color="auto"/>
                            <w:bottom w:val="none" w:sz="0" w:space="0" w:color="auto"/>
                            <w:right w:val="none" w:sz="0" w:space="0" w:color="auto"/>
                          </w:divBdr>
                          <w:divsChild>
                            <w:div w:id="721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3409">
                      <w:marLeft w:val="0"/>
                      <w:marRight w:val="0"/>
                      <w:marTop w:val="0"/>
                      <w:marBottom w:val="0"/>
                      <w:divBdr>
                        <w:top w:val="none" w:sz="0" w:space="0" w:color="auto"/>
                        <w:left w:val="none" w:sz="0" w:space="0" w:color="auto"/>
                        <w:bottom w:val="none" w:sz="0" w:space="0" w:color="auto"/>
                        <w:right w:val="none" w:sz="0" w:space="0" w:color="auto"/>
                      </w:divBdr>
                      <w:divsChild>
                        <w:div w:id="255097800">
                          <w:marLeft w:val="0"/>
                          <w:marRight w:val="0"/>
                          <w:marTop w:val="0"/>
                          <w:marBottom w:val="0"/>
                          <w:divBdr>
                            <w:top w:val="none" w:sz="0" w:space="0" w:color="auto"/>
                            <w:left w:val="none" w:sz="0" w:space="0" w:color="auto"/>
                            <w:bottom w:val="none" w:sz="0" w:space="0" w:color="auto"/>
                            <w:right w:val="none" w:sz="0" w:space="0" w:color="auto"/>
                          </w:divBdr>
                          <w:divsChild>
                            <w:div w:id="19664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7991">
                      <w:marLeft w:val="0"/>
                      <w:marRight w:val="0"/>
                      <w:marTop w:val="0"/>
                      <w:marBottom w:val="0"/>
                      <w:divBdr>
                        <w:top w:val="none" w:sz="0" w:space="0" w:color="auto"/>
                        <w:left w:val="none" w:sz="0" w:space="0" w:color="auto"/>
                        <w:bottom w:val="none" w:sz="0" w:space="0" w:color="auto"/>
                        <w:right w:val="none" w:sz="0" w:space="0" w:color="auto"/>
                      </w:divBdr>
                      <w:divsChild>
                        <w:div w:id="1672829285">
                          <w:marLeft w:val="0"/>
                          <w:marRight w:val="0"/>
                          <w:marTop w:val="0"/>
                          <w:marBottom w:val="0"/>
                          <w:divBdr>
                            <w:top w:val="none" w:sz="0" w:space="0" w:color="auto"/>
                            <w:left w:val="none" w:sz="0" w:space="0" w:color="auto"/>
                            <w:bottom w:val="none" w:sz="0" w:space="0" w:color="auto"/>
                            <w:right w:val="none" w:sz="0" w:space="0" w:color="auto"/>
                          </w:divBdr>
                          <w:divsChild>
                            <w:div w:id="576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389">
                      <w:marLeft w:val="0"/>
                      <w:marRight w:val="0"/>
                      <w:marTop w:val="0"/>
                      <w:marBottom w:val="0"/>
                      <w:divBdr>
                        <w:top w:val="none" w:sz="0" w:space="0" w:color="auto"/>
                        <w:left w:val="none" w:sz="0" w:space="0" w:color="auto"/>
                        <w:bottom w:val="none" w:sz="0" w:space="0" w:color="auto"/>
                        <w:right w:val="none" w:sz="0" w:space="0" w:color="auto"/>
                      </w:divBdr>
                      <w:divsChild>
                        <w:div w:id="2078895276">
                          <w:marLeft w:val="0"/>
                          <w:marRight w:val="0"/>
                          <w:marTop w:val="0"/>
                          <w:marBottom w:val="0"/>
                          <w:divBdr>
                            <w:top w:val="none" w:sz="0" w:space="0" w:color="auto"/>
                            <w:left w:val="none" w:sz="0" w:space="0" w:color="auto"/>
                            <w:bottom w:val="none" w:sz="0" w:space="0" w:color="auto"/>
                            <w:right w:val="none" w:sz="0" w:space="0" w:color="auto"/>
                          </w:divBdr>
                          <w:divsChild>
                            <w:div w:id="1767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2032">
                      <w:marLeft w:val="0"/>
                      <w:marRight w:val="0"/>
                      <w:marTop w:val="0"/>
                      <w:marBottom w:val="0"/>
                      <w:divBdr>
                        <w:top w:val="none" w:sz="0" w:space="0" w:color="auto"/>
                        <w:left w:val="none" w:sz="0" w:space="0" w:color="auto"/>
                        <w:bottom w:val="none" w:sz="0" w:space="0" w:color="auto"/>
                        <w:right w:val="none" w:sz="0" w:space="0" w:color="auto"/>
                      </w:divBdr>
                      <w:divsChild>
                        <w:div w:id="1056007158">
                          <w:marLeft w:val="0"/>
                          <w:marRight w:val="0"/>
                          <w:marTop w:val="0"/>
                          <w:marBottom w:val="0"/>
                          <w:divBdr>
                            <w:top w:val="none" w:sz="0" w:space="0" w:color="auto"/>
                            <w:left w:val="none" w:sz="0" w:space="0" w:color="auto"/>
                            <w:bottom w:val="none" w:sz="0" w:space="0" w:color="auto"/>
                            <w:right w:val="none" w:sz="0" w:space="0" w:color="auto"/>
                          </w:divBdr>
                          <w:divsChild>
                            <w:div w:id="12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5380">
                      <w:marLeft w:val="0"/>
                      <w:marRight w:val="0"/>
                      <w:marTop w:val="0"/>
                      <w:marBottom w:val="0"/>
                      <w:divBdr>
                        <w:top w:val="none" w:sz="0" w:space="0" w:color="auto"/>
                        <w:left w:val="none" w:sz="0" w:space="0" w:color="auto"/>
                        <w:bottom w:val="none" w:sz="0" w:space="0" w:color="auto"/>
                        <w:right w:val="none" w:sz="0" w:space="0" w:color="auto"/>
                      </w:divBdr>
                      <w:divsChild>
                        <w:div w:id="1254583724">
                          <w:marLeft w:val="0"/>
                          <w:marRight w:val="0"/>
                          <w:marTop w:val="0"/>
                          <w:marBottom w:val="0"/>
                          <w:divBdr>
                            <w:top w:val="none" w:sz="0" w:space="0" w:color="auto"/>
                            <w:left w:val="none" w:sz="0" w:space="0" w:color="auto"/>
                            <w:bottom w:val="none" w:sz="0" w:space="0" w:color="auto"/>
                            <w:right w:val="none" w:sz="0" w:space="0" w:color="auto"/>
                          </w:divBdr>
                          <w:divsChild>
                            <w:div w:id="1365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5504">
                      <w:marLeft w:val="0"/>
                      <w:marRight w:val="0"/>
                      <w:marTop w:val="0"/>
                      <w:marBottom w:val="0"/>
                      <w:divBdr>
                        <w:top w:val="none" w:sz="0" w:space="0" w:color="auto"/>
                        <w:left w:val="none" w:sz="0" w:space="0" w:color="auto"/>
                        <w:bottom w:val="none" w:sz="0" w:space="0" w:color="auto"/>
                        <w:right w:val="none" w:sz="0" w:space="0" w:color="auto"/>
                      </w:divBdr>
                      <w:divsChild>
                        <w:div w:id="1314407356">
                          <w:marLeft w:val="0"/>
                          <w:marRight w:val="0"/>
                          <w:marTop w:val="0"/>
                          <w:marBottom w:val="0"/>
                          <w:divBdr>
                            <w:top w:val="none" w:sz="0" w:space="0" w:color="auto"/>
                            <w:left w:val="none" w:sz="0" w:space="0" w:color="auto"/>
                            <w:bottom w:val="none" w:sz="0" w:space="0" w:color="auto"/>
                            <w:right w:val="none" w:sz="0" w:space="0" w:color="auto"/>
                          </w:divBdr>
                          <w:divsChild>
                            <w:div w:id="19663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281">
                      <w:marLeft w:val="0"/>
                      <w:marRight w:val="0"/>
                      <w:marTop w:val="0"/>
                      <w:marBottom w:val="0"/>
                      <w:divBdr>
                        <w:top w:val="none" w:sz="0" w:space="0" w:color="auto"/>
                        <w:left w:val="none" w:sz="0" w:space="0" w:color="auto"/>
                        <w:bottom w:val="none" w:sz="0" w:space="0" w:color="auto"/>
                        <w:right w:val="none" w:sz="0" w:space="0" w:color="auto"/>
                      </w:divBdr>
                      <w:divsChild>
                        <w:div w:id="239415312">
                          <w:marLeft w:val="0"/>
                          <w:marRight w:val="0"/>
                          <w:marTop w:val="0"/>
                          <w:marBottom w:val="0"/>
                          <w:divBdr>
                            <w:top w:val="none" w:sz="0" w:space="0" w:color="auto"/>
                            <w:left w:val="none" w:sz="0" w:space="0" w:color="auto"/>
                            <w:bottom w:val="none" w:sz="0" w:space="0" w:color="auto"/>
                            <w:right w:val="none" w:sz="0" w:space="0" w:color="auto"/>
                          </w:divBdr>
                          <w:divsChild>
                            <w:div w:id="1710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4912">
                      <w:marLeft w:val="0"/>
                      <w:marRight w:val="0"/>
                      <w:marTop w:val="0"/>
                      <w:marBottom w:val="0"/>
                      <w:divBdr>
                        <w:top w:val="none" w:sz="0" w:space="0" w:color="auto"/>
                        <w:left w:val="none" w:sz="0" w:space="0" w:color="auto"/>
                        <w:bottom w:val="none" w:sz="0" w:space="0" w:color="auto"/>
                        <w:right w:val="none" w:sz="0" w:space="0" w:color="auto"/>
                      </w:divBdr>
                      <w:divsChild>
                        <w:div w:id="1781030522">
                          <w:marLeft w:val="0"/>
                          <w:marRight w:val="0"/>
                          <w:marTop w:val="0"/>
                          <w:marBottom w:val="0"/>
                          <w:divBdr>
                            <w:top w:val="none" w:sz="0" w:space="0" w:color="auto"/>
                            <w:left w:val="none" w:sz="0" w:space="0" w:color="auto"/>
                            <w:bottom w:val="none" w:sz="0" w:space="0" w:color="auto"/>
                            <w:right w:val="none" w:sz="0" w:space="0" w:color="auto"/>
                          </w:divBdr>
                          <w:divsChild>
                            <w:div w:id="2890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337">
                      <w:marLeft w:val="0"/>
                      <w:marRight w:val="0"/>
                      <w:marTop w:val="0"/>
                      <w:marBottom w:val="0"/>
                      <w:divBdr>
                        <w:top w:val="none" w:sz="0" w:space="0" w:color="auto"/>
                        <w:left w:val="none" w:sz="0" w:space="0" w:color="auto"/>
                        <w:bottom w:val="none" w:sz="0" w:space="0" w:color="auto"/>
                        <w:right w:val="none" w:sz="0" w:space="0" w:color="auto"/>
                      </w:divBdr>
                      <w:divsChild>
                        <w:div w:id="586967335">
                          <w:marLeft w:val="0"/>
                          <w:marRight w:val="0"/>
                          <w:marTop w:val="0"/>
                          <w:marBottom w:val="0"/>
                          <w:divBdr>
                            <w:top w:val="none" w:sz="0" w:space="0" w:color="auto"/>
                            <w:left w:val="none" w:sz="0" w:space="0" w:color="auto"/>
                            <w:bottom w:val="none" w:sz="0" w:space="0" w:color="auto"/>
                            <w:right w:val="none" w:sz="0" w:space="0" w:color="auto"/>
                          </w:divBdr>
                          <w:divsChild>
                            <w:div w:id="9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464">
                      <w:marLeft w:val="0"/>
                      <w:marRight w:val="0"/>
                      <w:marTop w:val="0"/>
                      <w:marBottom w:val="0"/>
                      <w:divBdr>
                        <w:top w:val="none" w:sz="0" w:space="0" w:color="auto"/>
                        <w:left w:val="none" w:sz="0" w:space="0" w:color="auto"/>
                        <w:bottom w:val="none" w:sz="0" w:space="0" w:color="auto"/>
                        <w:right w:val="none" w:sz="0" w:space="0" w:color="auto"/>
                      </w:divBdr>
                      <w:divsChild>
                        <w:div w:id="1446269624">
                          <w:marLeft w:val="0"/>
                          <w:marRight w:val="0"/>
                          <w:marTop w:val="0"/>
                          <w:marBottom w:val="0"/>
                          <w:divBdr>
                            <w:top w:val="none" w:sz="0" w:space="0" w:color="auto"/>
                            <w:left w:val="none" w:sz="0" w:space="0" w:color="auto"/>
                            <w:bottom w:val="none" w:sz="0" w:space="0" w:color="auto"/>
                            <w:right w:val="none" w:sz="0" w:space="0" w:color="auto"/>
                          </w:divBdr>
                          <w:divsChild>
                            <w:div w:id="21231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6783">
                      <w:marLeft w:val="0"/>
                      <w:marRight w:val="0"/>
                      <w:marTop w:val="0"/>
                      <w:marBottom w:val="0"/>
                      <w:divBdr>
                        <w:top w:val="none" w:sz="0" w:space="0" w:color="auto"/>
                        <w:left w:val="none" w:sz="0" w:space="0" w:color="auto"/>
                        <w:bottom w:val="none" w:sz="0" w:space="0" w:color="auto"/>
                        <w:right w:val="none" w:sz="0" w:space="0" w:color="auto"/>
                      </w:divBdr>
                      <w:divsChild>
                        <w:div w:id="627467472">
                          <w:marLeft w:val="0"/>
                          <w:marRight w:val="0"/>
                          <w:marTop w:val="0"/>
                          <w:marBottom w:val="0"/>
                          <w:divBdr>
                            <w:top w:val="none" w:sz="0" w:space="0" w:color="auto"/>
                            <w:left w:val="none" w:sz="0" w:space="0" w:color="auto"/>
                            <w:bottom w:val="none" w:sz="0" w:space="0" w:color="auto"/>
                            <w:right w:val="none" w:sz="0" w:space="0" w:color="auto"/>
                          </w:divBdr>
                          <w:divsChild>
                            <w:div w:id="177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7036">
                      <w:marLeft w:val="0"/>
                      <w:marRight w:val="0"/>
                      <w:marTop w:val="0"/>
                      <w:marBottom w:val="0"/>
                      <w:divBdr>
                        <w:top w:val="none" w:sz="0" w:space="0" w:color="auto"/>
                        <w:left w:val="none" w:sz="0" w:space="0" w:color="auto"/>
                        <w:bottom w:val="none" w:sz="0" w:space="0" w:color="auto"/>
                        <w:right w:val="none" w:sz="0" w:space="0" w:color="auto"/>
                      </w:divBdr>
                      <w:divsChild>
                        <w:div w:id="292639874">
                          <w:marLeft w:val="0"/>
                          <w:marRight w:val="0"/>
                          <w:marTop w:val="0"/>
                          <w:marBottom w:val="0"/>
                          <w:divBdr>
                            <w:top w:val="none" w:sz="0" w:space="0" w:color="auto"/>
                            <w:left w:val="none" w:sz="0" w:space="0" w:color="auto"/>
                            <w:bottom w:val="none" w:sz="0" w:space="0" w:color="auto"/>
                            <w:right w:val="none" w:sz="0" w:space="0" w:color="auto"/>
                          </w:divBdr>
                          <w:divsChild>
                            <w:div w:id="1014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684">
                      <w:marLeft w:val="0"/>
                      <w:marRight w:val="0"/>
                      <w:marTop w:val="0"/>
                      <w:marBottom w:val="0"/>
                      <w:divBdr>
                        <w:top w:val="none" w:sz="0" w:space="0" w:color="auto"/>
                        <w:left w:val="none" w:sz="0" w:space="0" w:color="auto"/>
                        <w:bottom w:val="none" w:sz="0" w:space="0" w:color="auto"/>
                        <w:right w:val="none" w:sz="0" w:space="0" w:color="auto"/>
                      </w:divBdr>
                      <w:divsChild>
                        <w:div w:id="1696345222">
                          <w:marLeft w:val="0"/>
                          <w:marRight w:val="0"/>
                          <w:marTop w:val="0"/>
                          <w:marBottom w:val="0"/>
                          <w:divBdr>
                            <w:top w:val="none" w:sz="0" w:space="0" w:color="auto"/>
                            <w:left w:val="none" w:sz="0" w:space="0" w:color="auto"/>
                            <w:bottom w:val="none" w:sz="0" w:space="0" w:color="auto"/>
                            <w:right w:val="none" w:sz="0" w:space="0" w:color="auto"/>
                          </w:divBdr>
                          <w:divsChild>
                            <w:div w:id="19769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1067">
                      <w:marLeft w:val="0"/>
                      <w:marRight w:val="0"/>
                      <w:marTop w:val="0"/>
                      <w:marBottom w:val="0"/>
                      <w:divBdr>
                        <w:top w:val="none" w:sz="0" w:space="0" w:color="auto"/>
                        <w:left w:val="none" w:sz="0" w:space="0" w:color="auto"/>
                        <w:bottom w:val="none" w:sz="0" w:space="0" w:color="auto"/>
                        <w:right w:val="none" w:sz="0" w:space="0" w:color="auto"/>
                      </w:divBdr>
                      <w:divsChild>
                        <w:div w:id="1685590819">
                          <w:marLeft w:val="0"/>
                          <w:marRight w:val="0"/>
                          <w:marTop w:val="0"/>
                          <w:marBottom w:val="0"/>
                          <w:divBdr>
                            <w:top w:val="none" w:sz="0" w:space="0" w:color="auto"/>
                            <w:left w:val="none" w:sz="0" w:space="0" w:color="auto"/>
                            <w:bottom w:val="none" w:sz="0" w:space="0" w:color="auto"/>
                            <w:right w:val="none" w:sz="0" w:space="0" w:color="auto"/>
                          </w:divBdr>
                          <w:divsChild>
                            <w:div w:id="2899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016">
                      <w:marLeft w:val="0"/>
                      <w:marRight w:val="0"/>
                      <w:marTop w:val="0"/>
                      <w:marBottom w:val="0"/>
                      <w:divBdr>
                        <w:top w:val="none" w:sz="0" w:space="0" w:color="auto"/>
                        <w:left w:val="none" w:sz="0" w:space="0" w:color="auto"/>
                        <w:bottom w:val="none" w:sz="0" w:space="0" w:color="auto"/>
                        <w:right w:val="none" w:sz="0" w:space="0" w:color="auto"/>
                      </w:divBdr>
                      <w:divsChild>
                        <w:div w:id="2053116969">
                          <w:marLeft w:val="0"/>
                          <w:marRight w:val="0"/>
                          <w:marTop w:val="0"/>
                          <w:marBottom w:val="0"/>
                          <w:divBdr>
                            <w:top w:val="none" w:sz="0" w:space="0" w:color="auto"/>
                            <w:left w:val="none" w:sz="0" w:space="0" w:color="auto"/>
                            <w:bottom w:val="none" w:sz="0" w:space="0" w:color="auto"/>
                            <w:right w:val="none" w:sz="0" w:space="0" w:color="auto"/>
                          </w:divBdr>
                          <w:divsChild>
                            <w:div w:id="14663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598">
                      <w:marLeft w:val="0"/>
                      <w:marRight w:val="0"/>
                      <w:marTop w:val="0"/>
                      <w:marBottom w:val="0"/>
                      <w:divBdr>
                        <w:top w:val="none" w:sz="0" w:space="0" w:color="auto"/>
                        <w:left w:val="none" w:sz="0" w:space="0" w:color="auto"/>
                        <w:bottom w:val="none" w:sz="0" w:space="0" w:color="auto"/>
                        <w:right w:val="none" w:sz="0" w:space="0" w:color="auto"/>
                      </w:divBdr>
                      <w:divsChild>
                        <w:div w:id="1308900239">
                          <w:marLeft w:val="0"/>
                          <w:marRight w:val="0"/>
                          <w:marTop w:val="0"/>
                          <w:marBottom w:val="0"/>
                          <w:divBdr>
                            <w:top w:val="none" w:sz="0" w:space="0" w:color="auto"/>
                            <w:left w:val="none" w:sz="0" w:space="0" w:color="auto"/>
                            <w:bottom w:val="none" w:sz="0" w:space="0" w:color="auto"/>
                            <w:right w:val="none" w:sz="0" w:space="0" w:color="auto"/>
                          </w:divBdr>
                          <w:divsChild>
                            <w:div w:id="13552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79803">
                      <w:marLeft w:val="0"/>
                      <w:marRight w:val="0"/>
                      <w:marTop w:val="0"/>
                      <w:marBottom w:val="0"/>
                      <w:divBdr>
                        <w:top w:val="none" w:sz="0" w:space="0" w:color="auto"/>
                        <w:left w:val="none" w:sz="0" w:space="0" w:color="auto"/>
                        <w:bottom w:val="none" w:sz="0" w:space="0" w:color="auto"/>
                        <w:right w:val="none" w:sz="0" w:space="0" w:color="auto"/>
                      </w:divBdr>
                      <w:divsChild>
                        <w:div w:id="55319685">
                          <w:marLeft w:val="0"/>
                          <w:marRight w:val="0"/>
                          <w:marTop w:val="0"/>
                          <w:marBottom w:val="0"/>
                          <w:divBdr>
                            <w:top w:val="none" w:sz="0" w:space="0" w:color="auto"/>
                            <w:left w:val="none" w:sz="0" w:space="0" w:color="auto"/>
                            <w:bottom w:val="none" w:sz="0" w:space="0" w:color="auto"/>
                            <w:right w:val="none" w:sz="0" w:space="0" w:color="auto"/>
                          </w:divBdr>
                          <w:divsChild>
                            <w:div w:id="14041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1887">
                      <w:marLeft w:val="0"/>
                      <w:marRight w:val="0"/>
                      <w:marTop w:val="0"/>
                      <w:marBottom w:val="0"/>
                      <w:divBdr>
                        <w:top w:val="none" w:sz="0" w:space="0" w:color="auto"/>
                        <w:left w:val="none" w:sz="0" w:space="0" w:color="auto"/>
                        <w:bottom w:val="none" w:sz="0" w:space="0" w:color="auto"/>
                        <w:right w:val="none" w:sz="0" w:space="0" w:color="auto"/>
                      </w:divBdr>
                      <w:divsChild>
                        <w:div w:id="1073358335">
                          <w:marLeft w:val="0"/>
                          <w:marRight w:val="0"/>
                          <w:marTop w:val="0"/>
                          <w:marBottom w:val="0"/>
                          <w:divBdr>
                            <w:top w:val="none" w:sz="0" w:space="0" w:color="auto"/>
                            <w:left w:val="none" w:sz="0" w:space="0" w:color="auto"/>
                            <w:bottom w:val="none" w:sz="0" w:space="0" w:color="auto"/>
                            <w:right w:val="none" w:sz="0" w:space="0" w:color="auto"/>
                          </w:divBdr>
                          <w:divsChild>
                            <w:div w:id="9033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316">
                      <w:marLeft w:val="0"/>
                      <w:marRight w:val="0"/>
                      <w:marTop w:val="0"/>
                      <w:marBottom w:val="0"/>
                      <w:divBdr>
                        <w:top w:val="none" w:sz="0" w:space="0" w:color="auto"/>
                        <w:left w:val="none" w:sz="0" w:space="0" w:color="auto"/>
                        <w:bottom w:val="none" w:sz="0" w:space="0" w:color="auto"/>
                        <w:right w:val="none" w:sz="0" w:space="0" w:color="auto"/>
                      </w:divBdr>
                      <w:divsChild>
                        <w:div w:id="449937106">
                          <w:marLeft w:val="0"/>
                          <w:marRight w:val="0"/>
                          <w:marTop w:val="0"/>
                          <w:marBottom w:val="0"/>
                          <w:divBdr>
                            <w:top w:val="none" w:sz="0" w:space="0" w:color="auto"/>
                            <w:left w:val="none" w:sz="0" w:space="0" w:color="auto"/>
                            <w:bottom w:val="none" w:sz="0" w:space="0" w:color="auto"/>
                            <w:right w:val="none" w:sz="0" w:space="0" w:color="auto"/>
                          </w:divBdr>
                          <w:divsChild>
                            <w:div w:id="10742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04GM0EXM4EXLzhzM20CN0EHNt42b0ATL2gjNwhDM4MDM1YzM&amp;view=default&amp;source=article&amp;key=23" TargetMode="External"/><Relationship Id="rId117" Type="http://schemas.openxmlformats.org/officeDocument/2006/relationships/hyperlink" Target="https://qarark.com/legislation?sq=0&amp;id=04GM0EXM4EXLzhzM20CN0EHNt42b0ATL2gjNwhDM4MDM1YzM&amp;view=default&amp;source=article&amp;key=114" TargetMode="External"/><Relationship Id="rId21" Type="http://schemas.openxmlformats.org/officeDocument/2006/relationships/hyperlink" Target="https://qarark.com/legislation?sq=0&amp;id=04GM0EXM4EXLzhzM20CN0EHNt42b0ATL2gjNwhDM4MDM1YzM&amp;view=default&amp;source=article&amp;key=18" TargetMode="External"/><Relationship Id="rId42" Type="http://schemas.openxmlformats.org/officeDocument/2006/relationships/hyperlink" Target="https://qarark.com/legislation?sq=0&amp;id=04GM0EXM4EXLzhzM20CN0EHNt42b0ATL2gjNwhDM4MDM1YzM&amp;view=default&amp;source=article&amp;key=39" TargetMode="External"/><Relationship Id="rId47" Type="http://schemas.openxmlformats.org/officeDocument/2006/relationships/hyperlink" Target="https://qarark.com/legislation?sq=0&amp;id=04GM0EXM4EXLzhzM20CN0EHNt42b0ATL2gjNwhDM4MDM1YzM&amp;view=default&amp;source=article&amp;key=44" TargetMode="External"/><Relationship Id="rId63" Type="http://schemas.openxmlformats.org/officeDocument/2006/relationships/hyperlink" Target="https://qarark.com/legislation?sq=0&amp;id=04GM0EXM4EXLzhzM20CN0EHNt42b0ATL2gjNwhDM4MDM1YzM&amp;view=default&amp;source=article&amp;key=60" TargetMode="External"/><Relationship Id="rId68" Type="http://schemas.openxmlformats.org/officeDocument/2006/relationships/hyperlink" Target="https://qarark.com/legislation?sq=0&amp;id=04GM0EXM4EXLzhzM20CN0EHNt42b0ATL2gjNwhDM4MDM1YzM&amp;view=default&amp;source=article&amp;key=65" TargetMode="External"/><Relationship Id="rId84" Type="http://schemas.openxmlformats.org/officeDocument/2006/relationships/hyperlink" Target="https://qarark.com/legislation?sq=0&amp;id=04GM0EXM4EXLzhzM20CN0EHNt42b0ATL2gjNwhDM4MDM1YzM&amp;view=default&amp;source=article&amp;key=81" TargetMode="External"/><Relationship Id="rId89" Type="http://schemas.openxmlformats.org/officeDocument/2006/relationships/hyperlink" Target="https://qarark.com/legislation?sq=0&amp;id=04GM0EXM4EXLzhzM20CN0EHNt42b0ATL2gjNwhDM4MDM1YzM&amp;view=default&amp;source=article&amp;key=86" TargetMode="External"/><Relationship Id="rId112" Type="http://schemas.openxmlformats.org/officeDocument/2006/relationships/hyperlink" Target="https://qarark.com/legislation?sq=0&amp;id=04GM0EXM4EXLzhzM20CN0EHNt42b0ATL2gjNwhDM4MDM1YzM&amp;view=default&amp;source=article&amp;key=109" TargetMode="External"/><Relationship Id="rId16" Type="http://schemas.openxmlformats.org/officeDocument/2006/relationships/hyperlink" Target="https://qarark.com/legislation?sq=0&amp;id=04GM0EXM4EXLzhzM20CN0EHNt42b0ATL2gjNwhDM4MDM1YzM&amp;view=default&amp;source=article&amp;key=13" TargetMode="External"/><Relationship Id="rId107" Type="http://schemas.openxmlformats.org/officeDocument/2006/relationships/hyperlink" Target="https://qarark.com/legislation?sq=0&amp;id=04GM0EXM4EXLzhzM20CN0EHNt42b0ATL2gjNwhDM4MDM1YzM&amp;view=default&amp;source=article&amp;key=104" TargetMode="External"/><Relationship Id="rId11" Type="http://schemas.openxmlformats.org/officeDocument/2006/relationships/hyperlink" Target="https://qarark.com/legislation?sq=0&amp;id=04GM0EXM4EXLzhzM20CN0EHNt42b0ATL2gjNwhDM4MDM1YzM&amp;view=default&amp;source=article&amp;key=8" TargetMode="External"/><Relationship Id="rId32" Type="http://schemas.openxmlformats.org/officeDocument/2006/relationships/hyperlink" Target="https://qarark.com/legislation?sq=0&amp;id=04GM0EXM4EXLzhzM20CN0EHNt42b0ATL2gjNwhDM4MDM1YzM&amp;view=default&amp;source=article&amp;key=29" TargetMode="External"/><Relationship Id="rId37" Type="http://schemas.openxmlformats.org/officeDocument/2006/relationships/hyperlink" Target="https://qarark.com/legislation?sq=0&amp;id=04GM0EXM4EXLzhzM20CN0EHNt42b0ATL2gjNwhDM4MDM1YzM&amp;view=default&amp;source=article&amp;key=34" TargetMode="External"/><Relationship Id="rId53" Type="http://schemas.openxmlformats.org/officeDocument/2006/relationships/hyperlink" Target="https://qarark.com/legislation?sq=0&amp;id=04GM0EXM4EXLzhzM20CN0EHNt42b0ATL2gjNwhDM4MDM1YzM&amp;view=default&amp;source=article&amp;key=50" TargetMode="External"/><Relationship Id="rId58" Type="http://schemas.openxmlformats.org/officeDocument/2006/relationships/hyperlink" Target="https://qarark.com/legislation?sq=0&amp;id=04GM0EXM4EXLzhzM20CN0EHNt42b0ATL2gjNwhDM4MDM1YzM&amp;view=default&amp;source=article&amp;key=55" TargetMode="External"/><Relationship Id="rId74" Type="http://schemas.openxmlformats.org/officeDocument/2006/relationships/hyperlink" Target="https://qarark.com/legislation?sq=0&amp;id=04GM0EXM4EXLzhzM20CN0EHNt42b0ATL2gjNwhDM4MDM1YzM&amp;view=default&amp;source=article&amp;key=71" TargetMode="External"/><Relationship Id="rId79" Type="http://schemas.openxmlformats.org/officeDocument/2006/relationships/hyperlink" Target="https://qarark.com/legislation?sq=0&amp;id=04GM0EXM4EXLzhzM20CN0EHNt42b0ATL2gjNwhDM4MDM1YzM&amp;view=default&amp;source=article&amp;key=76" TargetMode="External"/><Relationship Id="rId102" Type="http://schemas.openxmlformats.org/officeDocument/2006/relationships/hyperlink" Target="https://qarark.com/legislation?sq=0&amp;id=04GM0EXM4EXLzhzM20CN0EHNt42b0ATL2gjNwhDM4MDM1YzM&amp;view=default&amp;source=article&amp;key=99" TargetMode="External"/><Relationship Id="rId123" Type="http://schemas.openxmlformats.org/officeDocument/2006/relationships/fontTable" Target="fontTable.xml"/><Relationship Id="rId5" Type="http://schemas.openxmlformats.org/officeDocument/2006/relationships/hyperlink" Target="https://qarark.com/legislation?sq=0&amp;id=04GM0EXM4EXLzhzM20CN0EHNt42b0ATL2gjNwhDM4MDM1YzM&amp;view=default&amp;source=article&amp;key=2" TargetMode="External"/><Relationship Id="rId90" Type="http://schemas.openxmlformats.org/officeDocument/2006/relationships/hyperlink" Target="https://qarark.com/legislation?sq=0&amp;id=04GM0EXM4EXLzhzM20CN0EHNt42b0ATL2gjNwhDM4MDM1YzM&amp;view=default&amp;source=article&amp;key=87" TargetMode="External"/><Relationship Id="rId95" Type="http://schemas.openxmlformats.org/officeDocument/2006/relationships/hyperlink" Target="https://qarark.com/legislation?sq=0&amp;id=04GM0EXM4EXLzhzM20CN0EHNt42b0ATL2gjNwhDM4MDM1YzM&amp;view=default&amp;source=article&amp;key=92" TargetMode="External"/><Relationship Id="rId22" Type="http://schemas.openxmlformats.org/officeDocument/2006/relationships/hyperlink" Target="https://qarark.com/legislation?sq=0&amp;id=04GM0EXM4EXLzhzM20CN0EHNt42b0ATL2gjNwhDM4MDM1YzM&amp;view=default&amp;source=article&amp;key=19" TargetMode="External"/><Relationship Id="rId27" Type="http://schemas.openxmlformats.org/officeDocument/2006/relationships/hyperlink" Target="https://qarark.com/legislation?sq=0&amp;id=04GM0EXM4EXLzhzM20CN0EHNt42b0ATL2gjNwhDM4MDM1YzM&amp;view=default&amp;source=article&amp;key=24" TargetMode="External"/><Relationship Id="rId43" Type="http://schemas.openxmlformats.org/officeDocument/2006/relationships/hyperlink" Target="https://qarark.com/legislation?sq=0&amp;id=04GM0EXM4EXLzhzM20CN0EHNt42b0ATL2gjNwhDM4MDM1YzM&amp;view=default&amp;source=article&amp;key=40" TargetMode="External"/><Relationship Id="rId48" Type="http://schemas.openxmlformats.org/officeDocument/2006/relationships/hyperlink" Target="https://qarark.com/legislation?sq=0&amp;id=04GM0EXM4EXLzhzM20CN0EHNt42b0ATL2gjNwhDM4MDM1YzM&amp;view=default&amp;source=article&amp;key=45" TargetMode="External"/><Relationship Id="rId64" Type="http://schemas.openxmlformats.org/officeDocument/2006/relationships/hyperlink" Target="https://qarark.com/legislation?sq=0&amp;id=04GM0EXM4EXLzhzM20CN0EHNt42b0ATL2gjNwhDM4MDM1YzM&amp;view=default&amp;source=article&amp;key=61" TargetMode="External"/><Relationship Id="rId69" Type="http://schemas.openxmlformats.org/officeDocument/2006/relationships/hyperlink" Target="https://qarark.com/legislation?sq=0&amp;id=04GM0EXM4EXLzhzM20CN0EHNt42b0ATL2gjNwhDM4MDM1YzM&amp;view=default&amp;source=article&amp;key=66" TargetMode="External"/><Relationship Id="rId113" Type="http://schemas.openxmlformats.org/officeDocument/2006/relationships/hyperlink" Target="https://qarark.com/legislation?sq=0&amp;id=04GM0EXM4EXLzhzM20CN0EHNt42b0ATL2gjNwhDM4MDM1YzM&amp;view=default&amp;source=article&amp;key=110" TargetMode="External"/><Relationship Id="rId118" Type="http://schemas.openxmlformats.org/officeDocument/2006/relationships/hyperlink" Target="https://qarark.com/legislation?sq=0&amp;id=04GM0EXM4EXLzhzM20CN0EHNt42b0ATL2gjNwhDM4MDM1YzM&amp;view=default&amp;source=article&amp;key=115" TargetMode="External"/><Relationship Id="rId80" Type="http://schemas.openxmlformats.org/officeDocument/2006/relationships/hyperlink" Target="https://qarark.com/legislation?sq=0&amp;id=04GM0EXM4EXLzhzM20CN0EHNt42b0ATL2gjNwhDM4MDM1YzM&amp;view=default&amp;source=article&amp;key=77" TargetMode="External"/><Relationship Id="rId85" Type="http://schemas.openxmlformats.org/officeDocument/2006/relationships/hyperlink" Target="https://qarark.com/legislation?sq=0&amp;id=04GM0EXM4EXLzhzM20CN0EHNt42b0ATL2gjNwhDM4MDM1YzM&amp;view=default&amp;source=article&amp;key=82" TargetMode="External"/><Relationship Id="rId12" Type="http://schemas.openxmlformats.org/officeDocument/2006/relationships/hyperlink" Target="https://qarark.com/legislation?sq=0&amp;id=04GM0EXM4EXLzhzM20CN0EHNt42b0ATL2gjNwhDM4MDM1YzM&amp;view=default&amp;source=article&amp;key=9" TargetMode="External"/><Relationship Id="rId17" Type="http://schemas.openxmlformats.org/officeDocument/2006/relationships/hyperlink" Target="https://qarark.com/legislation?sq=0&amp;id=04GM0EXM4EXLzhzM20CN0EHNt42b0ATL2gjNwhDM4MDM1YzM&amp;view=default&amp;source=article&amp;key=14" TargetMode="External"/><Relationship Id="rId33" Type="http://schemas.openxmlformats.org/officeDocument/2006/relationships/hyperlink" Target="https://qarark.com/legislation?sq=0&amp;id=04GM0EXM4EXLzhzM20CN0EHNt42b0ATL2gjNwhDM4MDM1YzM&amp;view=default&amp;source=article&amp;key=30" TargetMode="External"/><Relationship Id="rId38" Type="http://schemas.openxmlformats.org/officeDocument/2006/relationships/hyperlink" Target="https://qarark.com/legislation?sq=0&amp;id=04GM0EXM4EXLzhzM20CN0EHNt42b0ATL2gjNwhDM4MDM1YzM&amp;view=default&amp;source=article&amp;key=35" TargetMode="External"/><Relationship Id="rId59" Type="http://schemas.openxmlformats.org/officeDocument/2006/relationships/hyperlink" Target="https://qarark.com/legislation?sq=0&amp;id=04GM0EXM4EXLzhzM20CN0EHNt42b0ATL2gjNwhDM4MDM1YzM&amp;view=default&amp;source=article&amp;key=56" TargetMode="External"/><Relationship Id="rId103" Type="http://schemas.openxmlformats.org/officeDocument/2006/relationships/hyperlink" Target="https://qarark.com/legislation?sq=0&amp;id=04GM0EXM4EXLzhzM20CN0EHNt42b0ATL2gjNwhDM4MDM1YzM&amp;view=default&amp;source=article&amp;key=100" TargetMode="External"/><Relationship Id="rId108" Type="http://schemas.openxmlformats.org/officeDocument/2006/relationships/hyperlink" Target="https://qarark.com/legislation?sq=0&amp;id=04GM0EXM4EXLzhzM20CN0EHNt42b0ATL2gjNwhDM4MDM1YzM&amp;view=default&amp;source=article&amp;key=105" TargetMode="External"/><Relationship Id="rId124" Type="http://schemas.openxmlformats.org/officeDocument/2006/relationships/theme" Target="theme/theme1.xml"/><Relationship Id="rId54" Type="http://schemas.openxmlformats.org/officeDocument/2006/relationships/hyperlink" Target="https://qarark.com/legislation?sq=0&amp;id=04GM0EXM4EXLzhzM20CN0EHNt42b0ATL2gjNwhDM4MDM1YzM&amp;view=default&amp;source=article&amp;key=51" TargetMode="External"/><Relationship Id="rId70" Type="http://schemas.openxmlformats.org/officeDocument/2006/relationships/hyperlink" Target="https://qarark.com/legislation?sq=0&amp;id=04GM0EXM4EXLzhzM20CN0EHNt42b0ATL2gjNwhDM4MDM1YzM&amp;view=default&amp;source=article&amp;key=67" TargetMode="External"/><Relationship Id="rId75" Type="http://schemas.openxmlformats.org/officeDocument/2006/relationships/hyperlink" Target="https://qarark.com/legislation?sq=0&amp;id=04GM0EXM4EXLzhzM20CN0EHNt42b0ATL2gjNwhDM4MDM1YzM&amp;view=default&amp;source=article&amp;key=72" TargetMode="External"/><Relationship Id="rId91" Type="http://schemas.openxmlformats.org/officeDocument/2006/relationships/hyperlink" Target="https://qarark.com/legislation?sq=0&amp;id=04GM0EXM4EXLzhzM20CN0EHNt42b0ATL2gjNwhDM4MDM1YzM&amp;view=default&amp;source=article&amp;key=88" TargetMode="External"/><Relationship Id="rId96" Type="http://schemas.openxmlformats.org/officeDocument/2006/relationships/hyperlink" Target="https://qarark.com/legislation?sq=0&amp;id=04GM0EXM4EXLzhzM20CN0EHNt42b0ATL2gjNwhDM4MDM1YzM&amp;view=default&amp;source=article&amp;key=93" TargetMode="External"/><Relationship Id="rId1" Type="http://schemas.openxmlformats.org/officeDocument/2006/relationships/styles" Target="styles.xml"/><Relationship Id="rId6" Type="http://schemas.openxmlformats.org/officeDocument/2006/relationships/hyperlink" Target="https://qarark.com/legislation?sq=0&amp;id=04GM0EXM4EXLzhzM20CN0EHNt42b0ATL2gjNwhDM4MDM1YzM&amp;view=default&amp;source=article&amp;key=3" TargetMode="External"/><Relationship Id="rId23" Type="http://schemas.openxmlformats.org/officeDocument/2006/relationships/hyperlink" Target="https://qarark.com/legislation?sq=0&amp;id=04GM0EXM4EXLzhzM20CN0EHNt42b0ATL2gjNwhDM4MDM1YzM&amp;view=default&amp;source=article&amp;key=20" TargetMode="External"/><Relationship Id="rId28" Type="http://schemas.openxmlformats.org/officeDocument/2006/relationships/hyperlink" Target="https://qarark.com/legislation?sq=0&amp;id=04GM0EXM4EXLzhzM20CN0EHNt42b0ATL2gjNwhDM4MDM1YzM&amp;view=default&amp;source=article&amp;key=25" TargetMode="External"/><Relationship Id="rId49" Type="http://schemas.openxmlformats.org/officeDocument/2006/relationships/hyperlink" Target="https://qarark.com/legislation?sq=0&amp;id=04GM0EXM4EXLzhzM20CN0EHNt42b0ATL2gjNwhDM4MDM1YzM&amp;view=default&amp;source=article&amp;key=46" TargetMode="External"/><Relationship Id="rId114" Type="http://schemas.openxmlformats.org/officeDocument/2006/relationships/hyperlink" Target="https://qarark.com/legislation?sq=0&amp;id=04GM0EXM4EXLzhzM20CN0EHNt42b0ATL2gjNwhDM4MDM1YzM&amp;view=default&amp;source=article&amp;key=111" TargetMode="External"/><Relationship Id="rId119" Type="http://schemas.openxmlformats.org/officeDocument/2006/relationships/hyperlink" Target="https://qarark.com/legislation?sq=0&amp;id=04GM0EXM4EXLzhzM20CN0EHNt42b0ATL2gjNwhDM4MDM1YzM&amp;view=default&amp;source=article&amp;key=116" TargetMode="External"/><Relationship Id="rId44" Type="http://schemas.openxmlformats.org/officeDocument/2006/relationships/hyperlink" Target="https://qarark.com/legislation?sq=0&amp;id=04GM0EXM4EXLzhzM20CN0EHNt42b0ATL2gjNwhDM4MDM1YzM&amp;view=default&amp;source=article&amp;key=41" TargetMode="External"/><Relationship Id="rId60" Type="http://schemas.openxmlformats.org/officeDocument/2006/relationships/hyperlink" Target="https://qarark.com/legislation?sq=0&amp;id=04GM0EXM4EXLzhzM20CN0EHNt42b0ATL2gjNwhDM4MDM1YzM&amp;view=default&amp;source=article&amp;key=57" TargetMode="External"/><Relationship Id="rId65" Type="http://schemas.openxmlformats.org/officeDocument/2006/relationships/hyperlink" Target="https://qarark.com/legislation?sq=0&amp;id=04GM0EXM4EXLzhzM20CN0EHNt42b0ATL2gjNwhDM4MDM1YzM&amp;view=default&amp;source=article&amp;key=62" TargetMode="External"/><Relationship Id="rId81" Type="http://schemas.openxmlformats.org/officeDocument/2006/relationships/hyperlink" Target="https://qarark.com/legislation?sq=0&amp;id=04GM0EXM4EXLzhzM20CN0EHNt42b0ATL2gjNwhDM4MDM1YzM&amp;view=default&amp;source=article&amp;key=78" TargetMode="External"/><Relationship Id="rId86" Type="http://schemas.openxmlformats.org/officeDocument/2006/relationships/hyperlink" Target="https://qarark.com/legislation?sq=0&amp;id=04GM0EXM4EXLzhzM20CN0EHNt42b0ATL2gjNwhDM4MDM1YzM&amp;view=default&amp;source=article&amp;key=83" TargetMode="External"/><Relationship Id="rId4" Type="http://schemas.openxmlformats.org/officeDocument/2006/relationships/hyperlink" Target="https://qarark.com/legislation?sq=0&amp;id=04GM0EXM4EXLzhzM20CN0EHNt42b0ATL2gjNwhDM4MDM1YzM&amp;view=default&amp;source=article&amp;key=1" TargetMode="External"/><Relationship Id="rId9" Type="http://schemas.openxmlformats.org/officeDocument/2006/relationships/hyperlink" Target="https://qarark.com/legislation?sq=0&amp;id=04GM0EXM4EXLzhzM20CN0EHNt42b0ATL2gjNwhDM4MDM1YzM&amp;view=default&amp;source=article&amp;key=6" TargetMode="External"/><Relationship Id="rId13" Type="http://schemas.openxmlformats.org/officeDocument/2006/relationships/hyperlink" Target="https://qarark.com/legislation?sq=0&amp;id=04GM0EXM4EXLzhzM20CN0EHNt42b0ATL2gjNwhDM4MDM1YzM&amp;view=default&amp;source=article&amp;key=10" TargetMode="External"/><Relationship Id="rId18" Type="http://schemas.openxmlformats.org/officeDocument/2006/relationships/hyperlink" Target="https://qarark.com/legislation?sq=0&amp;id=04GM0EXM4EXLzhzM20CN0EHNt42b0ATL2gjNwhDM4MDM1YzM&amp;view=default&amp;source=article&amp;key=15" TargetMode="External"/><Relationship Id="rId39" Type="http://schemas.openxmlformats.org/officeDocument/2006/relationships/hyperlink" Target="https://qarark.com/legislation?sq=0&amp;id=04GM0EXM4EXLzhzM20CN0EHNt42b0ATL2gjNwhDM4MDM1YzM&amp;view=default&amp;source=article&amp;key=36" TargetMode="External"/><Relationship Id="rId109" Type="http://schemas.openxmlformats.org/officeDocument/2006/relationships/hyperlink" Target="https://qarark.com/legislation?sq=0&amp;id=04GM0EXM4EXLzhzM20CN0EHNt42b0ATL2gjNwhDM4MDM1YzM&amp;view=default&amp;source=article&amp;key=106" TargetMode="External"/><Relationship Id="rId34" Type="http://schemas.openxmlformats.org/officeDocument/2006/relationships/hyperlink" Target="https://qarark.com/legislation?sq=0&amp;id=04GM0EXM4EXLzhzM20CN0EHNt42b0ATL2gjNwhDM4MDM1YzM&amp;view=default&amp;source=article&amp;key=31" TargetMode="External"/><Relationship Id="rId50" Type="http://schemas.openxmlformats.org/officeDocument/2006/relationships/hyperlink" Target="https://qarark.com/legislation?sq=0&amp;id=04GM0EXM4EXLzhzM20CN0EHNt42b0ATL2gjNwhDM4MDM1YzM&amp;view=default&amp;source=article&amp;key=47" TargetMode="External"/><Relationship Id="rId55" Type="http://schemas.openxmlformats.org/officeDocument/2006/relationships/hyperlink" Target="https://qarark.com/legislation?sq=0&amp;id=04GM0EXM4EXLzhzM20CN0EHNt42b0ATL2gjNwhDM4MDM1YzM&amp;view=default&amp;source=article&amp;key=52" TargetMode="External"/><Relationship Id="rId76" Type="http://schemas.openxmlformats.org/officeDocument/2006/relationships/hyperlink" Target="https://qarark.com/legislation?sq=0&amp;id=04GM0EXM4EXLzhzM20CN0EHNt42b0ATL2gjNwhDM4MDM1YzM&amp;view=default&amp;source=article&amp;key=73" TargetMode="External"/><Relationship Id="rId97" Type="http://schemas.openxmlformats.org/officeDocument/2006/relationships/hyperlink" Target="https://qarark.com/legislation?sq=0&amp;id=04GM0EXM4EXLzhzM20CN0EHNt42b0ATL2gjNwhDM4MDM1YzM&amp;view=default&amp;source=article&amp;key=94" TargetMode="External"/><Relationship Id="rId104" Type="http://schemas.openxmlformats.org/officeDocument/2006/relationships/hyperlink" Target="https://qarark.com/legislation?sq=0&amp;id=04GM0EXM4EXLzhzM20CN0EHNt42b0ATL2gjNwhDM4MDM1YzM&amp;view=default&amp;source=article&amp;key=101" TargetMode="External"/><Relationship Id="rId120" Type="http://schemas.openxmlformats.org/officeDocument/2006/relationships/hyperlink" Target="https://qarark.com/legislation?sq=0&amp;id=04GM0EXM4EXLzhzM20CN0EHNt42b0ATL2gjNwhDM4MDM1YzM&amp;view=default&amp;source=article&amp;key=117" TargetMode="External"/><Relationship Id="rId7" Type="http://schemas.openxmlformats.org/officeDocument/2006/relationships/hyperlink" Target="https://qarark.com/legislation?sq=0&amp;id=04GM0EXM4EXLzhzM20CN0EHNt42b0ATL2gjNwhDM4MDM1YzM&amp;view=default&amp;source=article&amp;key=4" TargetMode="External"/><Relationship Id="rId71" Type="http://schemas.openxmlformats.org/officeDocument/2006/relationships/hyperlink" Target="https://qarark.com/legislation?sq=0&amp;id=04GM0EXM4EXLzhzM20CN0EHNt42b0ATL2gjNwhDM4MDM1YzM&amp;view=default&amp;source=article&amp;key=68" TargetMode="External"/><Relationship Id="rId92" Type="http://schemas.openxmlformats.org/officeDocument/2006/relationships/hyperlink" Target="https://qarark.com/legislation?sq=0&amp;id=04GM0EXM4EXLzhzM20CN0EHNt42b0ATL2gjNwhDM4MDM1YzM&amp;view=default&amp;source=article&amp;key=89" TargetMode="External"/><Relationship Id="rId2" Type="http://schemas.openxmlformats.org/officeDocument/2006/relationships/settings" Target="settings.xml"/><Relationship Id="rId29" Type="http://schemas.openxmlformats.org/officeDocument/2006/relationships/hyperlink" Target="https://qarark.com/legislation?sq=0&amp;id=04GM0EXM4EXLzhzM20CN0EHNt42b0ATL2gjNwhDM4MDM1YzM&amp;view=default&amp;source=article&amp;key=26" TargetMode="External"/><Relationship Id="rId24" Type="http://schemas.openxmlformats.org/officeDocument/2006/relationships/hyperlink" Target="https://qarark.com/legislation?sq=0&amp;id=04GM0EXM4EXLzhzM20CN0EHNt42b0ATL2gjNwhDM4MDM1YzM&amp;view=default&amp;source=article&amp;key=21" TargetMode="External"/><Relationship Id="rId40" Type="http://schemas.openxmlformats.org/officeDocument/2006/relationships/hyperlink" Target="https://qarark.com/legislation?sq=0&amp;id=04GM0EXM4EXLzhzM20CN0EHNt42b0ATL2gjNwhDM4MDM1YzM&amp;view=default&amp;source=article&amp;key=37" TargetMode="External"/><Relationship Id="rId45" Type="http://schemas.openxmlformats.org/officeDocument/2006/relationships/hyperlink" Target="https://qarark.com/legislation?sq=0&amp;id=04GM0EXM4EXLzhzM20CN0EHNt42b0ATL2gjNwhDM4MDM1YzM&amp;view=default&amp;source=article&amp;key=42" TargetMode="External"/><Relationship Id="rId66" Type="http://schemas.openxmlformats.org/officeDocument/2006/relationships/hyperlink" Target="https://qarark.com/legislation?sq=0&amp;id=04GM0EXM4EXLzhzM20CN0EHNt42b0ATL2gjNwhDM4MDM1YzM&amp;view=default&amp;source=article&amp;key=63" TargetMode="External"/><Relationship Id="rId87" Type="http://schemas.openxmlformats.org/officeDocument/2006/relationships/hyperlink" Target="https://qarark.com/legislation?sq=0&amp;id=04GM0EXM4EXLzhzM20CN0EHNt42b0ATL2gjNwhDM4MDM1YzM&amp;view=default&amp;source=article&amp;key=84" TargetMode="External"/><Relationship Id="rId110" Type="http://schemas.openxmlformats.org/officeDocument/2006/relationships/hyperlink" Target="https://qarark.com/legislation?sq=0&amp;id=04GM0EXM4EXLzhzM20CN0EHNt42b0ATL2gjNwhDM4MDM1YzM&amp;view=default&amp;source=article&amp;key=107" TargetMode="External"/><Relationship Id="rId115" Type="http://schemas.openxmlformats.org/officeDocument/2006/relationships/hyperlink" Target="https://qarark.com/legislation?sq=0&amp;id=04GM0EXM4EXLzhzM20CN0EHNt42b0ATL2gjNwhDM4MDM1YzM&amp;view=default&amp;source=article&amp;key=112" TargetMode="External"/><Relationship Id="rId61" Type="http://schemas.openxmlformats.org/officeDocument/2006/relationships/hyperlink" Target="https://qarark.com/legislation?sq=0&amp;id=04GM0EXM4EXLzhzM20CN0EHNt42b0ATL2gjNwhDM4MDM1YzM&amp;view=default&amp;source=article&amp;key=58" TargetMode="External"/><Relationship Id="rId82" Type="http://schemas.openxmlformats.org/officeDocument/2006/relationships/hyperlink" Target="https://qarark.com/legislation?sq=0&amp;id=04GM0EXM4EXLzhzM20CN0EHNt42b0ATL2gjNwhDM4MDM1YzM&amp;view=default&amp;source=article&amp;key=79" TargetMode="External"/><Relationship Id="rId19" Type="http://schemas.openxmlformats.org/officeDocument/2006/relationships/hyperlink" Target="https://qarark.com/legislation?sq=0&amp;id=04GM0EXM4EXLzhzM20CN0EHNt42b0ATL2gjNwhDM4MDM1YzM&amp;view=default&amp;source=article&amp;key=16" TargetMode="External"/><Relationship Id="rId14" Type="http://schemas.openxmlformats.org/officeDocument/2006/relationships/hyperlink" Target="https://qarark.com/legislation?sq=0&amp;id=04GM0EXM4EXLzhzM20CN0EHNt42b0ATL2gjNwhDM4MDM1YzM&amp;view=default&amp;source=article&amp;key=11" TargetMode="External"/><Relationship Id="rId30" Type="http://schemas.openxmlformats.org/officeDocument/2006/relationships/hyperlink" Target="https://qarark.com/legislation?sq=0&amp;id=04GM0EXM4EXLzhzM20CN0EHNt42b0ATL2gjNwhDM4MDM1YzM&amp;view=default&amp;source=article&amp;key=27" TargetMode="External"/><Relationship Id="rId35" Type="http://schemas.openxmlformats.org/officeDocument/2006/relationships/hyperlink" Target="https://qarark.com/legislation?sq=0&amp;id=04GM0EXM4EXLzhzM20CN0EHNt42b0ATL2gjNwhDM4MDM1YzM&amp;view=default&amp;source=article&amp;key=32" TargetMode="External"/><Relationship Id="rId56" Type="http://schemas.openxmlformats.org/officeDocument/2006/relationships/hyperlink" Target="https://qarark.com/legislation?sq=0&amp;id=04GM0EXM4EXLzhzM20CN0EHNt42b0ATL2gjNwhDM4MDM1YzM&amp;view=default&amp;source=article&amp;key=53" TargetMode="External"/><Relationship Id="rId77" Type="http://schemas.openxmlformats.org/officeDocument/2006/relationships/hyperlink" Target="https://qarark.com/legislation?sq=0&amp;id=04GM0EXM4EXLzhzM20CN0EHNt42b0ATL2gjNwhDM4MDM1YzM&amp;view=default&amp;source=article&amp;key=74" TargetMode="External"/><Relationship Id="rId100" Type="http://schemas.openxmlformats.org/officeDocument/2006/relationships/hyperlink" Target="https://qarark.com/legislation?sq=0&amp;id=04GM0EXM4EXLzhzM20CN0EHNt42b0ATL2gjNwhDM4MDM1YzM&amp;view=default&amp;source=article&amp;key=97" TargetMode="External"/><Relationship Id="rId105" Type="http://schemas.openxmlformats.org/officeDocument/2006/relationships/hyperlink" Target="https://qarark.com/legislation?sq=0&amp;id=04GM0EXM4EXLzhzM20CN0EHNt42b0ATL2gjNwhDM4MDM1YzM&amp;view=default&amp;source=article&amp;key=102" TargetMode="External"/><Relationship Id="rId8" Type="http://schemas.openxmlformats.org/officeDocument/2006/relationships/hyperlink" Target="https://qarark.com/legislation?sq=0&amp;id=04GM0EXM4EXLzhzM20CN0EHNt42b0ATL2gjNwhDM4MDM1YzM&amp;view=default&amp;source=article&amp;key=5" TargetMode="External"/><Relationship Id="rId51" Type="http://schemas.openxmlformats.org/officeDocument/2006/relationships/hyperlink" Target="https://qarark.com/legislation?sq=0&amp;id=04GM0EXM4EXLzhzM20CN0EHNt42b0ATL2gjNwhDM4MDM1YzM&amp;view=default&amp;source=article&amp;key=48" TargetMode="External"/><Relationship Id="rId72" Type="http://schemas.openxmlformats.org/officeDocument/2006/relationships/hyperlink" Target="https://qarark.com/legislation?sq=0&amp;id=04GM0EXM4EXLzhzM20CN0EHNt42b0ATL2gjNwhDM4MDM1YzM&amp;view=default&amp;source=article&amp;key=69" TargetMode="External"/><Relationship Id="rId93" Type="http://schemas.openxmlformats.org/officeDocument/2006/relationships/hyperlink" Target="https://qarark.com/legislation?sq=0&amp;id=04GM0EXM4EXLzhzM20CN0EHNt42b0ATL2gjNwhDM4MDM1YzM&amp;view=default&amp;source=article&amp;key=90" TargetMode="External"/><Relationship Id="rId98" Type="http://schemas.openxmlformats.org/officeDocument/2006/relationships/hyperlink" Target="https://qarark.com/legislation?sq=0&amp;id=04GM0EXM4EXLzhzM20CN0EHNt42b0ATL2gjNwhDM4MDM1YzM&amp;view=default&amp;source=article&amp;key=95" TargetMode="External"/><Relationship Id="rId121" Type="http://schemas.openxmlformats.org/officeDocument/2006/relationships/hyperlink" Target="https://qarark.com/legislation?sq=0&amp;id=04GM0EXM4EXLzhzM20CN0EHNt42b0ATL2gjNwhDM4MDM1YzM&amp;view=default&amp;source=article&amp;key=118" TargetMode="External"/><Relationship Id="rId3" Type="http://schemas.openxmlformats.org/officeDocument/2006/relationships/webSettings" Target="webSettings.xml"/><Relationship Id="rId25" Type="http://schemas.openxmlformats.org/officeDocument/2006/relationships/hyperlink" Target="https://qarark.com/legislation?sq=0&amp;id=04GM0EXM4EXLzhzM20CN0EHNt42b0ATL2gjNwhDM4MDM1YzM&amp;view=default&amp;source=article&amp;key=22" TargetMode="External"/><Relationship Id="rId46" Type="http://schemas.openxmlformats.org/officeDocument/2006/relationships/hyperlink" Target="https://qarark.com/legislation?sq=0&amp;id=04GM0EXM4EXLzhzM20CN0EHNt42b0ATL2gjNwhDM4MDM1YzM&amp;view=default&amp;source=article&amp;key=43" TargetMode="External"/><Relationship Id="rId67" Type="http://schemas.openxmlformats.org/officeDocument/2006/relationships/hyperlink" Target="https://qarark.com/legislation?sq=0&amp;id=04GM0EXM4EXLzhzM20CN0EHNt42b0ATL2gjNwhDM4MDM1YzM&amp;view=default&amp;source=article&amp;key=64" TargetMode="External"/><Relationship Id="rId116" Type="http://schemas.openxmlformats.org/officeDocument/2006/relationships/hyperlink" Target="https://qarark.com/legislation?sq=0&amp;id=04GM0EXM4EXLzhzM20CN0EHNt42b0ATL2gjNwhDM4MDM1YzM&amp;view=default&amp;source=article&amp;key=113" TargetMode="External"/><Relationship Id="rId20" Type="http://schemas.openxmlformats.org/officeDocument/2006/relationships/hyperlink" Target="https://qarark.com/legislation?sq=0&amp;id=04GM0EXM4EXLzhzM20CN0EHNt42b0ATL2gjNwhDM4MDM1YzM&amp;view=default&amp;source=article&amp;key=17" TargetMode="External"/><Relationship Id="rId41" Type="http://schemas.openxmlformats.org/officeDocument/2006/relationships/hyperlink" Target="https://qarark.com/legislation?sq=0&amp;id=04GM0EXM4EXLzhzM20CN0EHNt42b0ATL2gjNwhDM4MDM1YzM&amp;view=default&amp;source=article&amp;key=38" TargetMode="External"/><Relationship Id="rId62" Type="http://schemas.openxmlformats.org/officeDocument/2006/relationships/hyperlink" Target="https://qarark.com/legislation?sq=0&amp;id=04GM0EXM4EXLzhzM20CN0EHNt42b0ATL2gjNwhDM4MDM1YzM&amp;view=default&amp;source=article&amp;key=59" TargetMode="External"/><Relationship Id="rId83" Type="http://schemas.openxmlformats.org/officeDocument/2006/relationships/hyperlink" Target="https://qarark.com/legislation?sq=0&amp;id=04GM0EXM4EXLzhzM20CN0EHNt42b0ATL2gjNwhDM4MDM1YzM&amp;view=default&amp;source=article&amp;key=80" TargetMode="External"/><Relationship Id="rId88" Type="http://schemas.openxmlformats.org/officeDocument/2006/relationships/hyperlink" Target="https://qarark.com/legislation?sq=0&amp;id=04GM0EXM4EXLzhzM20CN0EHNt42b0ATL2gjNwhDM4MDM1YzM&amp;view=default&amp;source=article&amp;key=85" TargetMode="External"/><Relationship Id="rId111" Type="http://schemas.openxmlformats.org/officeDocument/2006/relationships/hyperlink" Target="https://qarark.com/legislation?sq=0&amp;id=04GM0EXM4EXLzhzM20CN0EHNt42b0ATL2gjNwhDM4MDM1YzM&amp;view=default&amp;source=article&amp;key=108" TargetMode="External"/><Relationship Id="rId15" Type="http://schemas.openxmlformats.org/officeDocument/2006/relationships/hyperlink" Target="https://qarark.com/legislation?sq=0&amp;id=04GM0EXM4EXLzhzM20CN0EHNt42b0ATL2gjNwhDM4MDM1YzM&amp;view=default&amp;source=article&amp;key=12" TargetMode="External"/><Relationship Id="rId36" Type="http://schemas.openxmlformats.org/officeDocument/2006/relationships/hyperlink" Target="https://qarark.com/legislation?sq=0&amp;id=04GM0EXM4EXLzhzM20CN0EHNt42b0ATL2gjNwhDM4MDM1YzM&amp;view=default&amp;source=article&amp;key=33" TargetMode="External"/><Relationship Id="rId57" Type="http://schemas.openxmlformats.org/officeDocument/2006/relationships/hyperlink" Target="https://qarark.com/legislation?sq=0&amp;id=04GM0EXM4EXLzhzM20CN0EHNt42b0ATL2gjNwhDM4MDM1YzM&amp;view=default&amp;source=article&amp;key=54" TargetMode="External"/><Relationship Id="rId106" Type="http://schemas.openxmlformats.org/officeDocument/2006/relationships/hyperlink" Target="https://qarark.com/legislation?sq=0&amp;id=04GM0EXM4EXLzhzM20CN0EHNt42b0ATL2gjNwhDM4MDM1YzM&amp;view=default&amp;source=article&amp;key=103" TargetMode="External"/><Relationship Id="rId10" Type="http://schemas.openxmlformats.org/officeDocument/2006/relationships/hyperlink" Target="https://qarark.com/legislation?sq=0&amp;id=04GM0EXM4EXLzhzM20CN0EHNt42b0ATL2gjNwhDM4MDM1YzM&amp;view=default&amp;source=article&amp;key=7" TargetMode="External"/><Relationship Id="rId31" Type="http://schemas.openxmlformats.org/officeDocument/2006/relationships/hyperlink" Target="https://qarark.com/legislation?sq=0&amp;id=04GM0EXM4EXLzhzM20CN0EHNt42b0ATL2gjNwhDM4MDM1YzM&amp;view=default&amp;source=article&amp;key=28" TargetMode="External"/><Relationship Id="rId52" Type="http://schemas.openxmlformats.org/officeDocument/2006/relationships/hyperlink" Target="https://qarark.com/legislation?sq=0&amp;id=04GM0EXM4EXLzhzM20CN0EHNt42b0ATL2gjNwhDM4MDM1YzM&amp;view=default&amp;source=article&amp;key=49" TargetMode="External"/><Relationship Id="rId73" Type="http://schemas.openxmlformats.org/officeDocument/2006/relationships/hyperlink" Target="https://qarark.com/legislation?sq=0&amp;id=04GM0EXM4EXLzhzM20CN0EHNt42b0ATL2gjNwhDM4MDM1YzM&amp;view=default&amp;source=article&amp;key=70" TargetMode="External"/><Relationship Id="rId78" Type="http://schemas.openxmlformats.org/officeDocument/2006/relationships/hyperlink" Target="https://qarark.com/legislation?sq=0&amp;id=04GM0EXM4EXLzhzM20CN0EHNt42b0ATL2gjNwhDM4MDM1YzM&amp;view=default&amp;source=article&amp;key=75" TargetMode="External"/><Relationship Id="rId94" Type="http://schemas.openxmlformats.org/officeDocument/2006/relationships/hyperlink" Target="https://qarark.com/legislation?sq=0&amp;id=04GM0EXM4EXLzhzM20CN0EHNt42b0ATL2gjNwhDM4MDM1YzM&amp;view=default&amp;source=article&amp;key=91" TargetMode="External"/><Relationship Id="rId99" Type="http://schemas.openxmlformats.org/officeDocument/2006/relationships/hyperlink" Target="https://qarark.com/legislation?sq=0&amp;id=04GM0EXM4EXLzhzM20CN0EHNt42b0ATL2gjNwhDM4MDM1YzM&amp;view=default&amp;source=article&amp;key=96" TargetMode="External"/><Relationship Id="rId101" Type="http://schemas.openxmlformats.org/officeDocument/2006/relationships/hyperlink" Target="https://qarark.com/legislation?sq=0&amp;id=04GM0EXM4EXLzhzM20CN0EHNt42b0ATL2gjNwhDM4MDM1YzM&amp;view=default&amp;source=article&amp;key=98" TargetMode="External"/><Relationship Id="rId122" Type="http://schemas.openxmlformats.org/officeDocument/2006/relationships/hyperlink" Target="https://qarark.com/legislation?sq=0&amp;id=04GM0EXM4EXLzhzM20CN0EHNt42b0ATL2gjNwhDM4MDM1YzM&amp;view=default&amp;source=article&amp;key=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12553</Words>
  <Characters>71557</Characters>
  <Application>Microsoft Office Word</Application>
  <DocSecurity>0</DocSecurity>
  <Lines>596</Lines>
  <Paragraphs>167</Paragraphs>
  <ScaleCrop>false</ScaleCrop>
  <Company/>
  <LinksUpToDate>false</LinksUpToDate>
  <CharactersWithSpaces>83943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2024-07-26T04:12:00Z</dcterms:created>
  <dcterms:modified xsi:type="dcterms:W3CDTF">2024-07-26T04:12:00Z</dcterms:modified>
</cp:coreProperties>
</file>