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F8D7E" w14:textId="77777777" w:rsidR="004515C7" w:rsidRPr="004515C7" w:rsidRDefault="004515C7" w:rsidP="004515C7">
      <w:pPr>
        <w:bidi/>
      </w:pPr>
      <w:r w:rsidRPr="004515C7">
        <w:rPr>
          <w:rtl/>
        </w:rPr>
        <w:t>التسمية وبدء العمل</w:t>
      </w:r>
    </w:p>
    <w:p w14:paraId="5C53D5BE" w14:textId="77777777" w:rsidR="004515C7" w:rsidRPr="004515C7" w:rsidRDefault="004515C7" w:rsidP="004515C7">
      <w:pPr>
        <w:bidi/>
      </w:pPr>
      <w:r w:rsidRPr="004515C7">
        <w:t>    </w:t>
      </w:r>
      <w:hyperlink r:id="rId4" w:history="1">
        <w:r w:rsidRPr="004515C7">
          <w:rPr>
            <w:rStyle w:val="Hyperlink"/>
          </w:rPr>
          <w:t> </w:t>
        </w:r>
      </w:hyperlink>
      <w:r w:rsidRPr="004515C7">
        <w:rPr>
          <w:rtl/>
        </w:rPr>
        <w:t>المادة</w:t>
      </w:r>
      <w:r w:rsidRPr="004515C7">
        <w:t xml:space="preserve"> (1</w:t>
      </w:r>
      <w:proofErr w:type="gramStart"/>
      <w:r w:rsidRPr="004515C7">
        <w:t>) :</w:t>
      </w:r>
      <w:proofErr w:type="gramEnd"/>
    </w:p>
    <w:p w14:paraId="173BB1FE" w14:textId="77777777" w:rsidR="004515C7" w:rsidRPr="004515C7" w:rsidRDefault="004515C7" w:rsidP="004515C7">
      <w:pPr>
        <w:bidi/>
      </w:pPr>
      <w:r w:rsidRPr="004515C7">
        <w:rPr>
          <w:rtl/>
        </w:rPr>
        <w:t xml:space="preserve">يسمى هذا القانون </w:t>
      </w:r>
      <w:proofErr w:type="gramStart"/>
      <w:r w:rsidRPr="004515C7">
        <w:rPr>
          <w:rtl/>
        </w:rPr>
        <w:t>( قانون</w:t>
      </w:r>
      <w:proofErr w:type="gramEnd"/>
      <w:r w:rsidRPr="004515C7">
        <w:rPr>
          <w:rtl/>
        </w:rPr>
        <w:t xml:space="preserve"> أعمال الصرافة لسنة 2015) ويعمل به من تاريخ نشره في الجريدة الرسمية</w:t>
      </w:r>
      <w:r w:rsidRPr="004515C7">
        <w:t xml:space="preserve"> .</w:t>
      </w:r>
    </w:p>
    <w:p w14:paraId="68281A30" w14:textId="77777777" w:rsidR="004515C7" w:rsidRPr="004515C7" w:rsidRDefault="004515C7" w:rsidP="004515C7">
      <w:pPr>
        <w:bidi/>
      </w:pPr>
      <w:r w:rsidRPr="004515C7">
        <w:pict w14:anchorId="28248F5F">
          <v:rect id="_x0000_i1235" style="width:0;height:22.5pt" o:hralign="center" o:hrstd="t" o:hr="t" fillcolor="#a0a0a0" stroked="f"/>
        </w:pict>
      </w:r>
    </w:p>
    <w:p w14:paraId="65819720" w14:textId="77777777" w:rsidR="004515C7" w:rsidRPr="004515C7" w:rsidRDefault="004515C7" w:rsidP="004515C7">
      <w:pPr>
        <w:bidi/>
      </w:pPr>
      <w:r w:rsidRPr="004515C7">
        <w:rPr>
          <w:rtl/>
        </w:rPr>
        <w:t>تعريفات</w:t>
      </w:r>
    </w:p>
    <w:p w14:paraId="378F91D9" w14:textId="77777777" w:rsidR="004515C7" w:rsidRPr="004515C7" w:rsidRDefault="004515C7" w:rsidP="004515C7">
      <w:pPr>
        <w:bidi/>
      </w:pPr>
      <w:r w:rsidRPr="004515C7">
        <w:t>    </w:t>
      </w:r>
      <w:hyperlink r:id="rId5" w:history="1">
        <w:r w:rsidRPr="004515C7">
          <w:rPr>
            <w:rStyle w:val="Hyperlink"/>
          </w:rPr>
          <w:t> </w:t>
        </w:r>
      </w:hyperlink>
      <w:r w:rsidRPr="004515C7">
        <w:rPr>
          <w:rtl/>
        </w:rPr>
        <w:t>المادة</w:t>
      </w:r>
      <w:r w:rsidRPr="004515C7">
        <w:t xml:space="preserve"> (2</w:t>
      </w:r>
      <w:proofErr w:type="gramStart"/>
      <w:r w:rsidRPr="004515C7">
        <w:t>) :</w:t>
      </w:r>
      <w:proofErr w:type="gramEnd"/>
    </w:p>
    <w:p w14:paraId="19DB08E7" w14:textId="77777777" w:rsidR="004515C7" w:rsidRPr="004515C7" w:rsidRDefault="004515C7" w:rsidP="004515C7">
      <w:pPr>
        <w:bidi/>
      </w:pPr>
      <w:proofErr w:type="gramStart"/>
      <w:r w:rsidRPr="004515C7">
        <w:rPr>
          <w:rtl/>
        </w:rPr>
        <w:t>تعريفات</w:t>
      </w:r>
      <w:r w:rsidRPr="004515C7">
        <w:t xml:space="preserve"> :</w:t>
      </w:r>
      <w:proofErr w:type="gramEnd"/>
    </w:p>
    <w:p w14:paraId="02F13BF2" w14:textId="77777777" w:rsidR="004515C7" w:rsidRPr="004515C7" w:rsidRDefault="004515C7" w:rsidP="004515C7">
      <w:pPr>
        <w:bidi/>
      </w:pPr>
      <w:r w:rsidRPr="004515C7">
        <w:rPr>
          <w:rtl/>
        </w:rPr>
        <w:t xml:space="preserve">أ‌. يكون للكلمات والعبارات التالية حيثما وردت في هذا القانون المعاني المخصصة لها أدناه ما لم تدل القرينة على غير </w:t>
      </w:r>
      <w:proofErr w:type="gramStart"/>
      <w:r w:rsidRPr="004515C7">
        <w:rPr>
          <w:rtl/>
        </w:rPr>
        <w:t>ذلك</w:t>
      </w:r>
      <w:r w:rsidRPr="004515C7">
        <w:t xml:space="preserve"> :</w:t>
      </w:r>
      <w:proofErr w:type="gramEnd"/>
    </w:p>
    <w:p w14:paraId="7B9564F6" w14:textId="77777777" w:rsidR="004515C7" w:rsidRPr="004515C7" w:rsidRDefault="004515C7" w:rsidP="004515C7">
      <w:pPr>
        <w:bidi/>
      </w:pPr>
      <w:r w:rsidRPr="004515C7">
        <w:t> </w:t>
      </w:r>
    </w:p>
    <w:tbl>
      <w:tblPr>
        <w:tblW w:w="0" w:type="auto"/>
        <w:tblCellMar>
          <w:top w:w="36" w:type="dxa"/>
          <w:left w:w="36" w:type="dxa"/>
          <w:bottom w:w="36" w:type="dxa"/>
          <w:right w:w="36" w:type="dxa"/>
        </w:tblCellMar>
        <w:tblLook w:val="04A0" w:firstRow="1" w:lastRow="0" w:firstColumn="1" w:lastColumn="0" w:noHBand="0" w:noVBand="1"/>
      </w:tblPr>
      <w:tblGrid>
        <w:gridCol w:w="1010"/>
        <w:gridCol w:w="181"/>
        <w:gridCol w:w="8169"/>
      </w:tblGrid>
      <w:tr w:rsidR="004515C7" w:rsidRPr="004515C7" w14:paraId="408022C3" w14:textId="77777777" w:rsidTr="004515C7">
        <w:tc>
          <w:tcPr>
            <w:tcW w:w="0" w:type="auto"/>
            <w:vAlign w:val="center"/>
            <w:hideMark/>
          </w:tcPr>
          <w:p w14:paraId="2D4F3E76" w14:textId="77777777" w:rsidR="004515C7" w:rsidRPr="004515C7" w:rsidRDefault="004515C7" w:rsidP="004515C7">
            <w:pPr>
              <w:bidi/>
            </w:pPr>
            <w:r w:rsidRPr="004515C7">
              <w:rPr>
                <w:rtl/>
              </w:rPr>
              <w:t>البنك</w:t>
            </w:r>
          </w:p>
        </w:tc>
        <w:tc>
          <w:tcPr>
            <w:tcW w:w="0" w:type="auto"/>
            <w:vAlign w:val="center"/>
            <w:hideMark/>
          </w:tcPr>
          <w:p w14:paraId="541C0078" w14:textId="77777777" w:rsidR="004515C7" w:rsidRPr="004515C7" w:rsidRDefault="004515C7" w:rsidP="004515C7">
            <w:pPr>
              <w:bidi/>
            </w:pPr>
            <w:r w:rsidRPr="004515C7">
              <w:t>: </w:t>
            </w:r>
          </w:p>
        </w:tc>
        <w:tc>
          <w:tcPr>
            <w:tcW w:w="0" w:type="auto"/>
            <w:vAlign w:val="center"/>
            <w:hideMark/>
          </w:tcPr>
          <w:p w14:paraId="514ADFFF" w14:textId="77777777" w:rsidR="004515C7" w:rsidRPr="004515C7" w:rsidRDefault="004515C7" w:rsidP="004515C7">
            <w:pPr>
              <w:bidi/>
            </w:pPr>
            <w:r w:rsidRPr="004515C7">
              <w:rPr>
                <w:rtl/>
              </w:rPr>
              <w:t xml:space="preserve">البنك المركزي </w:t>
            </w:r>
            <w:proofErr w:type="gramStart"/>
            <w:r w:rsidRPr="004515C7">
              <w:rPr>
                <w:rtl/>
              </w:rPr>
              <w:t>الأردني</w:t>
            </w:r>
            <w:r w:rsidRPr="004515C7">
              <w:t xml:space="preserve"> .</w:t>
            </w:r>
            <w:proofErr w:type="gramEnd"/>
            <w:r w:rsidRPr="004515C7">
              <w:t>  </w:t>
            </w:r>
          </w:p>
        </w:tc>
      </w:tr>
      <w:tr w:rsidR="004515C7" w:rsidRPr="004515C7" w14:paraId="3525EA93" w14:textId="77777777" w:rsidTr="004515C7">
        <w:tc>
          <w:tcPr>
            <w:tcW w:w="0" w:type="auto"/>
            <w:vAlign w:val="center"/>
            <w:hideMark/>
          </w:tcPr>
          <w:p w14:paraId="0EC2669D" w14:textId="77777777" w:rsidR="004515C7" w:rsidRPr="004515C7" w:rsidRDefault="004515C7" w:rsidP="004515C7">
            <w:pPr>
              <w:bidi/>
            </w:pPr>
            <w:r w:rsidRPr="004515C7">
              <w:rPr>
                <w:rtl/>
              </w:rPr>
              <w:t>المجلس</w:t>
            </w:r>
          </w:p>
        </w:tc>
        <w:tc>
          <w:tcPr>
            <w:tcW w:w="0" w:type="auto"/>
            <w:vAlign w:val="center"/>
            <w:hideMark/>
          </w:tcPr>
          <w:p w14:paraId="52E74B5B" w14:textId="77777777" w:rsidR="004515C7" w:rsidRPr="004515C7" w:rsidRDefault="004515C7" w:rsidP="004515C7">
            <w:pPr>
              <w:bidi/>
            </w:pPr>
            <w:r w:rsidRPr="004515C7">
              <w:t>: </w:t>
            </w:r>
          </w:p>
        </w:tc>
        <w:tc>
          <w:tcPr>
            <w:tcW w:w="0" w:type="auto"/>
            <w:vAlign w:val="center"/>
            <w:hideMark/>
          </w:tcPr>
          <w:p w14:paraId="0E42D65A" w14:textId="77777777" w:rsidR="004515C7" w:rsidRPr="004515C7" w:rsidRDefault="004515C7" w:rsidP="004515C7">
            <w:pPr>
              <w:bidi/>
            </w:pPr>
            <w:r w:rsidRPr="004515C7">
              <w:rPr>
                <w:rtl/>
              </w:rPr>
              <w:t xml:space="preserve">مجلس إدارة </w:t>
            </w:r>
            <w:proofErr w:type="gramStart"/>
            <w:r w:rsidRPr="004515C7">
              <w:rPr>
                <w:rtl/>
              </w:rPr>
              <w:t>البنك</w:t>
            </w:r>
            <w:r w:rsidRPr="004515C7">
              <w:t xml:space="preserve"> .</w:t>
            </w:r>
            <w:proofErr w:type="gramEnd"/>
          </w:p>
        </w:tc>
      </w:tr>
      <w:tr w:rsidR="004515C7" w:rsidRPr="004515C7" w14:paraId="047712E9" w14:textId="77777777" w:rsidTr="004515C7">
        <w:tc>
          <w:tcPr>
            <w:tcW w:w="0" w:type="auto"/>
            <w:vAlign w:val="center"/>
            <w:hideMark/>
          </w:tcPr>
          <w:p w14:paraId="0AA4E5DE" w14:textId="77777777" w:rsidR="004515C7" w:rsidRPr="004515C7" w:rsidRDefault="004515C7" w:rsidP="004515C7">
            <w:pPr>
              <w:bidi/>
            </w:pPr>
            <w:r w:rsidRPr="004515C7">
              <w:rPr>
                <w:rtl/>
              </w:rPr>
              <w:t>المحافظ</w:t>
            </w:r>
          </w:p>
        </w:tc>
        <w:tc>
          <w:tcPr>
            <w:tcW w:w="0" w:type="auto"/>
            <w:vAlign w:val="center"/>
            <w:hideMark/>
          </w:tcPr>
          <w:p w14:paraId="73132EAB" w14:textId="77777777" w:rsidR="004515C7" w:rsidRPr="004515C7" w:rsidRDefault="004515C7" w:rsidP="004515C7">
            <w:pPr>
              <w:bidi/>
            </w:pPr>
            <w:r w:rsidRPr="004515C7">
              <w:t>: </w:t>
            </w:r>
          </w:p>
        </w:tc>
        <w:tc>
          <w:tcPr>
            <w:tcW w:w="0" w:type="auto"/>
            <w:vAlign w:val="center"/>
            <w:hideMark/>
          </w:tcPr>
          <w:p w14:paraId="41F238BA" w14:textId="77777777" w:rsidR="004515C7" w:rsidRPr="004515C7" w:rsidRDefault="004515C7" w:rsidP="004515C7">
            <w:pPr>
              <w:bidi/>
            </w:pPr>
            <w:r w:rsidRPr="004515C7">
              <w:rPr>
                <w:rtl/>
              </w:rPr>
              <w:t xml:space="preserve">محافظ </w:t>
            </w:r>
            <w:proofErr w:type="gramStart"/>
            <w:r w:rsidRPr="004515C7">
              <w:rPr>
                <w:rtl/>
              </w:rPr>
              <w:t>البنك</w:t>
            </w:r>
            <w:r w:rsidRPr="004515C7">
              <w:t xml:space="preserve"> .</w:t>
            </w:r>
            <w:proofErr w:type="gramEnd"/>
          </w:p>
        </w:tc>
      </w:tr>
      <w:tr w:rsidR="004515C7" w:rsidRPr="004515C7" w14:paraId="6BBB97CC" w14:textId="77777777" w:rsidTr="004515C7">
        <w:tc>
          <w:tcPr>
            <w:tcW w:w="0" w:type="auto"/>
            <w:vAlign w:val="center"/>
            <w:hideMark/>
          </w:tcPr>
          <w:p w14:paraId="671D383A" w14:textId="77777777" w:rsidR="004515C7" w:rsidRPr="004515C7" w:rsidRDefault="004515C7" w:rsidP="004515C7">
            <w:pPr>
              <w:bidi/>
            </w:pPr>
            <w:r w:rsidRPr="004515C7">
              <w:rPr>
                <w:rtl/>
              </w:rPr>
              <w:t>العملة الاجنبية</w:t>
            </w:r>
          </w:p>
        </w:tc>
        <w:tc>
          <w:tcPr>
            <w:tcW w:w="0" w:type="auto"/>
            <w:vAlign w:val="center"/>
            <w:hideMark/>
          </w:tcPr>
          <w:p w14:paraId="67030320" w14:textId="77777777" w:rsidR="004515C7" w:rsidRPr="004515C7" w:rsidRDefault="004515C7" w:rsidP="004515C7">
            <w:pPr>
              <w:bidi/>
            </w:pPr>
            <w:r w:rsidRPr="004515C7">
              <w:t>: </w:t>
            </w:r>
          </w:p>
        </w:tc>
        <w:tc>
          <w:tcPr>
            <w:tcW w:w="0" w:type="auto"/>
            <w:vAlign w:val="center"/>
            <w:hideMark/>
          </w:tcPr>
          <w:p w14:paraId="799BDEB4" w14:textId="77777777" w:rsidR="004515C7" w:rsidRPr="004515C7" w:rsidRDefault="004515C7" w:rsidP="004515C7">
            <w:pPr>
              <w:bidi/>
            </w:pPr>
            <w:r w:rsidRPr="004515C7">
              <w:rPr>
                <w:rtl/>
              </w:rPr>
              <w:t xml:space="preserve">أي عملة أو مطالبة أو رصيد أو ائتمان بعملة غير </w:t>
            </w:r>
            <w:proofErr w:type="gramStart"/>
            <w:r w:rsidRPr="004515C7">
              <w:rPr>
                <w:rtl/>
              </w:rPr>
              <w:t>أردنية</w:t>
            </w:r>
            <w:r w:rsidRPr="004515C7">
              <w:t xml:space="preserve"> .</w:t>
            </w:r>
            <w:proofErr w:type="gramEnd"/>
          </w:p>
        </w:tc>
      </w:tr>
      <w:tr w:rsidR="004515C7" w:rsidRPr="004515C7" w14:paraId="50F2FD82" w14:textId="77777777" w:rsidTr="004515C7">
        <w:tc>
          <w:tcPr>
            <w:tcW w:w="0" w:type="auto"/>
            <w:vAlign w:val="center"/>
            <w:hideMark/>
          </w:tcPr>
          <w:p w14:paraId="16BB696B" w14:textId="77777777" w:rsidR="004515C7" w:rsidRPr="004515C7" w:rsidRDefault="004515C7" w:rsidP="004515C7">
            <w:pPr>
              <w:bidi/>
            </w:pPr>
            <w:r w:rsidRPr="004515C7">
              <w:rPr>
                <w:rtl/>
              </w:rPr>
              <w:t>المعادن الثمينة</w:t>
            </w:r>
          </w:p>
        </w:tc>
        <w:tc>
          <w:tcPr>
            <w:tcW w:w="0" w:type="auto"/>
            <w:vAlign w:val="center"/>
            <w:hideMark/>
          </w:tcPr>
          <w:p w14:paraId="2EC7EE89" w14:textId="77777777" w:rsidR="004515C7" w:rsidRPr="004515C7" w:rsidRDefault="004515C7" w:rsidP="004515C7">
            <w:pPr>
              <w:bidi/>
            </w:pPr>
            <w:r w:rsidRPr="004515C7">
              <w:t>: </w:t>
            </w:r>
          </w:p>
        </w:tc>
        <w:tc>
          <w:tcPr>
            <w:tcW w:w="0" w:type="auto"/>
            <w:vAlign w:val="center"/>
            <w:hideMark/>
          </w:tcPr>
          <w:p w14:paraId="4716CE3E" w14:textId="77777777" w:rsidR="004515C7" w:rsidRPr="004515C7" w:rsidRDefault="004515C7" w:rsidP="004515C7">
            <w:pPr>
              <w:bidi/>
            </w:pPr>
            <w:r w:rsidRPr="004515C7">
              <w:rPr>
                <w:rtl/>
              </w:rPr>
              <w:t>السبائك الذهبية أو الفضية أو البلاتين أو شهادات تملك الذهب أو الفضة أو البلاتين وكذلك الذهب أو الفضة أو البلاتين بأي حالة أو صورة باستثناء المصنع منها</w:t>
            </w:r>
            <w:r w:rsidRPr="004515C7">
              <w:t>.</w:t>
            </w:r>
          </w:p>
        </w:tc>
      </w:tr>
      <w:tr w:rsidR="004515C7" w:rsidRPr="004515C7" w14:paraId="41F17546" w14:textId="77777777" w:rsidTr="004515C7">
        <w:tc>
          <w:tcPr>
            <w:tcW w:w="0" w:type="auto"/>
            <w:vAlign w:val="center"/>
            <w:hideMark/>
          </w:tcPr>
          <w:p w14:paraId="14F44E07" w14:textId="77777777" w:rsidR="004515C7" w:rsidRPr="004515C7" w:rsidRDefault="004515C7" w:rsidP="004515C7">
            <w:pPr>
              <w:bidi/>
            </w:pPr>
            <w:r w:rsidRPr="004515C7">
              <w:rPr>
                <w:rtl/>
              </w:rPr>
              <w:t>أعمال الصرافة</w:t>
            </w:r>
          </w:p>
        </w:tc>
        <w:tc>
          <w:tcPr>
            <w:tcW w:w="0" w:type="auto"/>
            <w:vAlign w:val="center"/>
            <w:hideMark/>
          </w:tcPr>
          <w:p w14:paraId="7B62284C" w14:textId="77777777" w:rsidR="004515C7" w:rsidRPr="004515C7" w:rsidRDefault="004515C7" w:rsidP="004515C7">
            <w:pPr>
              <w:bidi/>
            </w:pPr>
            <w:r w:rsidRPr="004515C7">
              <w:t>: </w:t>
            </w:r>
          </w:p>
        </w:tc>
        <w:tc>
          <w:tcPr>
            <w:tcW w:w="0" w:type="auto"/>
            <w:vAlign w:val="center"/>
            <w:hideMark/>
          </w:tcPr>
          <w:p w14:paraId="7FB0EFEE" w14:textId="77777777" w:rsidR="004515C7" w:rsidRPr="004515C7" w:rsidRDefault="004515C7" w:rsidP="004515C7">
            <w:pPr>
              <w:bidi/>
            </w:pPr>
            <w:r w:rsidRPr="004515C7">
              <w:rPr>
                <w:rtl/>
              </w:rPr>
              <w:t xml:space="preserve">التعامل في العملات الأجنبية والمعادن </w:t>
            </w:r>
            <w:proofErr w:type="gramStart"/>
            <w:r w:rsidRPr="004515C7">
              <w:rPr>
                <w:rtl/>
              </w:rPr>
              <w:t>الثمينة</w:t>
            </w:r>
            <w:r w:rsidRPr="004515C7">
              <w:t xml:space="preserve"> .</w:t>
            </w:r>
            <w:proofErr w:type="gramEnd"/>
          </w:p>
        </w:tc>
      </w:tr>
      <w:tr w:rsidR="004515C7" w:rsidRPr="004515C7" w14:paraId="3739635D" w14:textId="77777777" w:rsidTr="004515C7">
        <w:tc>
          <w:tcPr>
            <w:tcW w:w="0" w:type="auto"/>
            <w:vAlign w:val="center"/>
            <w:hideMark/>
          </w:tcPr>
          <w:p w14:paraId="672CC2FD" w14:textId="77777777" w:rsidR="004515C7" w:rsidRPr="004515C7" w:rsidRDefault="004515C7" w:rsidP="004515C7">
            <w:pPr>
              <w:bidi/>
            </w:pPr>
            <w:r w:rsidRPr="004515C7">
              <w:rPr>
                <w:rtl/>
              </w:rPr>
              <w:t>الشركة</w:t>
            </w:r>
          </w:p>
        </w:tc>
        <w:tc>
          <w:tcPr>
            <w:tcW w:w="0" w:type="auto"/>
            <w:vAlign w:val="center"/>
            <w:hideMark/>
          </w:tcPr>
          <w:p w14:paraId="3B414578" w14:textId="77777777" w:rsidR="004515C7" w:rsidRPr="004515C7" w:rsidRDefault="004515C7" w:rsidP="004515C7">
            <w:pPr>
              <w:bidi/>
            </w:pPr>
            <w:r w:rsidRPr="004515C7">
              <w:t>:</w:t>
            </w:r>
          </w:p>
        </w:tc>
        <w:tc>
          <w:tcPr>
            <w:tcW w:w="0" w:type="auto"/>
            <w:vAlign w:val="center"/>
            <w:hideMark/>
          </w:tcPr>
          <w:p w14:paraId="5212D31A" w14:textId="77777777" w:rsidR="004515C7" w:rsidRPr="004515C7" w:rsidRDefault="004515C7" w:rsidP="004515C7">
            <w:pPr>
              <w:bidi/>
            </w:pPr>
            <w:r w:rsidRPr="004515C7">
              <w:rPr>
                <w:rtl/>
              </w:rPr>
              <w:t xml:space="preserve">الشركة المرخص لها بممارسة أعمال الصرافة وفق أحكام هذا </w:t>
            </w:r>
            <w:proofErr w:type="gramStart"/>
            <w:r w:rsidRPr="004515C7">
              <w:rPr>
                <w:rtl/>
              </w:rPr>
              <w:t>القانون</w:t>
            </w:r>
            <w:r w:rsidRPr="004515C7">
              <w:t xml:space="preserve"> .</w:t>
            </w:r>
            <w:proofErr w:type="gramEnd"/>
          </w:p>
        </w:tc>
      </w:tr>
      <w:tr w:rsidR="004515C7" w:rsidRPr="004515C7" w14:paraId="11775FE9" w14:textId="77777777" w:rsidTr="004515C7">
        <w:tc>
          <w:tcPr>
            <w:tcW w:w="0" w:type="auto"/>
            <w:vAlign w:val="center"/>
            <w:hideMark/>
          </w:tcPr>
          <w:p w14:paraId="2FA5B53D" w14:textId="77777777" w:rsidR="004515C7" w:rsidRPr="004515C7" w:rsidRDefault="004515C7" w:rsidP="004515C7">
            <w:pPr>
              <w:bidi/>
            </w:pPr>
            <w:r w:rsidRPr="004515C7">
              <w:rPr>
                <w:rtl/>
              </w:rPr>
              <w:t>الترخيص</w:t>
            </w:r>
          </w:p>
        </w:tc>
        <w:tc>
          <w:tcPr>
            <w:tcW w:w="0" w:type="auto"/>
            <w:vAlign w:val="center"/>
            <w:hideMark/>
          </w:tcPr>
          <w:p w14:paraId="03269F75" w14:textId="77777777" w:rsidR="004515C7" w:rsidRPr="004515C7" w:rsidRDefault="004515C7" w:rsidP="004515C7">
            <w:pPr>
              <w:bidi/>
            </w:pPr>
            <w:r w:rsidRPr="004515C7">
              <w:t>: </w:t>
            </w:r>
          </w:p>
        </w:tc>
        <w:tc>
          <w:tcPr>
            <w:tcW w:w="0" w:type="auto"/>
            <w:vAlign w:val="center"/>
            <w:hideMark/>
          </w:tcPr>
          <w:p w14:paraId="7BC00B1D" w14:textId="77777777" w:rsidR="004515C7" w:rsidRPr="004515C7" w:rsidRDefault="004515C7" w:rsidP="004515C7">
            <w:pPr>
              <w:bidi/>
            </w:pPr>
            <w:r w:rsidRPr="004515C7">
              <w:rPr>
                <w:rtl/>
              </w:rPr>
              <w:t xml:space="preserve">الترخيص الصادر عن المجلس لمزاولة أعمال </w:t>
            </w:r>
            <w:proofErr w:type="gramStart"/>
            <w:r w:rsidRPr="004515C7">
              <w:rPr>
                <w:rtl/>
              </w:rPr>
              <w:t>الصرافة</w:t>
            </w:r>
            <w:r w:rsidRPr="004515C7">
              <w:t xml:space="preserve"> .</w:t>
            </w:r>
            <w:proofErr w:type="gramEnd"/>
          </w:p>
        </w:tc>
      </w:tr>
    </w:tbl>
    <w:p w14:paraId="2BA72851" w14:textId="77777777" w:rsidR="004515C7" w:rsidRPr="004515C7" w:rsidRDefault="004515C7" w:rsidP="004515C7">
      <w:pPr>
        <w:bidi/>
      </w:pPr>
      <w:r w:rsidRPr="004515C7">
        <w:t> </w:t>
      </w:r>
    </w:p>
    <w:p w14:paraId="46C26785" w14:textId="77777777" w:rsidR="004515C7" w:rsidRPr="004515C7" w:rsidRDefault="004515C7" w:rsidP="004515C7">
      <w:pPr>
        <w:bidi/>
      </w:pPr>
      <w:r w:rsidRPr="004515C7">
        <w:rPr>
          <w:rtl/>
        </w:rPr>
        <w:t xml:space="preserve">ب‌. تعتمد التعاريف الواردة في قانون البنوك حيثما ورد النص عليها في هذا القانون ما لم تدل القرينة على غير </w:t>
      </w:r>
      <w:proofErr w:type="gramStart"/>
      <w:r w:rsidRPr="004515C7">
        <w:rPr>
          <w:rtl/>
        </w:rPr>
        <w:t>ذلك</w:t>
      </w:r>
      <w:r w:rsidRPr="004515C7">
        <w:t xml:space="preserve"> .</w:t>
      </w:r>
      <w:proofErr w:type="gramEnd"/>
    </w:p>
    <w:p w14:paraId="2B0A26B8" w14:textId="77777777" w:rsidR="004515C7" w:rsidRPr="004515C7" w:rsidRDefault="004515C7" w:rsidP="004515C7">
      <w:pPr>
        <w:bidi/>
      </w:pPr>
      <w:r w:rsidRPr="004515C7">
        <w:pict w14:anchorId="1D9CFD84">
          <v:rect id="_x0000_i1236" style="width:0;height:22.5pt" o:hralign="center" o:hrstd="t" o:hr="t" fillcolor="#a0a0a0" stroked="f"/>
        </w:pict>
      </w:r>
    </w:p>
    <w:p w14:paraId="3F7C2CAC" w14:textId="77777777" w:rsidR="004515C7" w:rsidRPr="004515C7" w:rsidRDefault="004515C7" w:rsidP="004515C7">
      <w:pPr>
        <w:bidi/>
      </w:pPr>
      <w:r w:rsidRPr="004515C7">
        <w:rPr>
          <w:rtl/>
        </w:rPr>
        <w:t>ممارسة اعمال الصرافة</w:t>
      </w:r>
    </w:p>
    <w:p w14:paraId="19CA956F" w14:textId="77777777" w:rsidR="004515C7" w:rsidRPr="004515C7" w:rsidRDefault="004515C7" w:rsidP="004515C7">
      <w:pPr>
        <w:bidi/>
      </w:pPr>
      <w:r w:rsidRPr="004515C7">
        <w:t>    </w:t>
      </w:r>
      <w:hyperlink r:id="rId6" w:history="1">
        <w:r w:rsidRPr="004515C7">
          <w:rPr>
            <w:rStyle w:val="Hyperlink"/>
          </w:rPr>
          <w:t> </w:t>
        </w:r>
      </w:hyperlink>
      <w:r w:rsidRPr="004515C7">
        <w:rPr>
          <w:rtl/>
        </w:rPr>
        <w:t>المادة</w:t>
      </w:r>
      <w:r w:rsidRPr="004515C7">
        <w:t xml:space="preserve"> (3</w:t>
      </w:r>
      <w:proofErr w:type="gramStart"/>
      <w:r w:rsidRPr="004515C7">
        <w:t>) :</w:t>
      </w:r>
      <w:proofErr w:type="gramEnd"/>
    </w:p>
    <w:p w14:paraId="0BD379BA" w14:textId="77777777" w:rsidR="004515C7" w:rsidRPr="004515C7" w:rsidRDefault="004515C7" w:rsidP="004515C7">
      <w:pPr>
        <w:bidi/>
      </w:pPr>
      <w:r w:rsidRPr="004515C7">
        <w:rPr>
          <w:rtl/>
        </w:rPr>
        <w:t xml:space="preserve">أحكام </w:t>
      </w:r>
      <w:proofErr w:type="gramStart"/>
      <w:r w:rsidRPr="004515C7">
        <w:rPr>
          <w:rtl/>
        </w:rPr>
        <w:t>عامة</w:t>
      </w:r>
      <w:r w:rsidRPr="004515C7">
        <w:t xml:space="preserve"> :</w:t>
      </w:r>
      <w:proofErr w:type="gramEnd"/>
    </w:p>
    <w:p w14:paraId="4AF1831A" w14:textId="77777777" w:rsidR="004515C7" w:rsidRPr="004515C7" w:rsidRDefault="004515C7" w:rsidP="004515C7">
      <w:pPr>
        <w:bidi/>
      </w:pPr>
      <w:r w:rsidRPr="004515C7">
        <w:rPr>
          <w:rtl/>
        </w:rPr>
        <w:t xml:space="preserve">أ‌. لا يجوز لأي شخص أن يمارس أعمال الصرافة إلا بعد الحصول على الترخيص النهائي وفقا لأحكام هذا </w:t>
      </w:r>
      <w:proofErr w:type="gramStart"/>
      <w:r w:rsidRPr="004515C7">
        <w:rPr>
          <w:rtl/>
        </w:rPr>
        <w:t>القانون</w:t>
      </w:r>
      <w:r w:rsidRPr="004515C7">
        <w:t xml:space="preserve"> .</w:t>
      </w:r>
      <w:proofErr w:type="gramEnd"/>
    </w:p>
    <w:p w14:paraId="2E3F4E91" w14:textId="77777777" w:rsidR="004515C7" w:rsidRPr="004515C7" w:rsidRDefault="004515C7" w:rsidP="004515C7">
      <w:pPr>
        <w:bidi/>
      </w:pPr>
      <w:r w:rsidRPr="004515C7">
        <w:rPr>
          <w:rtl/>
        </w:rPr>
        <w:lastRenderedPageBreak/>
        <w:t xml:space="preserve">ب‌. لا يجوز تسجيل أي شركة لممارسة أعمال الصرافة لدى الجهات الرسمية المختصة بتسجيل الشركات إلا بعد الحصول على موافقة مبدئية من </w:t>
      </w:r>
      <w:proofErr w:type="gramStart"/>
      <w:r w:rsidRPr="004515C7">
        <w:rPr>
          <w:rtl/>
        </w:rPr>
        <w:t>المجلس</w:t>
      </w:r>
      <w:r w:rsidRPr="004515C7">
        <w:t xml:space="preserve"> .</w:t>
      </w:r>
      <w:proofErr w:type="gramEnd"/>
    </w:p>
    <w:p w14:paraId="4DB5ED83" w14:textId="77777777" w:rsidR="004515C7" w:rsidRPr="004515C7" w:rsidRDefault="004515C7" w:rsidP="004515C7">
      <w:pPr>
        <w:bidi/>
      </w:pPr>
      <w:r w:rsidRPr="004515C7">
        <w:pict w14:anchorId="2AB667CD">
          <v:rect id="_x0000_i1237" style="width:0;height:22.5pt" o:hralign="center" o:hrstd="t" o:hr="t" fillcolor="#a0a0a0" stroked="f"/>
        </w:pict>
      </w:r>
    </w:p>
    <w:p w14:paraId="57659673" w14:textId="77777777" w:rsidR="004515C7" w:rsidRPr="004515C7" w:rsidRDefault="004515C7" w:rsidP="004515C7">
      <w:pPr>
        <w:bidi/>
      </w:pPr>
      <w:r w:rsidRPr="004515C7">
        <w:rPr>
          <w:rtl/>
        </w:rPr>
        <w:t xml:space="preserve">استخدام اي موظف غير </w:t>
      </w:r>
      <w:proofErr w:type="gramStart"/>
      <w:r w:rsidRPr="004515C7">
        <w:rPr>
          <w:rtl/>
        </w:rPr>
        <w:t>اردني</w:t>
      </w:r>
      <w:proofErr w:type="gramEnd"/>
    </w:p>
    <w:p w14:paraId="6F49AE23" w14:textId="77777777" w:rsidR="004515C7" w:rsidRPr="004515C7" w:rsidRDefault="004515C7" w:rsidP="004515C7">
      <w:pPr>
        <w:bidi/>
      </w:pPr>
      <w:r w:rsidRPr="004515C7">
        <w:t>    </w:t>
      </w:r>
      <w:hyperlink r:id="rId7" w:history="1">
        <w:r w:rsidRPr="004515C7">
          <w:rPr>
            <w:rStyle w:val="Hyperlink"/>
          </w:rPr>
          <w:t> </w:t>
        </w:r>
      </w:hyperlink>
      <w:r w:rsidRPr="004515C7">
        <w:rPr>
          <w:rtl/>
        </w:rPr>
        <w:t>المادة</w:t>
      </w:r>
      <w:r w:rsidRPr="004515C7">
        <w:t xml:space="preserve"> (4</w:t>
      </w:r>
      <w:proofErr w:type="gramStart"/>
      <w:r w:rsidRPr="004515C7">
        <w:t>) :</w:t>
      </w:r>
      <w:proofErr w:type="gramEnd"/>
    </w:p>
    <w:p w14:paraId="78AA7849" w14:textId="77777777" w:rsidR="004515C7" w:rsidRPr="004515C7" w:rsidRDefault="004515C7" w:rsidP="004515C7">
      <w:pPr>
        <w:bidi/>
      </w:pPr>
      <w:r w:rsidRPr="004515C7">
        <w:rPr>
          <w:rtl/>
        </w:rPr>
        <w:t xml:space="preserve">مع مراعاة أحكام قانون العمل والأنظمة الصادرة </w:t>
      </w:r>
      <w:proofErr w:type="gramStart"/>
      <w:r w:rsidRPr="004515C7">
        <w:rPr>
          <w:rtl/>
        </w:rPr>
        <w:t>بمقتضاه ،</w:t>
      </w:r>
      <w:proofErr w:type="gramEnd"/>
      <w:r w:rsidRPr="004515C7">
        <w:rPr>
          <w:rtl/>
        </w:rPr>
        <w:t xml:space="preserve"> على الشركة الحصول على موافقة المجلس لاستخدام أي موظف غير أردني لديها وبالنسبة التي يحددها المجلس لهذه الغاية</w:t>
      </w:r>
      <w:r w:rsidRPr="004515C7">
        <w:t>.</w:t>
      </w:r>
    </w:p>
    <w:p w14:paraId="3ED58739" w14:textId="77777777" w:rsidR="004515C7" w:rsidRPr="004515C7" w:rsidRDefault="004515C7" w:rsidP="004515C7">
      <w:pPr>
        <w:bidi/>
      </w:pPr>
      <w:r w:rsidRPr="004515C7">
        <w:pict w14:anchorId="32B8FBD0">
          <v:rect id="_x0000_i1238" style="width:0;height:22.5pt" o:hralign="center" o:hrstd="t" o:hr="t" fillcolor="#a0a0a0" stroked="f"/>
        </w:pict>
      </w:r>
    </w:p>
    <w:p w14:paraId="20B1758B" w14:textId="77777777" w:rsidR="004515C7" w:rsidRPr="004515C7" w:rsidRDefault="004515C7" w:rsidP="004515C7">
      <w:pPr>
        <w:bidi/>
      </w:pPr>
      <w:r w:rsidRPr="004515C7">
        <w:rPr>
          <w:rtl/>
        </w:rPr>
        <w:t>شروط ومتطلبات الترخيص</w:t>
      </w:r>
    </w:p>
    <w:p w14:paraId="52F7152F" w14:textId="77777777" w:rsidR="004515C7" w:rsidRPr="004515C7" w:rsidRDefault="004515C7" w:rsidP="004515C7">
      <w:pPr>
        <w:bidi/>
      </w:pPr>
      <w:r w:rsidRPr="004515C7">
        <w:t>    </w:t>
      </w:r>
      <w:hyperlink r:id="rId8" w:history="1">
        <w:r w:rsidRPr="004515C7">
          <w:rPr>
            <w:rStyle w:val="Hyperlink"/>
          </w:rPr>
          <w:t> </w:t>
        </w:r>
      </w:hyperlink>
      <w:r w:rsidRPr="004515C7">
        <w:rPr>
          <w:rtl/>
        </w:rPr>
        <w:t>المادة</w:t>
      </w:r>
      <w:r w:rsidRPr="004515C7">
        <w:t xml:space="preserve"> (5</w:t>
      </w:r>
      <w:proofErr w:type="gramStart"/>
      <w:r w:rsidRPr="004515C7">
        <w:t>) :</w:t>
      </w:r>
      <w:proofErr w:type="gramEnd"/>
    </w:p>
    <w:p w14:paraId="6BF4950C" w14:textId="77777777" w:rsidR="004515C7" w:rsidRPr="004515C7" w:rsidRDefault="004515C7" w:rsidP="004515C7">
      <w:pPr>
        <w:bidi/>
      </w:pPr>
      <w:r w:rsidRPr="004515C7">
        <w:rPr>
          <w:rtl/>
        </w:rPr>
        <w:t xml:space="preserve">ترخيص شركات </w:t>
      </w:r>
      <w:proofErr w:type="gramStart"/>
      <w:r w:rsidRPr="004515C7">
        <w:rPr>
          <w:rtl/>
        </w:rPr>
        <w:t>الصرافة</w:t>
      </w:r>
      <w:r w:rsidRPr="004515C7">
        <w:t xml:space="preserve"> :</w:t>
      </w:r>
      <w:proofErr w:type="gramEnd"/>
    </w:p>
    <w:p w14:paraId="2106D98F" w14:textId="77777777" w:rsidR="004515C7" w:rsidRPr="004515C7" w:rsidRDefault="004515C7" w:rsidP="004515C7">
      <w:pPr>
        <w:bidi/>
      </w:pPr>
      <w:r w:rsidRPr="004515C7">
        <w:rPr>
          <w:rtl/>
        </w:rPr>
        <w:t xml:space="preserve">أ‌. على الرغم مما ورد في قانون </w:t>
      </w:r>
      <w:proofErr w:type="gramStart"/>
      <w:r w:rsidRPr="004515C7">
        <w:rPr>
          <w:rtl/>
        </w:rPr>
        <w:t>الشركات ،</w:t>
      </w:r>
      <w:proofErr w:type="gramEnd"/>
      <w:r w:rsidRPr="004515C7">
        <w:rPr>
          <w:rtl/>
        </w:rPr>
        <w:t xml:space="preserve"> تحدد شروط ومتطلبات الترخيص وأنواع الشركات التي يتم ترخيصها والحد الأدنى لرأس المال بموجب نظام يصدر لهذه الغاية</w:t>
      </w:r>
      <w:r w:rsidRPr="004515C7">
        <w:t>.</w:t>
      </w:r>
    </w:p>
    <w:p w14:paraId="1ED50184" w14:textId="77777777" w:rsidR="004515C7" w:rsidRPr="004515C7" w:rsidRDefault="004515C7" w:rsidP="004515C7">
      <w:pPr>
        <w:bidi/>
      </w:pPr>
      <w:r w:rsidRPr="004515C7">
        <w:rPr>
          <w:rtl/>
        </w:rPr>
        <w:t xml:space="preserve">ب‌. تحدد الأعمال التي يجوز للشركة ممارستها من الأعمال المنصوص عليها في المادة (16) من هذا القانون ومقدار الضمانة المالية الواجب تقديمها ونوعها بموجب نظام يصدر لهذه </w:t>
      </w:r>
      <w:proofErr w:type="gramStart"/>
      <w:r w:rsidRPr="004515C7">
        <w:rPr>
          <w:rtl/>
        </w:rPr>
        <w:t>الغاية</w:t>
      </w:r>
      <w:r w:rsidRPr="004515C7">
        <w:t xml:space="preserve"> .</w:t>
      </w:r>
      <w:proofErr w:type="gramEnd"/>
    </w:p>
    <w:p w14:paraId="6CA7F220" w14:textId="77777777" w:rsidR="004515C7" w:rsidRPr="004515C7" w:rsidRDefault="004515C7" w:rsidP="004515C7">
      <w:pPr>
        <w:bidi/>
      </w:pPr>
      <w:r w:rsidRPr="004515C7">
        <w:pict w14:anchorId="7DA13A51">
          <v:rect id="_x0000_i1239" style="width:0;height:22.5pt" o:hralign="center" o:hrstd="t" o:hr="t" fillcolor="#a0a0a0" stroked="f"/>
        </w:pict>
      </w:r>
    </w:p>
    <w:p w14:paraId="0200B947" w14:textId="77777777" w:rsidR="004515C7" w:rsidRPr="004515C7" w:rsidRDefault="004515C7" w:rsidP="004515C7">
      <w:pPr>
        <w:bidi/>
      </w:pPr>
      <w:r w:rsidRPr="004515C7">
        <w:rPr>
          <w:rtl/>
        </w:rPr>
        <w:t>طلب الترخيص</w:t>
      </w:r>
    </w:p>
    <w:p w14:paraId="70D091D0" w14:textId="77777777" w:rsidR="004515C7" w:rsidRPr="004515C7" w:rsidRDefault="004515C7" w:rsidP="004515C7">
      <w:pPr>
        <w:bidi/>
      </w:pPr>
      <w:r w:rsidRPr="004515C7">
        <w:t>    </w:t>
      </w:r>
      <w:hyperlink r:id="rId9" w:history="1">
        <w:r w:rsidRPr="004515C7">
          <w:rPr>
            <w:rStyle w:val="Hyperlink"/>
          </w:rPr>
          <w:t> </w:t>
        </w:r>
      </w:hyperlink>
      <w:r w:rsidRPr="004515C7">
        <w:rPr>
          <w:rtl/>
        </w:rPr>
        <w:t>المادة</w:t>
      </w:r>
      <w:r w:rsidRPr="004515C7">
        <w:t xml:space="preserve"> (6</w:t>
      </w:r>
      <w:proofErr w:type="gramStart"/>
      <w:r w:rsidRPr="004515C7">
        <w:t>) :</w:t>
      </w:r>
      <w:proofErr w:type="gramEnd"/>
    </w:p>
    <w:p w14:paraId="0C76BB2D" w14:textId="77777777" w:rsidR="004515C7" w:rsidRPr="004515C7" w:rsidRDefault="004515C7" w:rsidP="004515C7">
      <w:pPr>
        <w:bidi/>
      </w:pPr>
      <w:r w:rsidRPr="004515C7">
        <w:rPr>
          <w:rtl/>
        </w:rPr>
        <w:t xml:space="preserve">أ‌. يقدم طلب الترخيص إلى البنك على النموذج المعتمد لهذه الغاية مبينا فيه ما </w:t>
      </w:r>
      <w:proofErr w:type="gramStart"/>
      <w:r w:rsidRPr="004515C7">
        <w:rPr>
          <w:rtl/>
        </w:rPr>
        <w:t>يلي</w:t>
      </w:r>
      <w:r w:rsidRPr="004515C7">
        <w:t xml:space="preserve"> :</w:t>
      </w:r>
      <w:proofErr w:type="gramEnd"/>
      <w:r w:rsidRPr="004515C7">
        <w:br/>
        <w:t xml:space="preserve">1. </w:t>
      </w:r>
      <w:r w:rsidRPr="004515C7">
        <w:rPr>
          <w:rtl/>
        </w:rPr>
        <w:t xml:space="preserve">نوع الشركة ومقر </w:t>
      </w:r>
      <w:proofErr w:type="gramStart"/>
      <w:r w:rsidRPr="004515C7">
        <w:rPr>
          <w:rtl/>
        </w:rPr>
        <w:t>عملها</w:t>
      </w:r>
      <w:r w:rsidRPr="004515C7">
        <w:t xml:space="preserve"> .</w:t>
      </w:r>
      <w:proofErr w:type="gramEnd"/>
      <w:r w:rsidRPr="004515C7">
        <w:br/>
        <w:t xml:space="preserve">2. </w:t>
      </w:r>
      <w:r w:rsidRPr="004515C7">
        <w:rPr>
          <w:rtl/>
        </w:rPr>
        <w:t xml:space="preserve">مقدار رأس المال وكيفية </w:t>
      </w:r>
      <w:proofErr w:type="gramStart"/>
      <w:r w:rsidRPr="004515C7">
        <w:rPr>
          <w:rtl/>
        </w:rPr>
        <w:t>تغطيته</w:t>
      </w:r>
      <w:r w:rsidRPr="004515C7">
        <w:t xml:space="preserve"> .</w:t>
      </w:r>
      <w:proofErr w:type="gramEnd"/>
      <w:r w:rsidRPr="004515C7">
        <w:br/>
        <w:t xml:space="preserve">3. </w:t>
      </w:r>
      <w:r w:rsidRPr="004515C7">
        <w:rPr>
          <w:rtl/>
        </w:rPr>
        <w:t xml:space="preserve">أسماء الشركاء المؤسسين في الشركة وجنسياتهم وبيان فيما إذا كان أي من المؤسسين حليفا لمؤسس </w:t>
      </w:r>
      <w:proofErr w:type="gramStart"/>
      <w:r w:rsidRPr="004515C7">
        <w:rPr>
          <w:rtl/>
        </w:rPr>
        <w:t>آخر</w:t>
      </w:r>
      <w:r w:rsidRPr="004515C7">
        <w:t xml:space="preserve"> .</w:t>
      </w:r>
      <w:proofErr w:type="gramEnd"/>
      <w:r w:rsidRPr="004515C7">
        <w:br/>
        <w:t xml:space="preserve">4. </w:t>
      </w:r>
      <w:r w:rsidRPr="004515C7">
        <w:rPr>
          <w:rtl/>
        </w:rPr>
        <w:t xml:space="preserve">أي معلومات أو بيانات إضافية يراها البنك ضرورية خاصة فيما يتعلق بالمؤسس الذي يساهم بنسبة (5%) من رأسمال الشركة أو </w:t>
      </w:r>
      <w:proofErr w:type="gramStart"/>
      <w:r w:rsidRPr="004515C7">
        <w:rPr>
          <w:rtl/>
        </w:rPr>
        <w:t>أكثر</w:t>
      </w:r>
      <w:r w:rsidRPr="004515C7">
        <w:t xml:space="preserve"> .</w:t>
      </w:r>
      <w:proofErr w:type="gramEnd"/>
    </w:p>
    <w:p w14:paraId="41F75309" w14:textId="77777777" w:rsidR="004515C7" w:rsidRPr="004515C7" w:rsidRDefault="004515C7" w:rsidP="004515C7">
      <w:pPr>
        <w:bidi/>
      </w:pPr>
      <w:r w:rsidRPr="004515C7">
        <w:rPr>
          <w:rtl/>
        </w:rPr>
        <w:t xml:space="preserve">ب‌. يرفق مع طلب الترخيص ما </w:t>
      </w:r>
      <w:proofErr w:type="gramStart"/>
      <w:r w:rsidRPr="004515C7">
        <w:rPr>
          <w:rtl/>
        </w:rPr>
        <w:t>يلي</w:t>
      </w:r>
      <w:r w:rsidRPr="004515C7">
        <w:t xml:space="preserve"> :</w:t>
      </w:r>
      <w:proofErr w:type="gramEnd"/>
      <w:r w:rsidRPr="004515C7">
        <w:br/>
        <w:t xml:space="preserve">1. </w:t>
      </w:r>
      <w:r w:rsidRPr="004515C7">
        <w:rPr>
          <w:rtl/>
        </w:rPr>
        <w:t xml:space="preserve">عقد التأسيس والنظام الأساسي </w:t>
      </w:r>
      <w:proofErr w:type="gramStart"/>
      <w:r w:rsidRPr="004515C7">
        <w:rPr>
          <w:rtl/>
        </w:rPr>
        <w:t>للشركة</w:t>
      </w:r>
      <w:r w:rsidRPr="004515C7">
        <w:t xml:space="preserve"> .</w:t>
      </w:r>
      <w:proofErr w:type="gramEnd"/>
      <w:r w:rsidRPr="004515C7">
        <w:br/>
        <w:t xml:space="preserve">2. </w:t>
      </w:r>
      <w:r w:rsidRPr="004515C7">
        <w:rPr>
          <w:rtl/>
        </w:rPr>
        <w:t xml:space="preserve">الهيكل التنظيمي للشركة وخطة </w:t>
      </w:r>
      <w:proofErr w:type="gramStart"/>
      <w:r w:rsidRPr="004515C7">
        <w:rPr>
          <w:rtl/>
        </w:rPr>
        <w:t>عملها</w:t>
      </w:r>
      <w:r w:rsidRPr="004515C7">
        <w:t xml:space="preserve"> .</w:t>
      </w:r>
      <w:proofErr w:type="gramEnd"/>
      <w:r w:rsidRPr="004515C7">
        <w:br/>
        <w:t xml:space="preserve">3. </w:t>
      </w:r>
      <w:r w:rsidRPr="004515C7">
        <w:rPr>
          <w:rtl/>
        </w:rPr>
        <w:t xml:space="preserve">الموازنة التقديرية المقترحة للسنوات الثلاث الأولى من العمل والأسس التي تم اعتمادها في </w:t>
      </w:r>
      <w:proofErr w:type="gramStart"/>
      <w:r w:rsidRPr="004515C7">
        <w:rPr>
          <w:rtl/>
        </w:rPr>
        <w:t>إعدادها</w:t>
      </w:r>
      <w:r w:rsidRPr="004515C7">
        <w:t xml:space="preserve"> .</w:t>
      </w:r>
      <w:proofErr w:type="gramEnd"/>
      <w:r w:rsidRPr="004515C7">
        <w:br/>
        <w:t xml:space="preserve">4. </w:t>
      </w:r>
      <w:r w:rsidRPr="004515C7">
        <w:rPr>
          <w:rtl/>
        </w:rPr>
        <w:t xml:space="preserve">أي متطلبات أخرى يحددها </w:t>
      </w:r>
      <w:proofErr w:type="gramStart"/>
      <w:r w:rsidRPr="004515C7">
        <w:rPr>
          <w:rtl/>
        </w:rPr>
        <w:t>المجلس</w:t>
      </w:r>
      <w:r w:rsidRPr="004515C7">
        <w:t xml:space="preserve"> .</w:t>
      </w:r>
      <w:proofErr w:type="gramEnd"/>
    </w:p>
    <w:p w14:paraId="4839681F" w14:textId="77777777" w:rsidR="004515C7" w:rsidRPr="004515C7" w:rsidRDefault="004515C7" w:rsidP="004515C7">
      <w:pPr>
        <w:bidi/>
      </w:pPr>
      <w:r w:rsidRPr="004515C7">
        <w:pict w14:anchorId="2D473AE0">
          <v:rect id="_x0000_i1240" style="width:0;height:22.5pt" o:hralign="center" o:hrstd="t" o:hr="t" fillcolor="#a0a0a0" stroked="f"/>
        </w:pict>
      </w:r>
    </w:p>
    <w:p w14:paraId="5D5C3DA9" w14:textId="77777777" w:rsidR="004515C7" w:rsidRPr="004515C7" w:rsidRDefault="004515C7" w:rsidP="004515C7">
      <w:pPr>
        <w:bidi/>
      </w:pPr>
      <w:r w:rsidRPr="004515C7">
        <w:rPr>
          <w:rtl/>
        </w:rPr>
        <w:t>اصدار قرار المجلس في طلب الترخيص</w:t>
      </w:r>
    </w:p>
    <w:p w14:paraId="36B6526A" w14:textId="77777777" w:rsidR="004515C7" w:rsidRPr="004515C7" w:rsidRDefault="004515C7" w:rsidP="004515C7">
      <w:pPr>
        <w:bidi/>
      </w:pPr>
      <w:r w:rsidRPr="004515C7">
        <w:lastRenderedPageBreak/>
        <w:t>    </w:t>
      </w:r>
      <w:hyperlink r:id="rId10" w:history="1">
        <w:r w:rsidRPr="004515C7">
          <w:rPr>
            <w:rStyle w:val="Hyperlink"/>
          </w:rPr>
          <w:t> </w:t>
        </w:r>
      </w:hyperlink>
      <w:r w:rsidRPr="004515C7">
        <w:rPr>
          <w:rtl/>
        </w:rPr>
        <w:t>المادة</w:t>
      </w:r>
      <w:r w:rsidRPr="004515C7">
        <w:t xml:space="preserve"> (7</w:t>
      </w:r>
      <w:proofErr w:type="gramStart"/>
      <w:r w:rsidRPr="004515C7">
        <w:t>) :</w:t>
      </w:r>
      <w:proofErr w:type="gramEnd"/>
    </w:p>
    <w:p w14:paraId="0B847411" w14:textId="77777777" w:rsidR="004515C7" w:rsidRPr="004515C7" w:rsidRDefault="004515C7" w:rsidP="004515C7">
      <w:pPr>
        <w:bidi/>
      </w:pPr>
      <w:r w:rsidRPr="004515C7">
        <w:rPr>
          <w:rtl/>
        </w:rPr>
        <w:t xml:space="preserve">أ. 1. يصدر المجلس قراره في طلب الترخيص المقدم إليه خلال تسعين يوما من تاريخ تقديمه سواء بالموافقة المبدئية أو بالرفض ويتم إشعار طالب الترخيص بهذا </w:t>
      </w:r>
      <w:proofErr w:type="gramStart"/>
      <w:r w:rsidRPr="004515C7">
        <w:rPr>
          <w:rtl/>
        </w:rPr>
        <w:t>القرار</w:t>
      </w:r>
      <w:r w:rsidRPr="004515C7">
        <w:t xml:space="preserve"> .</w:t>
      </w:r>
      <w:proofErr w:type="gramEnd"/>
      <w:r w:rsidRPr="004515C7">
        <w:br/>
        <w:t xml:space="preserve">2. </w:t>
      </w:r>
      <w:r w:rsidRPr="004515C7">
        <w:rPr>
          <w:rtl/>
        </w:rPr>
        <w:t xml:space="preserve">إذا لم يصدر المجلس قراره خلال المدة المنصوص عليها في البند (1) من هذه </w:t>
      </w:r>
      <w:proofErr w:type="gramStart"/>
      <w:r w:rsidRPr="004515C7">
        <w:rPr>
          <w:rtl/>
        </w:rPr>
        <w:t>الفقرة ،</w:t>
      </w:r>
      <w:proofErr w:type="gramEnd"/>
      <w:r w:rsidRPr="004515C7">
        <w:rPr>
          <w:rtl/>
        </w:rPr>
        <w:t xml:space="preserve"> يعتبر الطلب مرفوضا حكما</w:t>
      </w:r>
      <w:r w:rsidRPr="004515C7">
        <w:t xml:space="preserve"> .</w:t>
      </w:r>
    </w:p>
    <w:p w14:paraId="7365758E" w14:textId="77777777" w:rsidR="004515C7" w:rsidRPr="004515C7" w:rsidRDefault="004515C7" w:rsidP="004515C7">
      <w:pPr>
        <w:bidi/>
      </w:pPr>
      <w:r w:rsidRPr="004515C7">
        <w:rPr>
          <w:rtl/>
        </w:rPr>
        <w:t xml:space="preserve">ب. إذا اصدر المجلس قراره بالموافقة المبدئية على طلب الترخيص فعليه أن يحدد فيه المتطلبات والشروط اللازمة للحصول على الترخيص </w:t>
      </w:r>
      <w:proofErr w:type="gramStart"/>
      <w:r w:rsidRPr="004515C7">
        <w:rPr>
          <w:rtl/>
        </w:rPr>
        <w:t>النهائي ،</w:t>
      </w:r>
      <w:proofErr w:type="gramEnd"/>
      <w:r w:rsidRPr="004515C7">
        <w:rPr>
          <w:rtl/>
        </w:rPr>
        <w:t xml:space="preserve"> بما في ذلك ما يلي</w:t>
      </w:r>
      <w:r w:rsidRPr="004515C7">
        <w:t xml:space="preserve"> :</w:t>
      </w:r>
      <w:r w:rsidRPr="004515C7">
        <w:br/>
        <w:t xml:space="preserve">1. </w:t>
      </w:r>
      <w:r w:rsidRPr="004515C7">
        <w:rPr>
          <w:rtl/>
        </w:rPr>
        <w:t xml:space="preserve">مقدار الحد الأدنى لرأسمال الشركة وكيفية </w:t>
      </w:r>
      <w:proofErr w:type="gramStart"/>
      <w:r w:rsidRPr="004515C7">
        <w:rPr>
          <w:rtl/>
        </w:rPr>
        <w:t>تسديده</w:t>
      </w:r>
      <w:r w:rsidRPr="004515C7">
        <w:t xml:space="preserve"> .</w:t>
      </w:r>
      <w:proofErr w:type="gramEnd"/>
      <w:r w:rsidRPr="004515C7">
        <w:br/>
        <w:t xml:space="preserve">2. </w:t>
      </w:r>
      <w:r w:rsidRPr="004515C7">
        <w:rPr>
          <w:rtl/>
        </w:rPr>
        <w:t xml:space="preserve">مقدار الرسوم الواجب </w:t>
      </w:r>
      <w:proofErr w:type="gramStart"/>
      <w:r w:rsidRPr="004515C7">
        <w:rPr>
          <w:rtl/>
        </w:rPr>
        <w:t>دفعها</w:t>
      </w:r>
      <w:r w:rsidRPr="004515C7">
        <w:t xml:space="preserve"> .</w:t>
      </w:r>
      <w:proofErr w:type="gramEnd"/>
      <w:r w:rsidRPr="004515C7">
        <w:br/>
        <w:t xml:space="preserve">3. </w:t>
      </w:r>
      <w:r w:rsidRPr="004515C7">
        <w:rPr>
          <w:rtl/>
        </w:rPr>
        <w:t xml:space="preserve">استكمال إجراءات تأسيس الشركة </w:t>
      </w:r>
      <w:proofErr w:type="gramStart"/>
      <w:r w:rsidRPr="004515C7">
        <w:rPr>
          <w:rtl/>
        </w:rPr>
        <w:t>وتسجيلها</w:t>
      </w:r>
      <w:r w:rsidRPr="004515C7">
        <w:t xml:space="preserve"> .</w:t>
      </w:r>
      <w:proofErr w:type="gramEnd"/>
      <w:r w:rsidRPr="004515C7">
        <w:br/>
        <w:t xml:space="preserve">4. </w:t>
      </w:r>
      <w:r w:rsidRPr="004515C7">
        <w:rPr>
          <w:rtl/>
        </w:rPr>
        <w:t xml:space="preserve">مقدار الضمانة المالية الواجب تقديمها </w:t>
      </w:r>
      <w:proofErr w:type="gramStart"/>
      <w:r w:rsidRPr="004515C7">
        <w:rPr>
          <w:rtl/>
        </w:rPr>
        <w:t>ونوعها</w:t>
      </w:r>
      <w:r w:rsidRPr="004515C7">
        <w:t xml:space="preserve"> .</w:t>
      </w:r>
      <w:proofErr w:type="gramEnd"/>
      <w:r w:rsidRPr="004515C7">
        <w:br/>
        <w:t xml:space="preserve">5. </w:t>
      </w:r>
      <w:r w:rsidRPr="004515C7">
        <w:rPr>
          <w:rtl/>
        </w:rPr>
        <w:t xml:space="preserve">بيان بالتجهيزات والمعدات والعقارات اللازمة </w:t>
      </w:r>
      <w:proofErr w:type="gramStart"/>
      <w:r w:rsidRPr="004515C7">
        <w:rPr>
          <w:rtl/>
        </w:rPr>
        <w:t>لأعمالها</w:t>
      </w:r>
      <w:r w:rsidRPr="004515C7">
        <w:t xml:space="preserve"> .</w:t>
      </w:r>
      <w:proofErr w:type="gramEnd"/>
      <w:r w:rsidRPr="004515C7">
        <w:br/>
        <w:t xml:space="preserve">6. </w:t>
      </w:r>
      <w:r w:rsidRPr="004515C7">
        <w:rPr>
          <w:rtl/>
        </w:rPr>
        <w:t xml:space="preserve">أي متطلبات أو شروط أخرى يحددها </w:t>
      </w:r>
      <w:proofErr w:type="gramStart"/>
      <w:r w:rsidRPr="004515C7">
        <w:rPr>
          <w:rtl/>
        </w:rPr>
        <w:t>المجلس</w:t>
      </w:r>
      <w:r w:rsidRPr="004515C7">
        <w:t xml:space="preserve"> .</w:t>
      </w:r>
      <w:proofErr w:type="gramEnd"/>
    </w:p>
    <w:p w14:paraId="165BD06F" w14:textId="77777777" w:rsidR="004515C7" w:rsidRPr="004515C7" w:rsidRDefault="004515C7" w:rsidP="004515C7">
      <w:pPr>
        <w:bidi/>
      </w:pPr>
      <w:r w:rsidRPr="004515C7">
        <w:rPr>
          <w:rtl/>
        </w:rPr>
        <w:t xml:space="preserve">ج. تعتبر الموافقة المبدئية ملغاة حكما إذا لم يستوف طالب الترخيص متطلبات الترخيص وشروطه المنصوص عليها في الفقرة (ب) من هذه </w:t>
      </w:r>
      <w:proofErr w:type="gramStart"/>
      <w:r w:rsidRPr="004515C7">
        <w:rPr>
          <w:rtl/>
        </w:rPr>
        <w:t>المادة ،</w:t>
      </w:r>
      <w:proofErr w:type="gramEnd"/>
      <w:r w:rsidRPr="004515C7">
        <w:rPr>
          <w:rtl/>
        </w:rPr>
        <w:t xml:space="preserve"> خلال سنة من تاريخ صدورها</w:t>
      </w:r>
      <w:r w:rsidRPr="004515C7">
        <w:t xml:space="preserve"> .</w:t>
      </w:r>
    </w:p>
    <w:p w14:paraId="5B57F1F0" w14:textId="77777777" w:rsidR="004515C7" w:rsidRPr="004515C7" w:rsidRDefault="004515C7" w:rsidP="004515C7">
      <w:pPr>
        <w:bidi/>
      </w:pPr>
      <w:r w:rsidRPr="004515C7">
        <w:pict w14:anchorId="20AA6A2F">
          <v:rect id="_x0000_i1241" style="width:0;height:22.5pt" o:hralign="center" o:hrstd="t" o:hr="t" fillcolor="#a0a0a0" stroked="f"/>
        </w:pict>
      </w:r>
    </w:p>
    <w:p w14:paraId="57E96631" w14:textId="77777777" w:rsidR="004515C7" w:rsidRPr="004515C7" w:rsidRDefault="004515C7" w:rsidP="004515C7">
      <w:pPr>
        <w:bidi/>
      </w:pPr>
      <w:r w:rsidRPr="004515C7">
        <w:rPr>
          <w:rtl/>
        </w:rPr>
        <w:t>الترخيص النهائي</w:t>
      </w:r>
    </w:p>
    <w:p w14:paraId="3002561F" w14:textId="77777777" w:rsidR="004515C7" w:rsidRPr="004515C7" w:rsidRDefault="004515C7" w:rsidP="004515C7">
      <w:pPr>
        <w:bidi/>
      </w:pPr>
      <w:r w:rsidRPr="004515C7">
        <w:t>    </w:t>
      </w:r>
      <w:hyperlink r:id="rId11" w:history="1">
        <w:r w:rsidRPr="004515C7">
          <w:rPr>
            <w:rStyle w:val="Hyperlink"/>
          </w:rPr>
          <w:t> </w:t>
        </w:r>
      </w:hyperlink>
      <w:r w:rsidRPr="004515C7">
        <w:rPr>
          <w:rtl/>
        </w:rPr>
        <w:t>المادة</w:t>
      </w:r>
      <w:r w:rsidRPr="004515C7">
        <w:t xml:space="preserve"> (8</w:t>
      </w:r>
      <w:proofErr w:type="gramStart"/>
      <w:r w:rsidRPr="004515C7">
        <w:t>) :</w:t>
      </w:r>
      <w:proofErr w:type="gramEnd"/>
    </w:p>
    <w:p w14:paraId="64AEA173" w14:textId="77777777" w:rsidR="004515C7" w:rsidRPr="004515C7" w:rsidRDefault="004515C7" w:rsidP="004515C7">
      <w:pPr>
        <w:bidi/>
      </w:pPr>
      <w:r w:rsidRPr="004515C7">
        <w:rPr>
          <w:rtl/>
        </w:rPr>
        <w:t xml:space="preserve">أ‌. عند استكمال متطلبات وشروط الحصول على الترخيص النهائي المنصوص عليها في الفقرة (ب) من المادة (7) من هذا </w:t>
      </w:r>
      <w:proofErr w:type="gramStart"/>
      <w:r w:rsidRPr="004515C7">
        <w:rPr>
          <w:rtl/>
        </w:rPr>
        <w:t>القانون ،</w:t>
      </w:r>
      <w:proofErr w:type="gramEnd"/>
      <w:r w:rsidRPr="004515C7">
        <w:rPr>
          <w:rtl/>
        </w:rPr>
        <w:t xml:space="preserve"> يصدر المجلس بعد إجراء الكشف اللازم الترخيص النهائي للشركة خلال ستين يوما من تاريخ استكمال هذه المتطلبات والشروط وفق ما يلي</w:t>
      </w:r>
      <w:r w:rsidRPr="004515C7">
        <w:t xml:space="preserve"> :</w:t>
      </w:r>
      <w:r w:rsidRPr="004515C7">
        <w:br/>
        <w:t xml:space="preserve">1. </w:t>
      </w:r>
      <w:r w:rsidRPr="004515C7">
        <w:rPr>
          <w:rtl/>
        </w:rPr>
        <w:t xml:space="preserve">أن يكون الترخيص النهائي لمدة سنة واحدة للمرة الأولى قابلة للتجديد دوريا لمدة ثلاث سنوات شريطة الالتزام بشروط الحصول على </w:t>
      </w:r>
      <w:proofErr w:type="gramStart"/>
      <w:r w:rsidRPr="004515C7">
        <w:rPr>
          <w:rtl/>
        </w:rPr>
        <w:t>الترخيص</w:t>
      </w:r>
      <w:r w:rsidRPr="004515C7">
        <w:t xml:space="preserve"> .</w:t>
      </w:r>
      <w:proofErr w:type="gramEnd"/>
      <w:r w:rsidRPr="004515C7">
        <w:br/>
        <w:t xml:space="preserve">2. </w:t>
      </w:r>
      <w:r w:rsidRPr="004515C7">
        <w:rPr>
          <w:rtl/>
        </w:rPr>
        <w:t xml:space="preserve">لا يكون الترخيص النهائي قابلا للتحويل إلا بعد موافقة </w:t>
      </w:r>
      <w:proofErr w:type="gramStart"/>
      <w:r w:rsidRPr="004515C7">
        <w:rPr>
          <w:rtl/>
        </w:rPr>
        <w:t>المجلس</w:t>
      </w:r>
      <w:r w:rsidRPr="004515C7">
        <w:t xml:space="preserve"> .</w:t>
      </w:r>
      <w:proofErr w:type="gramEnd"/>
    </w:p>
    <w:p w14:paraId="1A74AFD7" w14:textId="77777777" w:rsidR="004515C7" w:rsidRPr="004515C7" w:rsidRDefault="004515C7" w:rsidP="004515C7">
      <w:pPr>
        <w:bidi/>
      </w:pPr>
      <w:r w:rsidRPr="004515C7">
        <w:rPr>
          <w:rtl/>
        </w:rPr>
        <w:t xml:space="preserve">ب‌. ينشر قرار المجلس بمنح الترخيص النهائي في صحيفتين يوميتين </w:t>
      </w:r>
      <w:proofErr w:type="gramStart"/>
      <w:r w:rsidRPr="004515C7">
        <w:rPr>
          <w:rtl/>
        </w:rPr>
        <w:t>محليتين</w:t>
      </w:r>
      <w:r w:rsidRPr="004515C7">
        <w:t xml:space="preserve"> .</w:t>
      </w:r>
      <w:proofErr w:type="gramEnd"/>
    </w:p>
    <w:p w14:paraId="098A96A3" w14:textId="77777777" w:rsidR="004515C7" w:rsidRPr="004515C7" w:rsidRDefault="004515C7" w:rsidP="004515C7">
      <w:pPr>
        <w:bidi/>
      </w:pPr>
      <w:r w:rsidRPr="004515C7">
        <w:pict w14:anchorId="44B85980">
          <v:rect id="_x0000_i1242" style="width:0;height:22.5pt" o:hralign="center" o:hrstd="t" o:hr="t" fillcolor="#a0a0a0" stroked="f"/>
        </w:pict>
      </w:r>
    </w:p>
    <w:p w14:paraId="24C1A24A" w14:textId="77777777" w:rsidR="004515C7" w:rsidRPr="004515C7" w:rsidRDefault="004515C7" w:rsidP="004515C7">
      <w:pPr>
        <w:bidi/>
      </w:pPr>
      <w:r w:rsidRPr="004515C7">
        <w:rPr>
          <w:rtl/>
        </w:rPr>
        <w:t>الاحتفاظ بسجل خاص لكل شركة</w:t>
      </w:r>
    </w:p>
    <w:p w14:paraId="337BB7C4" w14:textId="77777777" w:rsidR="004515C7" w:rsidRPr="004515C7" w:rsidRDefault="004515C7" w:rsidP="004515C7">
      <w:pPr>
        <w:bidi/>
      </w:pPr>
      <w:r w:rsidRPr="004515C7">
        <w:t>    </w:t>
      </w:r>
      <w:hyperlink r:id="rId12" w:history="1">
        <w:r w:rsidRPr="004515C7">
          <w:rPr>
            <w:rStyle w:val="Hyperlink"/>
          </w:rPr>
          <w:t> </w:t>
        </w:r>
      </w:hyperlink>
      <w:r w:rsidRPr="004515C7">
        <w:rPr>
          <w:rtl/>
        </w:rPr>
        <w:t>المادة</w:t>
      </w:r>
      <w:r w:rsidRPr="004515C7">
        <w:t xml:space="preserve"> (9</w:t>
      </w:r>
      <w:proofErr w:type="gramStart"/>
      <w:r w:rsidRPr="004515C7">
        <w:t>) :</w:t>
      </w:r>
      <w:proofErr w:type="gramEnd"/>
    </w:p>
    <w:p w14:paraId="2C45AD9A" w14:textId="77777777" w:rsidR="004515C7" w:rsidRPr="004515C7" w:rsidRDefault="004515C7" w:rsidP="004515C7">
      <w:pPr>
        <w:bidi/>
      </w:pPr>
      <w:r w:rsidRPr="004515C7">
        <w:rPr>
          <w:rtl/>
        </w:rPr>
        <w:t xml:space="preserve">يحتفظ البنك بسجل خاص لكل شركة يتضمن اسمها وعنوان مركزها الرئيسي </w:t>
      </w:r>
      <w:proofErr w:type="gramStart"/>
      <w:r w:rsidRPr="004515C7">
        <w:rPr>
          <w:rtl/>
        </w:rPr>
        <w:t>وفروعها</w:t>
      </w:r>
      <w:r w:rsidRPr="004515C7">
        <w:t xml:space="preserve"> .</w:t>
      </w:r>
      <w:proofErr w:type="gramEnd"/>
    </w:p>
    <w:p w14:paraId="0821A6CB" w14:textId="77777777" w:rsidR="004515C7" w:rsidRPr="004515C7" w:rsidRDefault="004515C7" w:rsidP="004515C7">
      <w:pPr>
        <w:bidi/>
      </w:pPr>
      <w:r w:rsidRPr="004515C7">
        <w:pict w14:anchorId="6F4E67D4">
          <v:rect id="_x0000_i1243" style="width:0;height:22.5pt" o:hralign="center" o:hrstd="t" o:hr="t" fillcolor="#a0a0a0" stroked="f"/>
        </w:pict>
      </w:r>
    </w:p>
    <w:p w14:paraId="0E0875EB" w14:textId="77777777" w:rsidR="004515C7" w:rsidRPr="004515C7" w:rsidRDefault="004515C7" w:rsidP="004515C7">
      <w:pPr>
        <w:bidi/>
      </w:pPr>
      <w:r w:rsidRPr="004515C7">
        <w:rPr>
          <w:rtl/>
        </w:rPr>
        <w:t>ما تحتفظ به الشركة في مركزها</w:t>
      </w:r>
    </w:p>
    <w:p w14:paraId="75A06660" w14:textId="77777777" w:rsidR="004515C7" w:rsidRPr="004515C7" w:rsidRDefault="004515C7" w:rsidP="004515C7">
      <w:pPr>
        <w:bidi/>
      </w:pPr>
      <w:r w:rsidRPr="004515C7">
        <w:t>    </w:t>
      </w:r>
      <w:hyperlink r:id="rId13" w:history="1">
        <w:r w:rsidRPr="004515C7">
          <w:rPr>
            <w:rStyle w:val="Hyperlink"/>
          </w:rPr>
          <w:t> </w:t>
        </w:r>
      </w:hyperlink>
      <w:r w:rsidRPr="004515C7">
        <w:rPr>
          <w:rtl/>
        </w:rPr>
        <w:t>المادة</w:t>
      </w:r>
      <w:r w:rsidRPr="004515C7">
        <w:t xml:space="preserve"> (10</w:t>
      </w:r>
      <w:proofErr w:type="gramStart"/>
      <w:r w:rsidRPr="004515C7">
        <w:t>) :</w:t>
      </w:r>
      <w:proofErr w:type="gramEnd"/>
    </w:p>
    <w:p w14:paraId="25845EF2" w14:textId="77777777" w:rsidR="004515C7" w:rsidRPr="004515C7" w:rsidRDefault="004515C7" w:rsidP="004515C7">
      <w:pPr>
        <w:bidi/>
      </w:pPr>
      <w:r w:rsidRPr="004515C7">
        <w:rPr>
          <w:rtl/>
        </w:rPr>
        <w:t>على الشركة الاحتفاظ في مركزها الرئيسي بما يلي</w:t>
      </w:r>
      <w:r w:rsidRPr="004515C7">
        <w:t>:</w:t>
      </w:r>
    </w:p>
    <w:p w14:paraId="623B3D4F" w14:textId="77777777" w:rsidR="004515C7" w:rsidRPr="004515C7" w:rsidRDefault="004515C7" w:rsidP="004515C7">
      <w:pPr>
        <w:bidi/>
      </w:pPr>
      <w:r w:rsidRPr="004515C7">
        <w:rPr>
          <w:rtl/>
        </w:rPr>
        <w:lastRenderedPageBreak/>
        <w:t>أ‌. عقد تأسيسها ونظامها الأساسي</w:t>
      </w:r>
      <w:r w:rsidRPr="004515C7">
        <w:t>.</w:t>
      </w:r>
    </w:p>
    <w:p w14:paraId="15ABDFE9" w14:textId="77777777" w:rsidR="004515C7" w:rsidRPr="004515C7" w:rsidRDefault="004515C7" w:rsidP="004515C7">
      <w:pPr>
        <w:bidi/>
      </w:pPr>
      <w:r w:rsidRPr="004515C7">
        <w:rPr>
          <w:rtl/>
        </w:rPr>
        <w:t xml:space="preserve">ب‌. سجل بأسماء الشركاء أو المساهمين فيها ونسبة حصصهم أو </w:t>
      </w:r>
      <w:proofErr w:type="gramStart"/>
      <w:r w:rsidRPr="004515C7">
        <w:rPr>
          <w:rtl/>
        </w:rPr>
        <w:t>مساهماتهم</w:t>
      </w:r>
      <w:r w:rsidRPr="004515C7">
        <w:t xml:space="preserve"> .</w:t>
      </w:r>
      <w:proofErr w:type="gramEnd"/>
    </w:p>
    <w:p w14:paraId="7DB9A9CF" w14:textId="77777777" w:rsidR="004515C7" w:rsidRPr="004515C7" w:rsidRDefault="004515C7" w:rsidP="004515C7">
      <w:pPr>
        <w:bidi/>
      </w:pPr>
      <w:r w:rsidRPr="004515C7">
        <w:rPr>
          <w:rtl/>
        </w:rPr>
        <w:t xml:space="preserve">ج‌. وثائق محاضر اجتماعات مجلس الإدارة أو هيئة المديرين ومحاضر لجنة </w:t>
      </w:r>
      <w:proofErr w:type="gramStart"/>
      <w:r w:rsidRPr="004515C7">
        <w:rPr>
          <w:rtl/>
        </w:rPr>
        <w:t>التدقيق ،</w:t>
      </w:r>
      <w:proofErr w:type="gramEnd"/>
      <w:r w:rsidRPr="004515C7">
        <w:rPr>
          <w:rtl/>
        </w:rPr>
        <w:t xml:space="preserve"> حسب مقتضى الحال</w:t>
      </w:r>
      <w:r w:rsidRPr="004515C7">
        <w:t xml:space="preserve"> .</w:t>
      </w:r>
    </w:p>
    <w:p w14:paraId="56B464EE" w14:textId="77777777" w:rsidR="004515C7" w:rsidRPr="004515C7" w:rsidRDefault="004515C7" w:rsidP="004515C7">
      <w:pPr>
        <w:bidi/>
      </w:pPr>
      <w:r w:rsidRPr="004515C7">
        <w:rPr>
          <w:rtl/>
        </w:rPr>
        <w:t xml:space="preserve">د‌. وثائق محاضر اجتماعات الهيئة العامة للمساهمين </w:t>
      </w:r>
      <w:proofErr w:type="gramStart"/>
      <w:r w:rsidRPr="004515C7">
        <w:rPr>
          <w:rtl/>
        </w:rPr>
        <w:t>وقراراتها</w:t>
      </w:r>
      <w:r w:rsidRPr="004515C7">
        <w:t xml:space="preserve"> .</w:t>
      </w:r>
      <w:proofErr w:type="gramEnd"/>
    </w:p>
    <w:p w14:paraId="6190ECAE" w14:textId="77777777" w:rsidR="004515C7" w:rsidRPr="004515C7" w:rsidRDefault="004515C7" w:rsidP="004515C7">
      <w:pPr>
        <w:bidi/>
      </w:pPr>
      <w:r w:rsidRPr="004515C7">
        <w:rPr>
          <w:rtl/>
        </w:rPr>
        <w:t xml:space="preserve">ه. التقارير السنوية عن أعمالها والبيانات المالية الختامية لها وسجلاتها المالية وتقارير المحاسب </w:t>
      </w:r>
      <w:proofErr w:type="gramStart"/>
      <w:r w:rsidRPr="004515C7">
        <w:rPr>
          <w:rtl/>
        </w:rPr>
        <w:t>القانوني</w:t>
      </w:r>
      <w:r w:rsidRPr="004515C7">
        <w:t xml:space="preserve"> .</w:t>
      </w:r>
      <w:proofErr w:type="gramEnd"/>
    </w:p>
    <w:p w14:paraId="0FD4B079" w14:textId="77777777" w:rsidR="004515C7" w:rsidRPr="004515C7" w:rsidRDefault="004515C7" w:rsidP="004515C7">
      <w:pPr>
        <w:bidi/>
      </w:pPr>
      <w:r w:rsidRPr="004515C7">
        <w:rPr>
          <w:rtl/>
        </w:rPr>
        <w:t xml:space="preserve">و‌. أي متطلبات أخرى يحددها </w:t>
      </w:r>
      <w:proofErr w:type="gramStart"/>
      <w:r w:rsidRPr="004515C7">
        <w:rPr>
          <w:rtl/>
        </w:rPr>
        <w:t>المحافظ</w:t>
      </w:r>
      <w:r w:rsidRPr="004515C7">
        <w:t xml:space="preserve"> .</w:t>
      </w:r>
      <w:proofErr w:type="gramEnd"/>
    </w:p>
    <w:p w14:paraId="6D82BC97" w14:textId="77777777" w:rsidR="004515C7" w:rsidRPr="004515C7" w:rsidRDefault="004515C7" w:rsidP="004515C7">
      <w:pPr>
        <w:bidi/>
      </w:pPr>
      <w:r w:rsidRPr="004515C7">
        <w:pict w14:anchorId="2DF2122C">
          <v:rect id="_x0000_i1244" style="width:0;height:22.5pt" o:hralign="center" o:hrstd="t" o:hr="t" fillcolor="#a0a0a0" stroked="f"/>
        </w:pict>
      </w:r>
    </w:p>
    <w:p w14:paraId="4B89D442" w14:textId="77777777" w:rsidR="004515C7" w:rsidRPr="004515C7" w:rsidRDefault="004515C7" w:rsidP="004515C7">
      <w:pPr>
        <w:bidi/>
      </w:pPr>
      <w:r w:rsidRPr="004515C7">
        <w:rPr>
          <w:rtl/>
        </w:rPr>
        <w:t>اعمال الشركة</w:t>
      </w:r>
    </w:p>
    <w:p w14:paraId="01A0B4EF" w14:textId="77777777" w:rsidR="004515C7" w:rsidRPr="004515C7" w:rsidRDefault="004515C7" w:rsidP="004515C7">
      <w:pPr>
        <w:bidi/>
      </w:pPr>
      <w:r w:rsidRPr="004515C7">
        <w:t>    </w:t>
      </w:r>
      <w:hyperlink r:id="rId14" w:history="1">
        <w:r w:rsidRPr="004515C7">
          <w:rPr>
            <w:rStyle w:val="Hyperlink"/>
          </w:rPr>
          <w:t> </w:t>
        </w:r>
      </w:hyperlink>
      <w:r w:rsidRPr="004515C7">
        <w:rPr>
          <w:rtl/>
        </w:rPr>
        <w:t>المادة</w:t>
      </w:r>
      <w:r w:rsidRPr="004515C7">
        <w:t xml:space="preserve"> (11</w:t>
      </w:r>
      <w:proofErr w:type="gramStart"/>
      <w:r w:rsidRPr="004515C7">
        <w:t>) :</w:t>
      </w:r>
      <w:proofErr w:type="gramEnd"/>
    </w:p>
    <w:p w14:paraId="0D49D6D8" w14:textId="77777777" w:rsidR="004515C7" w:rsidRPr="004515C7" w:rsidRDefault="004515C7" w:rsidP="004515C7">
      <w:pPr>
        <w:bidi/>
      </w:pPr>
      <w:r w:rsidRPr="004515C7">
        <w:rPr>
          <w:rtl/>
        </w:rPr>
        <w:t xml:space="preserve">لا يجوز للشركة القيام بالأعمال التالية إلا بعد الحصول على موافقة مسبقة من </w:t>
      </w:r>
      <w:proofErr w:type="gramStart"/>
      <w:r w:rsidRPr="004515C7">
        <w:rPr>
          <w:rtl/>
        </w:rPr>
        <w:t>المجلس</w:t>
      </w:r>
      <w:r w:rsidRPr="004515C7">
        <w:t xml:space="preserve"> :</w:t>
      </w:r>
      <w:proofErr w:type="gramEnd"/>
    </w:p>
    <w:p w14:paraId="64C3E1C7" w14:textId="77777777" w:rsidR="004515C7" w:rsidRPr="004515C7" w:rsidRDefault="004515C7" w:rsidP="004515C7">
      <w:pPr>
        <w:bidi/>
      </w:pPr>
      <w:r w:rsidRPr="004515C7">
        <w:rPr>
          <w:rtl/>
        </w:rPr>
        <w:t xml:space="preserve">أ‌. إجراء أي تعديل على عقد تأسيسها أو نظامها </w:t>
      </w:r>
      <w:proofErr w:type="gramStart"/>
      <w:r w:rsidRPr="004515C7">
        <w:rPr>
          <w:rtl/>
        </w:rPr>
        <w:t>الأساسي</w:t>
      </w:r>
      <w:r w:rsidRPr="004515C7">
        <w:t xml:space="preserve"> .</w:t>
      </w:r>
      <w:proofErr w:type="gramEnd"/>
    </w:p>
    <w:p w14:paraId="49B9754F" w14:textId="77777777" w:rsidR="004515C7" w:rsidRPr="004515C7" w:rsidRDefault="004515C7" w:rsidP="004515C7">
      <w:pPr>
        <w:bidi/>
      </w:pPr>
      <w:r w:rsidRPr="004515C7">
        <w:rPr>
          <w:rtl/>
        </w:rPr>
        <w:t xml:space="preserve">ب‌. فتح فرع لها داخل المملكة أو </w:t>
      </w:r>
      <w:proofErr w:type="gramStart"/>
      <w:r w:rsidRPr="004515C7">
        <w:rPr>
          <w:rtl/>
        </w:rPr>
        <w:t>خارجها</w:t>
      </w:r>
      <w:r w:rsidRPr="004515C7">
        <w:t xml:space="preserve"> .</w:t>
      </w:r>
      <w:proofErr w:type="gramEnd"/>
    </w:p>
    <w:p w14:paraId="6AD629F8" w14:textId="77777777" w:rsidR="004515C7" w:rsidRPr="004515C7" w:rsidRDefault="004515C7" w:rsidP="004515C7">
      <w:pPr>
        <w:bidi/>
      </w:pPr>
      <w:r w:rsidRPr="004515C7">
        <w:rPr>
          <w:rtl/>
        </w:rPr>
        <w:t xml:space="preserve">ج‌. التوقف عن ممارسة </w:t>
      </w:r>
      <w:proofErr w:type="gramStart"/>
      <w:r w:rsidRPr="004515C7">
        <w:rPr>
          <w:rtl/>
        </w:rPr>
        <w:t>أعمالها</w:t>
      </w:r>
      <w:r w:rsidRPr="004515C7">
        <w:t xml:space="preserve"> .</w:t>
      </w:r>
      <w:proofErr w:type="gramEnd"/>
    </w:p>
    <w:p w14:paraId="3514F9DE" w14:textId="77777777" w:rsidR="004515C7" w:rsidRPr="004515C7" w:rsidRDefault="004515C7" w:rsidP="004515C7">
      <w:pPr>
        <w:bidi/>
      </w:pPr>
      <w:r w:rsidRPr="004515C7">
        <w:rPr>
          <w:rtl/>
        </w:rPr>
        <w:t xml:space="preserve">د‌. تغيير مكان عملها أو مكان عمل </w:t>
      </w:r>
      <w:proofErr w:type="gramStart"/>
      <w:r w:rsidRPr="004515C7">
        <w:rPr>
          <w:rtl/>
        </w:rPr>
        <w:t>فروعها</w:t>
      </w:r>
      <w:r w:rsidRPr="004515C7">
        <w:t xml:space="preserve"> .</w:t>
      </w:r>
      <w:proofErr w:type="gramEnd"/>
    </w:p>
    <w:p w14:paraId="00C28D59" w14:textId="77777777" w:rsidR="004515C7" w:rsidRPr="004515C7" w:rsidRDefault="004515C7" w:rsidP="004515C7">
      <w:pPr>
        <w:bidi/>
      </w:pPr>
      <w:r w:rsidRPr="004515C7">
        <w:rPr>
          <w:rtl/>
        </w:rPr>
        <w:t xml:space="preserve">ه. إجراء أي تعديل على المبلغ الذي يزيد على الحد الأدنى </w:t>
      </w:r>
      <w:proofErr w:type="gramStart"/>
      <w:r w:rsidRPr="004515C7">
        <w:rPr>
          <w:rtl/>
        </w:rPr>
        <w:t>لرأسمالها</w:t>
      </w:r>
      <w:r w:rsidRPr="004515C7">
        <w:t xml:space="preserve"> .</w:t>
      </w:r>
      <w:proofErr w:type="gramEnd"/>
    </w:p>
    <w:p w14:paraId="42B53EB0" w14:textId="77777777" w:rsidR="004515C7" w:rsidRPr="004515C7" w:rsidRDefault="004515C7" w:rsidP="004515C7">
      <w:pPr>
        <w:bidi/>
      </w:pPr>
      <w:r w:rsidRPr="004515C7">
        <w:pict w14:anchorId="3AAFFA07">
          <v:rect id="_x0000_i1245" style="width:0;height:22.5pt" o:hralign="center" o:hrstd="t" o:hr="t" fillcolor="#a0a0a0" stroked="f"/>
        </w:pict>
      </w:r>
    </w:p>
    <w:p w14:paraId="3E32B7FC" w14:textId="77777777" w:rsidR="004515C7" w:rsidRPr="004515C7" w:rsidRDefault="004515C7" w:rsidP="004515C7">
      <w:pPr>
        <w:bidi/>
      </w:pPr>
      <w:r w:rsidRPr="004515C7">
        <w:rPr>
          <w:rtl/>
        </w:rPr>
        <w:t>المحظور على الشركاء والمساهمين</w:t>
      </w:r>
    </w:p>
    <w:p w14:paraId="3AC91FE1" w14:textId="77777777" w:rsidR="004515C7" w:rsidRPr="004515C7" w:rsidRDefault="004515C7" w:rsidP="004515C7">
      <w:pPr>
        <w:bidi/>
      </w:pPr>
      <w:r w:rsidRPr="004515C7">
        <w:t>    </w:t>
      </w:r>
      <w:hyperlink r:id="rId15" w:history="1">
        <w:r w:rsidRPr="004515C7">
          <w:rPr>
            <w:rStyle w:val="Hyperlink"/>
          </w:rPr>
          <w:t> </w:t>
        </w:r>
      </w:hyperlink>
      <w:r w:rsidRPr="004515C7">
        <w:rPr>
          <w:rtl/>
        </w:rPr>
        <w:t>المادة</w:t>
      </w:r>
      <w:r w:rsidRPr="004515C7">
        <w:t xml:space="preserve"> (12</w:t>
      </w:r>
      <w:proofErr w:type="gramStart"/>
      <w:r w:rsidRPr="004515C7">
        <w:t>) :</w:t>
      </w:r>
      <w:proofErr w:type="gramEnd"/>
    </w:p>
    <w:p w14:paraId="50D8D2B4" w14:textId="77777777" w:rsidR="004515C7" w:rsidRPr="004515C7" w:rsidRDefault="004515C7" w:rsidP="004515C7">
      <w:pPr>
        <w:bidi/>
      </w:pPr>
      <w:r w:rsidRPr="004515C7">
        <w:rPr>
          <w:rtl/>
        </w:rPr>
        <w:t xml:space="preserve">لا يجوز لأي من الشركاء أو المساهمين في الشركة القيام بما </w:t>
      </w:r>
      <w:proofErr w:type="gramStart"/>
      <w:r w:rsidRPr="004515C7">
        <w:rPr>
          <w:rtl/>
        </w:rPr>
        <w:t>يلي</w:t>
      </w:r>
      <w:r w:rsidRPr="004515C7">
        <w:t xml:space="preserve"> :</w:t>
      </w:r>
      <w:proofErr w:type="gramEnd"/>
    </w:p>
    <w:p w14:paraId="291826AC" w14:textId="77777777" w:rsidR="004515C7" w:rsidRPr="004515C7" w:rsidRDefault="004515C7" w:rsidP="004515C7">
      <w:pPr>
        <w:bidi/>
      </w:pPr>
      <w:r w:rsidRPr="004515C7">
        <w:rPr>
          <w:rtl/>
        </w:rPr>
        <w:t xml:space="preserve">أ‌. الاقتراض من </w:t>
      </w:r>
      <w:proofErr w:type="gramStart"/>
      <w:r w:rsidRPr="004515C7">
        <w:rPr>
          <w:rtl/>
        </w:rPr>
        <w:t>الشركة</w:t>
      </w:r>
      <w:r w:rsidRPr="004515C7">
        <w:t xml:space="preserve"> .</w:t>
      </w:r>
      <w:proofErr w:type="gramEnd"/>
    </w:p>
    <w:p w14:paraId="1E9061D0" w14:textId="77777777" w:rsidR="004515C7" w:rsidRPr="004515C7" w:rsidRDefault="004515C7" w:rsidP="004515C7">
      <w:pPr>
        <w:bidi/>
      </w:pPr>
      <w:r w:rsidRPr="004515C7">
        <w:rPr>
          <w:rtl/>
        </w:rPr>
        <w:t xml:space="preserve">ب‌. إقراض الشركة إلا وفق التعليمات التي يصدرها المجلس لهذه </w:t>
      </w:r>
      <w:proofErr w:type="gramStart"/>
      <w:r w:rsidRPr="004515C7">
        <w:rPr>
          <w:rtl/>
        </w:rPr>
        <w:t>الغاية</w:t>
      </w:r>
      <w:r w:rsidRPr="004515C7">
        <w:t xml:space="preserve"> .</w:t>
      </w:r>
      <w:proofErr w:type="gramEnd"/>
    </w:p>
    <w:p w14:paraId="24052D6C" w14:textId="77777777" w:rsidR="004515C7" w:rsidRPr="004515C7" w:rsidRDefault="004515C7" w:rsidP="004515C7">
      <w:pPr>
        <w:bidi/>
      </w:pPr>
      <w:r w:rsidRPr="004515C7">
        <w:rPr>
          <w:rtl/>
        </w:rPr>
        <w:t xml:space="preserve">ج. الاحتفاظ لدى الشركة بحسابات جارية أو أمانات أو </w:t>
      </w:r>
      <w:proofErr w:type="gramStart"/>
      <w:r w:rsidRPr="004515C7">
        <w:rPr>
          <w:rtl/>
        </w:rPr>
        <w:t>غيرها</w:t>
      </w:r>
      <w:r w:rsidRPr="004515C7">
        <w:t xml:space="preserve"> .</w:t>
      </w:r>
      <w:proofErr w:type="gramEnd"/>
    </w:p>
    <w:p w14:paraId="75AC5F4C" w14:textId="77777777" w:rsidR="004515C7" w:rsidRPr="004515C7" w:rsidRDefault="004515C7" w:rsidP="004515C7">
      <w:pPr>
        <w:bidi/>
      </w:pPr>
      <w:r w:rsidRPr="004515C7">
        <w:rPr>
          <w:rtl/>
        </w:rPr>
        <w:t xml:space="preserve">د‌. أن يكون شريكا أو مساهما في أي شركة صرافة أخرى أو مالكا لها باستثناء امتلاك اسهم في شركات الصرافة المساهمة العامة وبما لا يزيد على (10%) من رأسمال الشركة </w:t>
      </w:r>
      <w:proofErr w:type="gramStart"/>
      <w:r w:rsidRPr="004515C7">
        <w:rPr>
          <w:rtl/>
        </w:rPr>
        <w:t>الواحدة</w:t>
      </w:r>
      <w:r w:rsidRPr="004515C7">
        <w:t xml:space="preserve"> .</w:t>
      </w:r>
      <w:proofErr w:type="gramEnd"/>
    </w:p>
    <w:p w14:paraId="70D0E95B" w14:textId="77777777" w:rsidR="004515C7" w:rsidRPr="004515C7" w:rsidRDefault="004515C7" w:rsidP="004515C7">
      <w:pPr>
        <w:bidi/>
      </w:pPr>
      <w:r w:rsidRPr="004515C7">
        <w:rPr>
          <w:rtl/>
        </w:rPr>
        <w:t xml:space="preserve">ه. أن يكون عضوا في مجلس الإدارة أو هيئة المديرين أو مديرا عاما لأي شركة صرافة </w:t>
      </w:r>
      <w:proofErr w:type="gramStart"/>
      <w:r w:rsidRPr="004515C7">
        <w:rPr>
          <w:rtl/>
        </w:rPr>
        <w:t>أخرى</w:t>
      </w:r>
      <w:r w:rsidRPr="004515C7">
        <w:t xml:space="preserve"> .</w:t>
      </w:r>
      <w:proofErr w:type="gramEnd"/>
    </w:p>
    <w:p w14:paraId="199546EA" w14:textId="77777777" w:rsidR="004515C7" w:rsidRPr="004515C7" w:rsidRDefault="004515C7" w:rsidP="004515C7">
      <w:pPr>
        <w:bidi/>
      </w:pPr>
      <w:r w:rsidRPr="004515C7">
        <w:rPr>
          <w:rtl/>
        </w:rPr>
        <w:t xml:space="preserve">و‌. أن يستخدم حسابه أو حساباته الشخصية في أي تعاملات تعود </w:t>
      </w:r>
      <w:proofErr w:type="gramStart"/>
      <w:r w:rsidRPr="004515C7">
        <w:rPr>
          <w:rtl/>
        </w:rPr>
        <w:t>للشركة</w:t>
      </w:r>
      <w:r w:rsidRPr="004515C7">
        <w:t xml:space="preserve"> .</w:t>
      </w:r>
      <w:proofErr w:type="gramEnd"/>
    </w:p>
    <w:p w14:paraId="0ECE466B" w14:textId="77777777" w:rsidR="004515C7" w:rsidRPr="004515C7" w:rsidRDefault="004515C7" w:rsidP="004515C7">
      <w:pPr>
        <w:bidi/>
      </w:pPr>
      <w:r w:rsidRPr="004515C7">
        <w:rPr>
          <w:rtl/>
        </w:rPr>
        <w:t xml:space="preserve">ز‌. استغلال أموال الشركة لغير الأغراض المحددة </w:t>
      </w:r>
      <w:proofErr w:type="gramStart"/>
      <w:r w:rsidRPr="004515C7">
        <w:rPr>
          <w:rtl/>
        </w:rPr>
        <w:t>بأعمالها</w:t>
      </w:r>
      <w:r w:rsidRPr="004515C7">
        <w:t xml:space="preserve"> .</w:t>
      </w:r>
      <w:proofErr w:type="gramEnd"/>
    </w:p>
    <w:p w14:paraId="1A702E52" w14:textId="77777777" w:rsidR="004515C7" w:rsidRPr="004515C7" w:rsidRDefault="004515C7" w:rsidP="004515C7">
      <w:pPr>
        <w:bidi/>
      </w:pPr>
      <w:r w:rsidRPr="004515C7">
        <w:lastRenderedPageBreak/>
        <w:pict w14:anchorId="0C17A26E">
          <v:rect id="_x0000_i1246" style="width:0;height:22.5pt" o:hralign="center" o:hrstd="t" o:hr="t" fillcolor="#a0a0a0" stroked="f"/>
        </w:pict>
      </w:r>
    </w:p>
    <w:p w14:paraId="5CADC326" w14:textId="77777777" w:rsidR="004515C7" w:rsidRPr="004515C7" w:rsidRDefault="004515C7" w:rsidP="004515C7">
      <w:pPr>
        <w:bidi/>
      </w:pPr>
      <w:r w:rsidRPr="004515C7">
        <w:rPr>
          <w:rtl/>
        </w:rPr>
        <w:t>شروط الترشيح</w:t>
      </w:r>
    </w:p>
    <w:p w14:paraId="11246DF6" w14:textId="77777777" w:rsidR="004515C7" w:rsidRPr="004515C7" w:rsidRDefault="004515C7" w:rsidP="004515C7">
      <w:pPr>
        <w:bidi/>
      </w:pPr>
      <w:r w:rsidRPr="004515C7">
        <w:t>    </w:t>
      </w:r>
      <w:hyperlink r:id="rId16" w:history="1">
        <w:r w:rsidRPr="004515C7">
          <w:rPr>
            <w:rStyle w:val="Hyperlink"/>
          </w:rPr>
          <w:t> </w:t>
        </w:r>
      </w:hyperlink>
      <w:r w:rsidRPr="004515C7">
        <w:rPr>
          <w:rtl/>
        </w:rPr>
        <w:t>المادة</w:t>
      </w:r>
      <w:r w:rsidRPr="004515C7">
        <w:t xml:space="preserve"> (13</w:t>
      </w:r>
      <w:proofErr w:type="gramStart"/>
      <w:r w:rsidRPr="004515C7">
        <w:t>) :</w:t>
      </w:r>
      <w:proofErr w:type="gramEnd"/>
    </w:p>
    <w:p w14:paraId="3D9B3216" w14:textId="77777777" w:rsidR="004515C7" w:rsidRPr="004515C7" w:rsidRDefault="004515C7" w:rsidP="004515C7">
      <w:pPr>
        <w:bidi/>
      </w:pPr>
      <w:r w:rsidRPr="004515C7">
        <w:rPr>
          <w:rtl/>
        </w:rPr>
        <w:t xml:space="preserve">أ. يشترط فيمن يترشح لرئاسة مجلس إدارة الشركة أو عضويته أو هيئة المديرين </w:t>
      </w:r>
      <w:proofErr w:type="gramStart"/>
      <w:r w:rsidRPr="004515C7">
        <w:rPr>
          <w:rtl/>
        </w:rPr>
        <w:t>فيها</w:t>
      </w:r>
      <w:r w:rsidRPr="004515C7">
        <w:t xml:space="preserve"> :</w:t>
      </w:r>
      <w:proofErr w:type="gramEnd"/>
      <w:r w:rsidRPr="004515C7">
        <w:br/>
        <w:t xml:space="preserve">1. </w:t>
      </w:r>
      <w:r w:rsidRPr="004515C7">
        <w:rPr>
          <w:rtl/>
        </w:rPr>
        <w:t xml:space="preserve">أن لا يقل عمره عن ثماني عشرة </w:t>
      </w:r>
      <w:proofErr w:type="gramStart"/>
      <w:r w:rsidRPr="004515C7">
        <w:rPr>
          <w:rtl/>
        </w:rPr>
        <w:t>سنة</w:t>
      </w:r>
      <w:r w:rsidRPr="004515C7">
        <w:t xml:space="preserve"> .</w:t>
      </w:r>
      <w:proofErr w:type="gramEnd"/>
      <w:r w:rsidRPr="004515C7">
        <w:br/>
        <w:t xml:space="preserve">2. </w:t>
      </w:r>
      <w:r w:rsidRPr="004515C7">
        <w:rPr>
          <w:rtl/>
        </w:rPr>
        <w:t xml:space="preserve">أن يكون حسن السيرة </w:t>
      </w:r>
      <w:proofErr w:type="gramStart"/>
      <w:r w:rsidRPr="004515C7">
        <w:rPr>
          <w:rtl/>
        </w:rPr>
        <w:t>والسلوك</w:t>
      </w:r>
      <w:r w:rsidRPr="004515C7">
        <w:t xml:space="preserve"> .</w:t>
      </w:r>
      <w:proofErr w:type="gramEnd"/>
      <w:r w:rsidRPr="004515C7">
        <w:br/>
        <w:t xml:space="preserve">3. </w:t>
      </w:r>
      <w:proofErr w:type="gramStart"/>
      <w:r w:rsidRPr="004515C7">
        <w:rPr>
          <w:rtl/>
        </w:rPr>
        <w:t>أن لا</w:t>
      </w:r>
      <w:proofErr w:type="gramEnd"/>
      <w:r w:rsidRPr="004515C7">
        <w:rPr>
          <w:rtl/>
        </w:rPr>
        <w:t xml:space="preserve"> يكون عضوا في مجلس إدارة أي شركة أخرى أو مديرا عاما لها أو موظفا فيها</w:t>
      </w:r>
      <w:r w:rsidRPr="004515C7">
        <w:t>.</w:t>
      </w:r>
    </w:p>
    <w:p w14:paraId="05DD46EB" w14:textId="77777777" w:rsidR="004515C7" w:rsidRPr="004515C7" w:rsidRDefault="004515C7" w:rsidP="004515C7">
      <w:pPr>
        <w:bidi/>
      </w:pPr>
      <w:r w:rsidRPr="004515C7">
        <w:rPr>
          <w:rtl/>
        </w:rPr>
        <w:t xml:space="preserve">ب. للمحافظ عدم الموافقة على ترشح أي شخص لرئاسة مجلس إدارة الشركة أو عضويته أو هيئة المديرين فيها إذا وجد انه لا يتحقق فيه أي من الشروط الواردة في الفقرة (أ) من هذه </w:t>
      </w:r>
      <w:proofErr w:type="gramStart"/>
      <w:r w:rsidRPr="004515C7">
        <w:rPr>
          <w:rtl/>
        </w:rPr>
        <w:t>المادة</w:t>
      </w:r>
      <w:r w:rsidRPr="004515C7">
        <w:t xml:space="preserve"> .</w:t>
      </w:r>
      <w:proofErr w:type="gramEnd"/>
    </w:p>
    <w:p w14:paraId="14F65F72" w14:textId="77777777" w:rsidR="004515C7" w:rsidRPr="004515C7" w:rsidRDefault="004515C7" w:rsidP="004515C7">
      <w:pPr>
        <w:bidi/>
      </w:pPr>
      <w:r w:rsidRPr="004515C7">
        <w:pict w14:anchorId="01BF1F2C">
          <v:rect id="_x0000_i1247" style="width:0;height:22.5pt" o:hralign="center" o:hrstd="t" o:hr="t" fillcolor="#a0a0a0" stroked="f"/>
        </w:pict>
      </w:r>
    </w:p>
    <w:p w14:paraId="4AB8431F" w14:textId="77777777" w:rsidR="004515C7" w:rsidRPr="004515C7" w:rsidRDefault="004515C7" w:rsidP="004515C7">
      <w:pPr>
        <w:bidi/>
      </w:pPr>
      <w:r w:rsidRPr="004515C7">
        <w:rPr>
          <w:rtl/>
        </w:rPr>
        <w:t>حالات فقدان العضوية</w:t>
      </w:r>
    </w:p>
    <w:p w14:paraId="19F3EAA2" w14:textId="77777777" w:rsidR="004515C7" w:rsidRPr="004515C7" w:rsidRDefault="004515C7" w:rsidP="004515C7">
      <w:pPr>
        <w:bidi/>
      </w:pPr>
      <w:r w:rsidRPr="004515C7">
        <w:t>    </w:t>
      </w:r>
      <w:hyperlink r:id="rId17" w:history="1">
        <w:r w:rsidRPr="004515C7">
          <w:rPr>
            <w:rStyle w:val="Hyperlink"/>
          </w:rPr>
          <w:t> </w:t>
        </w:r>
      </w:hyperlink>
      <w:r w:rsidRPr="004515C7">
        <w:rPr>
          <w:rtl/>
        </w:rPr>
        <w:t>المادة</w:t>
      </w:r>
      <w:r w:rsidRPr="004515C7">
        <w:t xml:space="preserve"> (14</w:t>
      </w:r>
      <w:proofErr w:type="gramStart"/>
      <w:r w:rsidRPr="004515C7">
        <w:t>) :</w:t>
      </w:r>
      <w:proofErr w:type="gramEnd"/>
    </w:p>
    <w:p w14:paraId="3D7D11AF" w14:textId="77777777" w:rsidR="004515C7" w:rsidRPr="004515C7" w:rsidRDefault="004515C7" w:rsidP="004515C7">
      <w:pPr>
        <w:bidi/>
      </w:pPr>
      <w:r w:rsidRPr="004515C7">
        <w:rPr>
          <w:rtl/>
        </w:rPr>
        <w:t xml:space="preserve">أ. يفقد رئيس مجلس إدارة الشركة وأي عضو فيه أو هيئة المديرين فيها عضويته بقرار من المحافظ في أي من الحالات </w:t>
      </w:r>
      <w:proofErr w:type="gramStart"/>
      <w:r w:rsidRPr="004515C7">
        <w:rPr>
          <w:rtl/>
        </w:rPr>
        <w:t>التالية</w:t>
      </w:r>
      <w:r w:rsidRPr="004515C7">
        <w:t xml:space="preserve"> :</w:t>
      </w:r>
      <w:proofErr w:type="gramEnd"/>
      <w:r w:rsidRPr="004515C7">
        <w:br/>
        <w:t xml:space="preserve">1. </w:t>
      </w:r>
      <w:r w:rsidRPr="004515C7">
        <w:rPr>
          <w:rtl/>
        </w:rPr>
        <w:t>إذا فقد أي شرط من الشروط المنصوص عليها في المادة (13) من هذا القانون</w:t>
      </w:r>
      <w:r w:rsidRPr="004515C7">
        <w:t>.</w:t>
      </w:r>
      <w:r w:rsidRPr="004515C7">
        <w:br/>
        <w:t xml:space="preserve">2. </w:t>
      </w:r>
      <w:r w:rsidRPr="004515C7">
        <w:rPr>
          <w:rtl/>
        </w:rPr>
        <w:t xml:space="preserve">إذا طلب المجلس تنحية رئيس مجلس إدارة الشركة أو أي من أعضائه أو هيئة المديرين في الشركة إذا توافرت أسباب مبررة </w:t>
      </w:r>
      <w:proofErr w:type="gramStart"/>
      <w:r w:rsidRPr="004515C7">
        <w:rPr>
          <w:rtl/>
        </w:rPr>
        <w:t>لذلك</w:t>
      </w:r>
      <w:r w:rsidRPr="004515C7">
        <w:t xml:space="preserve"> .</w:t>
      </w:r>
      <w:proofErr w:type="gramEnd"/>
    </w:p>
    <w:p w14:paraId="021C2F55" w14:textId="77777777" w:rsidR="004515C7" w:rsidRPr="004515C7" w:rsidRDefault="004515C7" w:rsidP="004515C7">
      <w:pPr>
        <w:bidi/>
      </w:pPr>
      <w:r w:rsidRPr="004515C7">
        <w:rPr>
          <w:rtl/>
        </w:rPr>
        <w:t xml:space="preserve">ب. لا يجوز لمن فقد عضويته في مجلس إدارة الشركة أو هيئة المديرين فيها لأي سبب من الأسباب الواردة في الفقرة (أ) من هذه المادة أن يكون عضوا في مجلس إدارة أي شركة أو أن يعمل فيها دون الحصول على موافقة خطية مسبقة من </w:t>
      </w:r>
      <w:proofErr w:type="gramStart"/>
      <w:r w:rsidRPr="004515C7">
        <w:rPr>
          <w:rtl/>
        </w:rPr>
        <w:t>المحافظ</w:t>
      </w:r>
      <w:r w:rsidRPr="004515C7">
        <w:t xml:space="preserve"> .</w:t>
      </w:r>
      <w:proofErr w:type="gramEnd"/>
    </w:p>
    <w:p w14:paraId="0E5091AB" w14:textId="77777777" w:rsidR="004515C7" w:rsidRPr="004515C7" w:rsidRDefault="004515C7" w:rsidP="004515C7">
      <w:pPr>
        <w:bidi/>
      </w:pPr>
      <w:r w:rsidRPr="004515C7">
        <w:pict w14:anchorId="1C1B79DB">
          <v:rect id="_x0000_i1248" style="width:0;height:22.5pt" o:hralign="center" o:hrstd="t" o:hr="t" fillcolor="#a0a0a0" stroked="f"/>
        </w:pict>
      </w:r>
    </w:p>
    <w:p w14:paraId="43F11308" w14:textId="77777777" w:rsidR="004515C7" w:rsidRPr="004515C7" w:rsidRDefault="004515C7" w:rsidP="004515C7">
      <w:pPr>
        <w:bidi/>
      </w:pPr>
      <w:r w:rsidRPr="004515C7">
        <w:rPr>
          <w:rtl/>
        </w:rPr>
        <w:t>شروط الشركاء</w:t>
      </w:r>
    </w:p>
    <w:p w14:paraId="1273F672" w14:textId="77777777" w:rsidR="004515C7" w:rsidRPr="004515C7" w:rsidRDefault="004515C7" w:rsidP="004515C7">
      <w:pPr>
        <w:bidi/>
      </w:pPr>
      <w:r w:rsidRPr="004515C7">
        <w:t>    </w:t>
      </w:r>
      <w:hyperlink r:id="rId18" w:history="1">
        <w:r w:rsidRPr="004515C7">
          <w:rPr>
            <w:rStyle w:val="Hyperlink"/>
          </w:rPr>
          <w:t> </w:t>
        </w:r>
      </w:hyperlink>
      <w:r w:rsidRPr="004515C7">
        <w:rPr>
          <w:rtl/>
        </w:rPr>
        <w:t>المادة</w:t>
      </w:r>
      <w:r w:rsidRPr="004515C7">
        <w:t xml:space="preserve"> (15</w:t>
      </w:r>
      <w:proofErr w:type="gramStart"/>
      <w:r w:rsidRPr="004515C7">
        <w:t>) :</w:t>
      </w:r>
      <w:proofErr w:type="gramEnd"/>
    </w:p>
    <w:p w14:paraId="05C23368" w14:textId="77777777" w:rsidR="004515C7" w:rsidRPr="004515C7" w:rsidRDefault="004515C7" w:rsidP="004515C7">
      <w:pPr>
        <w:bidi/>
      </w:pPr>
      <w:r w:rsidRPr="004515C7">
        <w:rPr>
          <w:rtl/>
        </w:rPr>
        <w:t xml:space="preserve">أ‌. تحدد الشروط المتعلقة بالشركاء في شركات الصرافة أو الشروط اللازمة لإشغال منصب مدير عام الشركة أو الوظائف الإدارية العليا فيها بموجب نظام يصدر لهذه </w:t>
      </w:r>
      <w:proofErr w:type="gramStart"/>
      <w:r w:rsidRPr="004515C7">
        <w:rPr>
          <w:rtl/>
        </w:rPr>
        <w:t>الغاية</w:t>
      </w:r>
      <w:r w:rsidRPr="004515C7">
        <w:t xml:space="preserve"> .</w:t>
      </w:r>
      <w:proofErr w:type="gramEnd"/>
    </w:p>
    <w:p w14:paraId="063AD4E8" w14:textId="77777777" w:rsidR="004515C7" w:rsidRPr="004515C7" w:rsidRDefault="004515C7" w:rsidP="004515C7">
      <w:pPr>
        <w:bidi/>
      </w:pPr>
      <w:r w:rsidRPr="004515C7">
        <w:rPr>
          <w:rtl/>
        </w:rPr>
        <w:t xml:space="preserve">ب‌. على المحافظ التحقق من توافر شروط الملاءمة وفق أحكام الفقرة (أ) من هذه </w:t>
      </w:r>
      <w:proofErr w:type="gramStart"/>
      <w:r w:rsidRPr="004515C7">
        <w:rPr>
          <w:rtl/>
        </w:rPr>
        <w:t>المادة</w:t>
      </w:r>
      <w:r w:rsidRPr="004515C7">
        <w:t xml:space="preserve"> .</w:t>
      </w:r>
      <w:proofErr w:type="gramEnd"/>
    </w:p>
    <w:p w14:paraId="1A067DA2" w14:textId="77777777" w:rsidR="004515C7" w:rsidRPr="004515C7" w:rsidRDefault="004515C7" w:rsidP="004515C7">
      <w:pPr>
        <w:bidi/>
      </w:pPr>
      <w:r w:rsidRPr="004515C7">
        <w:pict w14:anchorId="651E9A1B">
          <v:rect id="_x0000_i1249" style="width:0;height:22.5pt" o:hralign="center" o:hrstd="t" o:hr="t" fillcolor="#a0a0a0" stroked="f"/>
        </w:pict>
      </w:r>
    </w:p>
    <w:p w14:paraId="060E6FEB" w14:textId="77777777" w:rsidR="004515C7" w:rsidRPr="004515C7" w:rsidRDefault="004515C7" w:rsidP="004515C7">
      <w:pPr>
        <w:bidi/>
      </w:pPr>
      <w:r w:rsidRPr="004515C7">
        <w:rPr>
          <w:rtl/>
        </w:rPr>
        <w:t>الشراء والبيع والمبادلة</w:t>
      </w:r>
    </w:p>
    <w:p w14:paraId="72E84975" w14:textId="77777777" w:rsidR="004515C7" w:rsidRPr="004515C7" w:rsidRDefault="004515C7" w:rsidP="004515C7">
      <w:pPr>
        <w:bidi/>
      </w:pPr>
      <w:r w:rsidRPr="004515C7">
        <w:t>    </w:t>
      </w:r>
      <w:hyperlink r:id="rId19" w:history="1">
        <w:r w:rsidRPr="004515C7">
          <w:rPr>
            <w:rStyle w:val="Hyperlink"/>
          </w:rPr>
          <w:t> </w:t>
        </w:r>
      </w:hyperlink>
      <w:r w:rsidRPr="004515C7">
        <w:rPr>
          <w:rtl/>
        </w:rPr>
        <w:t>المادة</w:t>
      </w:r>
      <w:r w:rsidRPr="004515C7">
        <w:t xml:space="preserve"> (16</w:t>
      </w:r>
      <w:proofErr w:type="gramStart"/>
      <w:r w:rsidRPr="004515C7">
        <w:t>) :</w:t>
      </w:r>
      <w:proofErr w:type="gramEnd"/>
    </w:p>
    <w:p w14:paraId="54570B75" w14:textId="77777777" w:rsidR="004515C7" w:rsidRPr="004515C7" w:rsidRDefault="004515C7" w:rsidP="004515C7">
      <w:pPr>
        <w:bidi/>
      </w:pPr>
      <w:r w:rsidRPr="004515C7">
        <w:rPr>
          <w:rtl/>
        </w:rPr>
        <w:t xml:space="preserve">تمارس الشركة شراء أوراق النقد والمسكوكات الأجنبية وبيعها ومبادلتها وأيا من الأعمال التالية وفق الترخيص الممنوح لها من </w:t>
      </w:r>
      <w:proofErr w:type="gramStart"/>
      <w:r w:rsidRPr="004515C7">
        <w:rPr>
          <w:rtl/>
        </w:rPr>
        <w:t>المجلس</w:t>
      </w:r>
      <w:r w:rsidRPr="004515C7">
        <w:t xml:space="preserve"> :</w:t>
      </w:r>
      <w:proofErr w:type="gramEnd"/>
    </w:p>
    <w:p w14:paraId="2A5F6E62" w14:textId="77777777" w:rsidR="004515C7" w:rsidRPr="004515C7" w:rsidRDefault="004515C7" w:rsidP="004515C7">
      <w:pPr>
        <w:bidi/>
      </w:pPr>
      <w:r w:rsidRPr="004515C7">
        <w:rPr>
          <w:rtl/>
        </w:rPr>
        <w:t xml:space="preserve">أ‌. شراء الشيكات المحررة بالعملة الأجنبية </w:t>
      </w:r>
      <w:proofErr w:type="gramStart"/>
      <w:r w:rsidRPr="004515C7">
        <w:rPr>
          <w:rtl/>
        </w:rPr>
        <w:t>وبيعها</w:t>
      </w:r>
      <w:r w:rsidRPr="004515C7">
        <w:t xml:space="preserve"> .</w:t>
      </w:r>
      <w:proofErr w:type="gramEnd"/>
    </w:p>
    <w:p w14:paraId="2A1A6824" w14:textId="77777777" w:rsidR="004515C7" w:rsidRPr="004515C7" w:rsidRDefault="004515C7" w:rsidP="004515C7">
      <w:pPr>
        <w:bidi/>
      </w:pPr>
      <w:r w:rsidRPr="004515C7">
        <w:rPr>
          <w:rtl/>
        </w:rPr>
        <w:t xml:space="preserve">ب‌. شراء المعادن الثمينة </w:t>
      </w:r>
      <w:proofErr w:type="gramStart"/>
      <w:r w:rsidRPr="004515C7">
        <w:rPr>
          <w:rtl/>
        </w:rPr>
        <w:t>وبيعها</w:t>
      </w:r>
      <w:r w:rsidRPr="004515C7">
        <w:t xml:space="preserve"> .</w:t>
      </w:r>
      <w:proofErr w:type="gramEnd"/>
    </w:p>
    <w:p w14:paraId="5219EBF1" w14:textId="77777777" w:rsidR="004515C7" w:rsidRPr="004515C7" w:rsidRDefault="004515C7" w:rsidP="004515C7">
      <w:pPr>
        <w:bidi/>
      </w:pPr>
      <w:r w:rsidRPr="004515C7">
        <w:rPr>
          <w:rtl/>
        </w:rPr>
        <w:lastRenderedPageBreak/>
        <w:t xml:space="preserve">ج. استيراد أوراق النقد والمسكوكات الأجنبية والمعادن الثمينة وتصدير أي </w:t>
      </w:r>
      <w:proofErr w:type="gramStart"/>
      <w:r w:rsidRPr="004515C7">
        <w:rPr>
          <w:rtl/>
        </w:rPr>
        <w:t>منها</w:t>
      </w:r>
      <w:r w:rsidRPr="004515C7">
        <w:t xml:space="preserve"> .</w:t>
      </w:r>
      <w:proofErr w:type="gramEnd"/>
    </w:p>
    <w:p w14:paraId="477D659A" w14:textId="77777777" w:rsidR="004515C7" w:rsidRPr="004515C7" w:rsidRDefault="004515C7" w:rsidP="004515C7">
      <w:pPr>
        <w:bidi/>
      </w:pPr>
      <w:r w:rsidRPr="004515C7">
        <w:rPr>
          <w:rtl/>
        </w:rPr>
        <w:t xml:space="preserve">د‌. إصدار الحوالات المالية </w:t>
      </w:r>
      <w:proofErr w:type="gramStart"/>
      <w:r w:rsidRPr="004515C7">
        <w:rPr>
          <w:rtl/>
        </w:rPr>
        <w:t>وتلقيها</w:t>
      </w:r>
      <w:r w:rsidRPr="004515C7">
        <w:t xml:space="preserve"> .</w:t>
      </w:r>
      <w:proofErr w:type="gramEnd"/>
    </w:p>
    <w:p w14:paraId="30AF91C0" w14:textId="77777777" w:rsidR="004515C7" w:rsidRPr="004515C7" w:rsidRDefault="004515C7" w:rsidP="004515C7">
      <w:pPr>
        <w:bidi/>
      </w:pPr>
      <w:r w:rsidRPr="004515C7">
        <w:rPr>
          <w:rtl/>
        </w:rPr>
        <w:t xml:space="preserve">ه. أي أعمال أو خدمات أخرى يوافق عليها </w:t>
      </w:r>
      <w:proofErr w:type="gramStart"/>
      <w:r w:rsidRPr="004515C7">
        <w:rPr>
          <w:rtl/>
        </w:rPr>
        <w:t>المجلس</w:t>
      </w:r>
      <w:r w:rsidRPr="004515C7">
        <w:t xml:space="preserve"> .</w:t>
      </w:r>
      <w:proofErr w:type="gramEnd"/>
    </w:p>
    <w:p w14:paraId="5A772D31" w14:textId="77777777" w:rsidR="004515C7" w:rsidRPr="004515C7" w:rsidRDefault="004515C7" w:rsidP="004515C7">
      <w:pPr>
        <w:bidi/>
      </w:pPr>
      <w:r w:rsidRPr="004515C7">
        <w:pict w14:anchorId="620ADC97">
          <v:rect id="_x0000_i1250" style="width:0;height:22.5pt" o:hralign="center" o:hrstd="t" o:hr="t" fillcolor="#a0a0a0" stroked="f"/>
        </w:pict>
      </w:r>
    </w:p>
    <w:p w14:paraId="290DA4B7" w14:textId="77777777" w:rsidR="004515C7" w:rsidRPr="004515C7" w:rsidRDefault="004515C7" w:rsidP="004515C7">
      <w:pPr>
        <w:bidi/>
      </w:pPr>
      <w:r w:rsidRPr="004515C7">
        <w:rPr>
          <w:rtl/>
        </w:rPr>
        <w:t>التزامات الشركة</w:t>
      </w:r>
    </w:p>
    <w:p w14:paraId="0B74DA40" w14:textId="77777777" w:rsidR="004515C7" w:rsidRPr="004515C7" w:rsidRDefault="004515C7" w:rsidP="004515C7">
      <w:pPr>
        <w:bidi/>
      </w:pPr>
      <w:r w:rsidRPr="004515C7">
        <w:t>    </w:t>
      </w:r>
      <w:hyperlink r:id="rId20" w:history="1">
        <w:r w:rsidRPr="004515C7">
          <w:rPr>
            <w:rStyle w:val="Hyperlink"/>
          </w:rPr>
          <w:t> </w:t>
        </w:r>
      </w:hyperlink>
      <w:r w:rsidRPr="004515C7">
        <w:rPr>
          <w:rtl/>
        </w:rPr>
        <w:t>المادة</w:t>
      </w:r>
      <w:r w:rsidRPr="004515C7">
        <w:t xml:space="preserve"> (17</w:t>
      </w:r>
      <w:proofErr w:type="gramStart"/>
      <w:r w:rsidRPr="004515C7">
        <w:t>) :</w:t>
      </w:r>
      <w:proofErr w:type="gramEnd"/>
    </w:p>
    <w:p w14:paraId="1CE56D98" w14:textId="77777777" w:rsidR="004515C7" w:rsidRPr="004515C7" w:rsidRDefault="004515C7" w:rsidP="004515C7">
      <w:pPr>
        <w:bidi/>
      </w:pPr>
      <w:r w:rsidRPr="004515C7">
        <w:rPr>
          <w:rtl/>
        </w:rPr>
        <w:t xml:space="preserve">تلتزم الشركة بما </w:t>
      </w:r>
      <w:proofErr w:type="gramStart"/>
      <w:r w:rsidRPr="004515C7">
        <w:rPr>
          <w:rtl/>
        </w:rPr>
        <w:t>يلي</w:t>
      </w:r>
      <w:r w:rsidRPr="004515C7">
        <w:t xml:space="preserve"> :</w:t>
      </w:r>
      <w:proofErr w:type="gramEnd"/>
    </w:p>
    <w:p w14:paraId="28AA175E" w14:textId="77777777" w:rsidR="004515C7" w:rsidRPr="004515C7" w:rsidRDefault="004515C7" w:rsidP="004515C7">
      <w:pPr>
        <w:bidi/>
      </w:pPr>
      <w:proofErr w:type="gramStart"/>
      <w:r w:rsidRPr="004515C7">
        <w:rPr>
          <w:rtl/>
        </w:rPr>
        <w:t>أ .</w:t>
      </w:r>
      <w:proofErr w:type="gramEnd"/>
      <w:r w:rsidRPr="004515C7">
        <w:rPr>
          <w:rtl/>
        </w:rPr>
        <w:t xml:space="preserve"> التقيد بالأحكام والإجراءات المتعلقة بمكافحة عمليات غسل الأموال وتمويل الإرهاب وانتشار التسلح والمنظمة بالتشريعات ذات العلاقة أو أي تعليمات يصدرها المجلس بهذا </w:t>
      </w:r>
      <w:proofErr w:type="gramStart"/>
      <w:r w:rsidRPr="004515C7">
        <w:rPr>
          <w:rtl/>
        </w:rPr>
        <w:t>الخصوص</w:t>
      </w:r>
      <w:r w:rsidRPr="004515C7">
        <w:t xml:space="preserve"> .</w:t>
      </w:r>
      <w:proofErr w:type="gramEnd"/>
    </w:p>
    <w:p w14:paraId="204F3F00" w14:textId="77777777" w:rsidR="004515C7" w:rsidRPr="004515C7" w:rsidRDefault="004515C7" w:rsidP="004515C7">
      <w:pPr>
        <w:bidi/>
      </w:pPr>
      <w:proofErr w:type="gramStart"/>
      <w:r w:rsidRPr="004515C7">
        <w:rPr>
          <w:rtl/>
        </w:rPr>
        <w:t>ب .</w:t>
      </w:r>
      <w:proofErr w:type="gramEnd"/>
      <w:r w:rsidRPr="004515C7">
        <w:rPr>
          <w:rtl/>
        </w:rPr>
        <w:t xml:space="preserve"> التقيد بتعليمات المجلس المتعلقة بنسب سلامة أوضاعها المالية </w:t>
      </w:r>
      <w:proofErr w:type="gramStart"/>
      <w:r w:rsidRPr="004515C7">
        <w:rPr>
          <w:rtl/>
        </w:rPr>
        <w:t>وحدودها</w:t>
      </w:r>
      <w:r w:rsidRPr="004515C7">
        <w:t xml:space="preserve"> .</w:t>
      </w:r>
      <w:proofErr w:type="gramEnd"/>
    </w:p>
    <w:p w14:paraId="1B30B247" w14:textId="77777777" w:rsidR="004515C7" w:rsidRPr="004515C7" w:rsidRDefault="004515C7" w:rsidP="004515C7">
      <w:pPr>
        <w:bidi/>
      </w:pPr>
      <w:r w:rsidRPr="004515C7">
        <w:rPr>
          <w:rtl/>
        </w:rPr>
        <w:t xml:space="preserve">ج‌. بيع العملات الأجنبية وشرائها بالأسعار التي يحددها </w:t>
      </w:r>
      <w:proofErr w:type="gramStart"/>
      <w:r w:rsidRPr="004515C7">
        <w:rPr>
          <w:rtl/>
        </w:rPr>
        <w:t>المحافظ</w:t>
      </w:r>
      <w:r w:rsidRPr="004515C7">
        <w:t xml:space="preserve"> .</w:t>
      </w:r>
      <w:proofErr w:type="gramEnd"/>
    </w:p>
    <w:p w14:paraId="36340803" w14:textId="77777777" w:rsidR="004515C7" w:rsidRPr="004515C7" w:rsidRDefault="004515C7" w:rsidP="004515C7">
      <w:pPr>
        <w:bidi/>
      </w:pPr>
      <w:r w:rsidRPr="004515C7">
        <w:rPr>
          <w:rtl/>
        </w:rPr>
        <w:t xml:space="preserve">د‌. الإعلان يوميا للجمهور وفي مكان بارز وفي مقر عملها عن أسعار العملات الأجنبية بيعا </w:t>
      </w:r>
      <w:proofErr w:type="gramStart"/>
      <w:r w:rsidRPr="004515C7">
        <w:rPr>
          <w:rtl/>
        </w:rPr>
        <w:t>وشراء</w:t>
      </w:r>
      <w:r w:rsidRPr="004515C7">
        <w:t xml:space="preserve"> .</w:t>
      </w:r>
      <w:proofErr w:type="gramEnd"/>
    </w:p>
    <w:p w14:paraId="05243A1A" w14:textId="77777777" w:rsidR="004515C7" w:rsidRPr="004515C7" w:rsidRDefault="004515C7" w:rsidP="004515C7">
      <w:pPr>
        <w:bidi/>
      </w:pPr>
      <w:r w:rsidRPr="004515C7">
        <w:rPr>
          <w:rtl/>
        </w:rPr>
        <w:t xml:space="preserve">ه. وضع الترخيص في مكان بارز في مقر </w:t>
      </w:r>
      <w:proofErr w:type="gramStart"/>
      <w:r w:rsidRPr="004515C7">
        <w:rPr>
          <w:rtl/>
        </w:rPr>
        <w:t>عملها</w:t>
      </w:r>
      <w:r w:rsidRPr="004515C7">
        <w:t xml:space="preserve"> .</w:t>
      </w:r>
      <w:proofErr w:type="gramEnd"/>
    </w:p>
    <w:p w14:paraId="59D5B735" w14:textId="77777777" w:rsidR="004515C7" w:rsidRPr="004515C7" w:rsidRDefault="004515C7" w:rsidP="004515C7">
      <w:pPr>
        <w:bidi/>
      </w:pPr>
      <w:r w:rsidRPr="004515C7">
        <w:pict w14:anchorId="55BD8471">
          <v:rect id="_x0000_i1251" style="width:0;height:22.5pt" o:hralign="center" o:hrstd="t" o:hr="t" fillcolor="#a0a0a0" stroked="f"/>
        </w:pict>
      </w:r>
    </w:p>
    <w:p w14:paraId="76E25C32" w14:textId="77777777" w:rsidR="004515C7" w:rsidRPr="004515C7" w:rsidRDefault="004515C7" w:rsidP="004515C7">
      <w:pPr>
        <w:bidi/>
      </w:pPr>
      <w:r w:rsidRPr="004515C7">
        <w:rPr>
          <w:rtl/>
        </w:rPr>
        <w:t>تعليمات الحسابات</w:t>
      </w:r>
    </w:p>
    <w:p w14:paraId="64F7D23D" w14:textId="77777777" w:rsidR="004515C7" w:rsidRPr="004515C7" w:rsidRDefault="004515C7" w:rsidP="004515C7">
      <w:pPr>
        <w:bidi/>
      </w:pPr>
      <w:r w:rsidRPr="004515C7">
        <w:t>    </w:t>
      </w:r>
      <w:hyperlink r:id="rId21" w:history="1">
        <w:r w:rsidRPr="004515C7">
          <w:rPr>
            <w:rStyle w:val="Hyperlink"/>
          </w:rPr>
          <w:t> </w:t>
        </w:r>
      </w:hyperlink>
      <w:r w:rsidRPr="004515C7">
        <w:rPr>
          <w:rtl/>
        </w:rPr>
        <w:t>المادة</w:t>
      </w:r>
      <w:r w:rsidRPr="004515C7">
        <w:t xml:space="preserve"> (18</w:t>
      </w:r>
      <w:proofErr w:type="gramStart"/>
      <w:r w:rsidRPr="004515C7">
        <w:t>) :</w:t>
      </w:r>
      <w:proofErr w:type="gramEnd"/>
    </w:p>
    <w:p w14:paraId="1249538B" w14:textId="77777777" w:rsidR="004515C7" w:rsidRPr="004515C7" w:rsidRDefault="004515C7" w:rsidP="004515C7">
      <w:pPr>
        <w:bidi/>
      </w:pPr>
      <w:r w:rsidRPr="004515C7">
        <w:rPr>
          <w:rtl/>
        </w:rPr>
        <w:t xml:space="preserve">يجوز للشركة ووفق تعليمات يصدرها المجلس لهذه الغاية ما </w:t>
      </w:r>
      <w:proofErr w:type="gramStart"/>
      <w:r w:rsidRPr="004515C7">
        <w:rPr>
          <w:rtl/>
        </w:rPr>
        <w:t>يلي</w:t>
      </w:r>
      <w:r w:rsidRPr="004515C7">
        <w:t xml:space="preserve"> :</w:t>
      </w:r>
      <w:proofErr w:type="gramEnd"/>
    </w:p>
    <w:p w14:paraId="2216A5C2" w14:textId="77777777" w:rsidR="004515C7" w:rsidRPr="004515C7" w:rsidRDefault="004515C7" w:rsidP="004515C7">
      <w:pPr>
        <w:bidi/>
      </w:pPr>
      <w:r w:rsidRPr="004515C7">
        <w:rPr>
          <w:rtl/>
        </w:rPr>
        <w:t xml:space="preserve">أ‌. الاحتفاظ بحسابات بالعملة الأجنبية لدى بنوك </w:t>
      </w:r>
      <w:proofErr w:type="gramStart"/>
      <w:r w:rsidRPr="004515C7">
        <w:rPr>
          <w:rtl/>
        </w:rPr>
        <w:t>خارجية</w:t>
      </w:r>
      <w:r w:rsidRPr="004515C7">
        <w:t xml:space="preserve"> .</w:t>
      </w:r>
      <w:proofErr w:type="gramEnd"/>
    </w:p>
    <w:p w14:paraId="59E1C809" w14:textId="77777777" w:rsidR="004515C7" w:rsidRPr="004515C7" w:rsidRDefault="004515C7" w:rsidP="004515C7">
      <w:pPr>
        <w:bidi/>
      </w:pPr>
      <w:r w:rsidRPr="004515C7">
        <w:rPr>
          <w:rtl/>
        </w:rPr>
        <w:t xml:space="preserve">ب‌. التعامل مع شركات الصرافة وشركات الحوالات المالية خارج </w:t>
      </w:r>
      <w:proofErr w:type="gramStart"/>
      <w:r w:rsidRPr="004515C7">
        <w:rPr>
          <w:rtl/>
        </w:rPr>
        <w:t>المملكة</w:t>
      </w:r>
      <w:r w:rsidRPr="004515C7">
        <w:t xml:space="preserve"> .</w:t>
      </w:r>
      <w:proofErr w:type="gramEnd"/>
    </w:p>
    <w:p w14:paraId="45C3E2D3" w14:textId="77777777" w:rsidR="004515C7" w:rsidRPr="004515C7" w:rsidRDefault="004515C7" w:rsidP="004515C7">
      <w:pPr>
        <w:bidi/>
      </w:pPr>
      <w:r w:rsidRPr="004515C7">
        <w:pict w14:anchorId="628EB8FE">
          <v:rect id="_x0000_i1252" style="width:0;height:22.5pt" o:hralign="center" o:hrstd="t" o:hr="t" fillcolor="#a0a0a0" stroked="f"/>
        </w:pict>
      </w:r>
    </w:p>
    <w:p w14:paraId="06E1A587" w14:textId="77777777" w:rsidR="004515C7" w:rsidRPr="004515C7" w:rsidRDefault="004515C7" w:rsidP="004515C7">
      <w:pPr>
        <w:bidi/>
      </w:pPr>
      <w:r w:rsidRPr="004515C7">
        <w:rPr>
          <w:rtl/>
        </w:rPr>
        <w:t>تعليمات الائتمان</w:t>
      </w:r>
    </w:p>
    <w:p w14:paraId="1997DC99" w14:textId="77777777" w:rsidR="004515C7" w:rsidRPr="004515C7" w:rsidRDefault="004515C7" w:rsidP="004515C7">
      <w:pPr>
        <w:bidi/>
      </w:pPr>
      <w:r w:rsidRPr="004515C7">
        <w:t>    </w:t>
      </w:r>
      <w:hyperlink r:id="rId22" w:history="1">
        <w:r w:rsidRPr="004515C7">
          <w:rPr>
            <w:rStyle w:val="Hyperlink"/>
          </w:rPr>
          <w:t> </w:t>
        </w:r>
      </w:hyperlink>
      <w:r w:rsidRPr="004515C7">
        <w:rPr>
          <w:rtl/>
        </w:rPr>
        <w:t>المادة</w:t>
      </w:r>
      <w:r w:rsidRPr="004515C7">
        <w:t xml:space="preserve"> (19</w:t>
      </w:r>
      <w:proofErr w:type="gramStart"/>
      <w:r w:rsidRPr="004515C7">
        <w:t>) :</w:t>
      </w:r>
      <w:proofErr w:type="gramEnd"/>
    </w:p>
    <w:p w14:paraId="71F6A807" w14:textId="77777777" w:rsidR="004515C7" w:rsidRPr="004515C7" w:rsidRDefault="004515C7" w:rsidP="004515C7">
      <w:pPr>
        <w:bidi/>
      </w:pPr>
      <w:r w:rsidRPr="004515C7">
        <w:rPr>
          <w:rtl/>
        </w:rPr>
        <w:t xml:space="preserve">أ. يجوز للشركة الحصول على ائتمان من البنوك المرخصة في المملكة وفق تعليمات يصدرها المجلس لهذه </w:t>
      </w:r>
      <w:proofErr w:type="gramStart"/>
      <w:r w:rsidRPr="004515C7">
        <w:rPr>
          <w:rtl/>
        </w:rPr>
        <w:t>الغاية</w:t>
      </w:r>
      <w:r w:rsidRPr="004515C7">
        <w:t xml:space="preserve"> .</w:t>
      </w:r>
      <w:proofErr w:type="gramEnd"/>
    </w:p>
    <w:p w14:paraId="1E991B91" w14:textId="77777777" w:rsidR="004515C7" w:rsidRPr="004515C7" w:rsidRDefault="004515C7" w:rsidP="004515C7">
      <w:pPr>
        <w:bidi/>
      </w:pPr>
      <w:r w:rsidRPr="004515C7">
        <w:rPr>
          <w:rtl/>
        </w:rPr>
        <w:t xml:space="preserve">ب. يجوز للشركة الاقتراض من خارج المملكة شريطة الحصول على موافقة مسبقة من </w:t>
      </w:r>
      <w:proofErr w:type="gramStart"/>
      <w:r w:rsidRPr="004515C7">
        <w:rPr>
          <w:rtl/>
        </w:rPr>
        <w:t>المحافظ</w:t>
      </w:r>
      <w:r w:rsidRPr="004515C7">
        <w:t xml:space="preserve"> .</w:t>
      </w:r>
      <w:proofErr w:type="gramEnd"/>
    </w:p>
    <w:p w14:paraId="72C34970" w14:textId="77777777" w:rsidR="004515C7" w:rsidRPr="004515C7" w:rsidRDefault="004515C7" w:rsidP="004515C7">
      <w:pPr>
        <w:bidi/>
      </w:pPr>
      <w:r w:rsidRPr="004515C7">
        <w:pict w14:anchorId="185BCF3A">
          <v:rect id="_x0000_i1253" style="width:0;height:22.5pt" o:hralign="center" o:hrstd="t" o:hr="t" fillcolor="#a0a0a0" stroked="f"/>
        </w:pict>
      </w:r>
    </w:p>
    <w:p w14:paraId="48E53DA1" w14:textId="77777777" w:rsidR="004515C7" w:rsidRPr="004515C7" w:rsidRDefault="004515C7" w:rsidP="004515C7">
      <w:pPr>
        <w:bidi/>
      </w:pPr>
      <w:r w:rsidRPr="004515C7">
        <w:rPr>
          <w:rtl/>
        </w:rPr>
        <w:t>الاعمال التي لا يجوز القيام بها</w:t>
      </w:r>
    </w:p>
    <w:p w14:paraId="1D7A31B7" w14:textId="77777777" w:rsidR="004515C7" w:rsidRPr="004515C7" w:rsidRDefault="004515C7" w:rsidP="004515C7">
      <w:pPr>
        <w:bidi/>
      </w:pPr>
      <w:r w:rsidRPr="004515C7">
        <w:t>    </w:t>
      </w:r>
      <w:hyperlink r:id="rId23" w:history="1">
        <w:r w:rsidRPr="004515C7">
          <w:rPr>
            <w:rStyle w:val="Hyperlink"/>
          </w:rPr>
          <w:t> </w:t>
        </w:r>
      </w:hyperlink>
      <w:r w:rsidRPr="004515C7">
        <w:rPr>
          <w:rtl/>
        </w:rPr>
        <w:t>المادة</w:t>
      </w:r>
      <w:r w:rsidRPr="004515C7">
        <w:t xml:space="preserve"> (20</w:t>
      </w:r>
      <w:proofErr w:type="gramStart"/>
      <w:r w:rsidRPr="004515C7">
        <w:t>) :</w:t>
      </w:r>
      <w:proofErr w:type="gramEnd"/>
    </w:p>
    <w:p w14:paraId="73D2065B" w14:textId="77777777" w:rsidR="004515C7" w:rsidRPr="004515C7" w:rsidRDefault="004515C7" w:rsidP="004515C7">
      <w:pPr>
        <w:bidi/>
      </w:pPr>
      <w:r w:rsidRPr="004515C7">
        <w:rPr>
          <w:rtl/>
        </w:rPr>
        <w:lastRenderedPageBreak/>
        <w:t xml:space="preserve">لا يجوز للشركة القيام بأي من الأعمال </w:t>
      </w:r>
      <w:proofErr w:type="gramStart"/>
      <w:r w:rsidRPr="004515C7">
        <w:rPr>
          <w:rtl/>
        </w:rPr>
        <w:t>التالية</w:t>
      </w:r>
      <w:r w:rsidRPr="004515C7">
        <w:t xml:space="preserve"> :</w:t>
      </w:r>
      <w:proofErr w:type="gramEnd"/>
    </w:p>
    <w:p w14:paraId="5B4AB8D5" w14:textId="77777777" w:rsidR="004515C7" w:rsidRPr="004515C7" w:rsidRDefault="004515C7" w:rsidP="004515C7">
      <w:pPr>
        <w:bidi/>
      </w:pPr>
      <w:r w:rsidRPr="004515C7">
        <w:rPr>
          <w:rtl/>
        </w:rPr>
        <w:t xml:space="preserve">أ‌. فتح الحسابات الجارية أو قبول الودائع أو قبول الأمانات أو استثمار أموال الغير بأي صورة كانت باستثناء حسابات التعامل مع الشركات الأخرى لغايات ممارسة الأعمال المرخص لها </w:t>
      </w:r>
      <w:proofErr w:type="gramStart"/>
      <w:r w:rsidRPr="004515C7">
        <w:rPr>
          <w:rtl/>
        </w:rPr>
        <w:t>بها</w:t>
      </w:r>
      <w:r w:rsidRPr="004515C7">
        <w:t xml:space="preserve"> .</w:t>
      </w:r>
      <w:proofErr w:type="gramEnd"/>
    </w:p>
    <w:p w14:paraId="5CA1B33F" w14:textId="77777777" w:rsidR="004515C7" w:rsidRPr="004515C7" w:rsidRDefault="004515C7" w:rsidP="004515C7">
      <w:pPr>
        <w:bidi/>
      </w:pPr>
      <w:r w:rsidRPr="004515C7">
        <w:rPr>
          <w:rtl/>
        </w:rPr>
        <w:t xml:space="preserve">ب‌. تقديم القروض أو أي نوع من أنواع </w:t>
      </w:r>
      <w:proofErr w:type="gramStart"/>
      <w:r w:rsidRPr="004515C7">
        <w:rPr>
          <w:rtl/>
        </w:rPr>
        <w:t>الائتمان</w:t>
      </w:r>
      <w:r w:rsidRPr="004515C7">
        <w:t xml:space="preserve"> .</w:t>
      </w:r>
      <w:proofErr w:type="gramEnd"/>
    </w:p>
    <w:p w14:paraId="426658FE" w14:textId="77777777" w:rsidR="004515C7" w:rsidRPr="004515C7" w:rsidRDefault="004515C7" w:rsidP="004515C7">
      <w:pPr>
        <w:bidi/>
      </w:pPr>
      <w:r w:rsidRPr="004515C7">
        <w:rPr>
          <w:rtl/>
        </w:rPr>
        <w:t xml:space="preserve">ج. إذاعة أو نشر ما من شأنه إحداث بلبلة في سوق العملات الأجنبية أو إحداث تغيير مفاجئ وحاد في أسعار بيع تلك العملات </w:t>
      </w:r>
      <w:proofErr w:type="gramStart"/>
      <w:r w:rsidRPr="004515C7">
        <w:rPr>
          <w:rtl/>
        </w:rPr>
        <w:t>وشرائها</w:t>
      </w:r>
      <w:r w:rsidRPr="004515C7">
        <w:t xml:space="preserve"> .</w:t>
      </w:r>
      <w:proofErr w:type="gramEnd"/>
    </w:p>
    <w:p w14:paraId="6B70F1B2" w14:textId="77777777" w:rsidR="004515C7" w:rsidRPr="004515C7" w:rsidRDefault="004515C7" w:rsidP="004515C7">
      <w:pPr>
        <w:bidi/>
      </w:pPr>
      <w:r w:rsidRPr="004515C7">
        <w:rPr>
          <w:rtl/>
        </w:rPr>
        <w:t xml:space="preserve">د‌. الامتناع عن بيع أي من العملات الأجنبية في حال توافرها </w:t>
      </w:r>
      <w:proofErr w:type="gramStart"/>
      <w:r w:rsidRPr="004515C7">
        <w:rPr>
          <w:rtl/>
        </w:rPr>
        <w:t>لديها</w:t>
      </w:r>
      <w:r w:rsidRPr="004515C7">
        <w:t xml:space="preserve"> .</w:t>
      </w:r>
      <w:proofErr w:type="gramEnd"/>
    </w:p>
    <w:p w14:paraId="66F5294E" w14:textId="77777777" w:rsidR="004515C7" w:rsidRPr="004515C7" w:rsidRDefault="004515C7" w:rsidP="004515C7">
      <w:pPr>
        <w:bidi/>
      </w:pPr>
      <w:r w:rsidRPr="004515C7">
        <w:rPr>
          <w:rtl/>
        </w:rPr>
        <w:t xml:space="preserve">ه. كشف حساباتها البنكية داخل المملكة وخارجها بأي حال من </w:t>
      </w:r>
      <w:proofErr w:type="gramStart"/>
      <w:r w:rsidRPr="004515C7">
        <w:rPr>
          <w:rtl/>
        </w:rPr>
        <w:t>الأحوال</w:t>
      </w:r>
      <w:r w:rsidRPr="004515C7">
        <w:t xml:space="preserve"> .</w:t>
      </w:r>
      <w:proofErr w:type="gramEnd"/>
    </w:p>
    <w:p w14:paraId="663E880D" w14:textId="77777777" w:rsidR="004515C7" w:rsidRPr="004515C7" w:rsidRDefault="004515C7" w:rsidP="004515C7">
      <w:pPr>
        <w:bidi/>
      </w:pPr>
      <w:r w:rsidRPr="004515C7">
        <w:pict w14:anchorId="1529AD94">
          <v:rect id="_x0000_i1254" style="width:0;height:22.5pt" o:hralign="center" o:hrstd="t" o:hr="t" fillcolor="#a0a0a0" stroked="f"/>
        </w:pict>
      </w:r>
    </w:p>
    <w:p w14:paraId="07F63816" w14:textId="77777777" w:rsidR="004515C7" w:rsidRPr="004515C7" w:rsidRDefault="004515C7" w:rsidP="004515C7">
      <w:pPr>
        <w:bidi/>
      </w:pPr>
      <w:r w:rsidRPr="004515C7">
        <w:rPr>
          <w:rtl/>
        </w:rPr>
        <w:t>التزامات الشركة</w:t>
      </w:r>
    </w:p>
    <w:p w14:paraId="0BD263E9" w14:textId="77777777" w:rsidR="004515C7" w:rsidRPr="004515C7" w:rsidRDefault="004515C7" w:rsidP="004515C7">
      <w:pPr>
        <w:bidi/>
      </w:pPr>
      <w:r w:rsidRPr="004515C7">
        <w:t>    </w:t>
      </w:r>
      <w:hyperlink r:id="rId24" w:history="1">
        <w:r w:rsidRPr="004515C7">
          <w:rPr>
            <w:rStyle w:val="Hyperlink"/>
          </w:rPr>
          <w:t> </w:t>
        </w:r>
      </w:hyperlink>
      <w:r w:rsidRPr="004515C7">
        <w:rPr>
          <w:rtl/>
        </w:rPr>
        <w:t>المادة</w:t>
      </w:r>
      <w:r w:rsidRPr="004515C7">
        <w:t xml:space="preserve"> (21</w:t>
      </w:r>
      <w:proofErr w:type="gramStart"/>
      <w:r w:rsidRPr="004515C7">
        <w:t>) :</w:t>
      </w:r>
      <w:proofErr w:type="gramEnd"/>
    </w:p>
    <w:p w14:paraId="214F92CD" w14:textId="77777777" w:rsidR="004515C7" w:rsidRPr="004515C7" w:rsidRDefault="004515C7" w:rsidP="004515C7">
      <w:pPr>
        <w:bidi/>
      </w:pPr>
      <w:r w:rsidRPr="004515C7">
        <w:rPr>
          <w:rtl/>
        </w:rPr>
        <w:t xml:space="preserve">تلتزم الشركة بما </w:t>
      </w:r>
      <w:proofErr w:type="gramStart"/>
      <w:r w:rsidRPr="004515C7">
        <w:rPr>
          <w:rtl/>
        </w:rPr>
        <w:t>يلي</w:t>
      </w:r>
      <w:r w:rsidRPr="004515C7">
        <w:t xml:space="preserve"> :</w:t>
      </w:r>
      <w:proofErr w:type="gramEnd"/>
    </w:p>
    <w:p w14:paraId="04BF7BF2" w14:textId="77777777" w:rsidR="004515C7" w:rsidRPr="004515C7" w:rsidRDefault="004515C7" w:rsidP="004515C7">
      <w:pPr>
        <w:bidi/>
      </w:pPr>
      <w:r w:rsidRPr="004515C7">
        <w:rPr>
          <w:rtl/>
        </w:rPr>
        <w:t xml:space="preserve">‌أ. توثيق عملياتها مع عملائها بفواتير وسندات إخراج منظمة وفق التعليمات التي يصدرها المجلس لهذه الغاية والاحتفاظ بتلك الفواتير والسندات وفقا للطريقة والمدد المنصوص عليهما في تلك التعليمات والتشريعات </w:t>
      </w:r>
      <w:proofErr w:type="gramStart"/>
      <w:r w:rsidRPr="004515C7">
        <w:rPr>
          <w:rtl/>
        </w:rPr>
        <w:t>النافذة</w:t>
      </w:r>
      <w:r w:rsidRPr="004515C7">
        <w:t xml:space="preserve"> .</w:t>
      </w:r>
      <w:proofErr w:type="gramEnd"/>
      <w:r w:rsidRPr="004515C7">
        <w:t xml:space="preserve"> ‌</w:t>
      </w:r>
    </w:p>
    <w:p w14:paraId="4102B29A" w14:textId="77777777" w:rsidR="004515C7" w:rsidRPr="004515C7" w:rsidRDefault="004515C7" w:rsidP="004515C7">
      <w:pPr>
        <w:bidi/>
      </w:pPr>
      <w:r w:rsidRPr="004515C7">
        <w:rPr>
          <w:rtl/>
        </w:rPr>
        <w:t xml:space="preserve">ب. الاحتفاظ بسجلات وحسابات منظمة وفق أحكام التشريعات النافذة وإعداد البيانات المالية الختامية بصورة واقية وبشكل يعكس واقع أوضاعها المالية وفق التعليمات التي يصدرها المجلس لهذه </w:t>
      </w:r>
      <w:proofErr w:type="gramStart"/>
      <w:r w:rsidRPr="004515C7">
        <w:rPr>
          <w:rtl/>
        </w:rPr>
        <w:t>الغاية</w:t>
      </w:r>
      <w:r w:rsidRPr="004515C7">
        <w:t xml:space="preserve"> .</w:t>
      </w:r>
      <w:proofErr w:type="gramEnd"/>
      <w:r w:rsidRPr="004515C7">
        <w:t xml:space="preserve"> ‌</w:t>
      </w:r>
    </w:p>
    <w:p w14:paraId="1F8AA6EC" w14:textId="77777777" w:rsidR="004515C7" w:rsidRPr="004515C7" w:rsidRDefault="004515C7" w:rsidP="004515C7">
      <w:pPr>
        <w:bidi/>
      </w:pPr>
      <w:r w:rsidRPr="004515C7">
        <w:rPr>
          <w:rtl/>
        </w:rPr>
        <w:t xml:space="preserve">ج. تزويد عميلها بنسخ من أي فواتير أو إشعارات متعلقة بتعاملاته </w:t>
      </w:r>
      <w:proofErr w:type="gramStart"/>
      <w:r w:rsidRPr="004515C7">
        <w:rPr>
          <w:rtl/>
        </w:rPr>
        <w:t>معها</w:t>
      </w:r>
      <w:r w:rsidRPr="004515C7">
        <w:t xml:space="preserve"> .</w:t>
      </w:r>
      <w:proofErr w:type="gramEnd"/>
    </w:p>
    <w:p w14:paraId="25327192" w14:textId="77777777" w:rsidR="004515C7" w:rsidRPr="004515C7" w:rsidRDefault="004515C7" w:rsidP="004515C7">
      <w:pPr>
        <w:bidi/>
      </w:pPr>
      <w:r w:rsidRPr="004515C7">
        <w:pict w14:anchorId="7AF4C182">
          <v:rect id="_x0000_i1255" style="width:0;height:22.5pt" o:hralign="center" o:hrstd="t" o:hr="t" fillcolor="#a0a0a0" stroked="f"/>
        </w:pict>
      </w:r>
    </w:p>
    <w:p w14:paraId="1B3BAC9B" w14:textId="77777777" w:rsidR="004515C7" w:rsidRPr="004515C7" w:rsidRDefault="004515C7" w:rsidP="004515C7">
      <w:pPr>
        <w:bidi/>
      </w:pPr>
      <w:r w:rsidRPr="004515C7">
        <w:rPr>
          <w:rtl/>
        </w:rPr>
        <w:t>تزويد البنك بالمعلومات والبيانات</w:t>
      </w:r>
    </w:p>
    <w:p w14:paraId="5B59837C" w14:textId="77777777" w:rsidR="004515C7" w:rsidRPr="004515C7" w:rsidRDefault="004515C7" w:rsidP="004515C7">
      <w:pPr>
        <w:bidi/>
      </w:pPr>
      <w:r w:rsidRPr="004515C7">
        <w:t>    </w:t>
      </w:r>
      <w:hyperlink r:id="rId25" w:history="1">
        <w:r w:rsidRPr="004515C7">
          <w:rPr>
            <w:rStyle w:val="Hyperlink"/>
          </w:rPr>
          <w:t> </w:t>
        </w:r>
      </w:hyperlink>
      <w:r w:rsidRPr="004515C7">
        <w:rPr>
          <w:rtl/>
        </w:rPr>
        <w:t>المادة</w:t>
      </w:r>
      <w:r w:rsidRPr="004515C7">
        <w:t xml:space="preserve"> (22</w:t>
      </w:r>
      <w:proofErr w:type="gramStart"/>
      <w:r w:rsidRPr="004515C7">
        <w:t>) :</w:t>
      </w:r>
      <w:proofErr w:type="gramEnd"/>
    </w:p>
    <w:p w14:paraId="14160956" w14:textId="77777777" w:rsidR="004515C7" w:rsidRPr="004515C7" w:rsidRDefault="004515C7" w:rsidP="004515C7">
      <w:pPr>
        <w:bidi/>
      </w:pPr>
      <w:r w:rsidRPr="004515C7">
        <w:rPr>
          <w:rtl/>
        </w:rPr>
        <w:t xml:space="preserve">على الشركة تزويد البنك بما </w:t>
      </w:r>
      <w:proofErr w:type="gramStart"/>
      <w:r w:rsidRPr="004515C7">
        <w:rPr>
          <w:rtl/>
        </w:rPr>
        <w:t>يلي</w:t>
      </w:r>
      <w:r w:rsidRPr="004515C7">
        <w:t xml:space="preserve"> :</w:t>
      </w:r>
      <w:proofErr w:type="gramEnd"/>
    </w:p>
    <w:p w14:paraId="2C70E130" w14:textId="77777777" w:rsidR="004515C7" w:rsidRPr="004515C7" w:rsidRDefault="004515C7" w:rsidP="004515C7">
      <w:pPr>
        <w:bidi/>
      </w:pPr>
      <w:r w:rsidRPr="004515C7">
        <w:rPr>
          <w:rtl/>
        </w:rPr>
        <w:t xml:space="preserve">أ‌. المعلومات والبيانات الدورية التي يطلبها وفقا لأحكام هذا القانون والأنظمة والتعليمات الصادرة </w:t>
      </w:r>
      <w:proofErr w:type="gramStart"/>
      <w:r w:rsidRPr="004515C7">
        <w:rPr>
          <w:rtl/>
        </w:rPr>
        <w:t>بمقتضاه</w:t>
      </w:r>
      <w:r w:rsidRPr="004515C7">
        <w:t xml:space="preserve"> .</w:t>
      </w:r>
      <w:proofErr w:type="gramEnd"/>
    </w:p>
    <w:p w14:paraId="017BCA14" w14:textId="77777777" w:rsidR="004515C7" w:rsidRPr="004515C7" w:rsidRDefault="004515C7" w:rsidP="004515C7">
      <w:pPr>
        <w:bidi/>
      </w:pPr>
      <w:r w:rsidRPr="004515C7">
        <w:br/>
      </w:r>
      <w:r w:rsidRPr="004515C7">
        <w:rPr>
          <w:rtl/>
        </w:rPr>
        <w:t xml:space="preserve">ب‌. البيانات المالية الختامية لها مدققة من محاسب قانوني خلال مدة لا تتجاوز تسعين يوما من نهاية السنة </w:t>
      </w:r>
      <w:proofErr w:type="gramStart"/>
      <w:r w:rsidRPr="004515C7">
        <w:rPr>
          <w:rtl/>
        </w:rPr>
        <w:t>المالية</w:t>
      </w:r>
      <w:r w:rsidRPr="004515C7">
        <w:t xml:space="preserve"> .</w:t>
      </w:r>
      <w:proofErr w:type="gramEnd"/>
    </w:p>
    <w:p w14:paraId="05041A5D" w14:textId="77777777" w:rsidR="004515C7" w:rsidRPr="004515C7" w:rsidRDefault="004515C7" w:rsidP="004515C7">
      <w:pPr>
        <w:bidi/>
      </w:pPr>
      <w:r w:rsidRPr="004515C7">
        <w:pict w14:anchorId="1AB081A7">
          <v:rect id="_x0000_i1256" style="width:0;height:22.5pt" o:hralign="center" o:hrstd="t" o:hr="t" fillcolor="#a0a0a0" stroked="f"/>
        </w:pict>
      </w:r>
    </w:p>
    <w:p w14:paraId="09742500" w14:textId="77777777" w:rsidR="004515C7" w:rsidRPr="004515C7" w:rsidRDefault="004515C7" w:rsidP="004515C7">
      <w:pPr>
        <w:bidi/>
      </w:pPr>
      <w:r w:rsidRPr="004515C7">
        <w:rPr>
          <w:rtl/>
        </w:rPr>
        <w:t>تعيين محاسب قانوني</w:t>
      </w:r>
    </w:p>
    <w:p w14:paraId="47BC2D5A" w14:textId="77777777" w:rsidR="004515C7" w:rsidRPr="004515C7" w:rsidRDefault="004515C7" w:rsidP="004515C7">
      <w:pPr>
        <w:bidi/>
      </w:pPr>
      <w:r w:rsidRPr="004515C7">
        <w:t>    </w:t>
      </w:r>
      <w:hyperlink r:id="rId26" w:history="1">
        <w:r w:rsidRPr="004515C7">
          <w:rPr>
            <w:rStyle w:val="Hyperlink"/>
          </w:rPr>
          <w:t> </w:t>
        </w:r>
      </w:hyperlink>
      <w:r w:rsidRPr="004515C7">
        <w:rPr>
          <w:rtl/>
        </w:rPr>
        <w:t>المادة</w:t>
      </w:r>
      <w:r w:rsidRPr="004515C7">
        <w:t xml:space="preserve"> (23</w:t>
      </w:r>
      <w:proofErr w:type="gramStart"/>
      <w:r w:rsidRPr="004515C7">
        <w:t>) :</w:t>
      </w:r>
      <w:proofErr w:type="gramEnd"/>
    </w:p>
    <w:p w14:paraId="1924A0AF" w14:textId="77777777" w:rsidR="004515C7" w:rsidRPr="004515C7" w:rsidRDefault="004515C7" w:rsidP="004515C7">
      <w:pPr>
        <w:bidi/>
      </w:pPr>
      <w:r w:rsidRPr="004515C7">
        <w:rPr>
          <w:rtl/>
        </w:rPr>
        <w:t xml:space="preserve">أ. يختار المجلس من بين المحاسبين القانونيين المرخصين قائمة يراعي فيها المعايير والشروط الواجب توافرها لتدقيق شركات </w:t>
      </w:r>
      <w:proofErr w:type="gramStart"/>
      <w:r w:rsidRPr="004515C7">
        <w:rPr>
          <w:rtl/>
        </w:rPr>
        <w:t>الصرافة ،</w:t>
      </w:r>
      <w:proofErr w:type="gramEnd"/>
      <w:r w:rsidRPr="004515C7">
        <w:rPr>
          <w:rtl/>
        </w:rPr>
        <w:t xml:space="preserve"> وعلى الشركة أن تختار من بين هذه القائمة من تعينه محاسبا قانونيا لحساباتها للسنة المالية المعنية ليقوم بما يلي</w:t>
      </w:r>
      <w:r w:rsidRPr="004515C7">
        <w:t xml:space="preserve"> :</w:t>
      </w:r>
      <w:r w:rsidRPr="004515C7">
        <w:br/>
        <w:t xml:space="preserve">1. </w:t>
      </w:r>
      <w:r w:rsidRPr="004515C7">
        <w:rPr>
          <w:rtl/>
        </w:rPr>
        <w:t>التحقق من قيام الشركة بمسك السجلات والحسابات وفق ما تقتضيه أحكام هذا القانون</w:t>
      </w:r>
      <w:r w:rsidRPr="004515C7">
        <w:t>.</w:t>
      </w:r>
      <w:r w:rsidRPr="004515C7">
        <w:br/>
        <w:t xml:space="preserve">2. </w:t>
      </w:r>
      <w:r w:rsidRPr="004515C7">
        <w:rPr>
          <w:rtl/>
        </w:rPr>
        <w:t xml:space="preserve">مراجعة إجراءات الرقابة والتدقيق الداخلي ومراقبة كفايتها ووضع توصياته </w:t>
      </w:r>
      <w:proofErr w:type="gramStart"/>
      <w:r w:rsidRPr="004515C7">
        <w:rPr>
          <w:rtl/>
        </w:rPr>
        <w:t>بشأنها</w:t>
      </w:r>
      <w:r w:rsidRPr="004515C7">
        <w:t xml:space="preserve"> .</w:t>
      </w:r>
      <w:proofErr w:type="gramEnd"/>
      <w:r w:rsidRPr="004515C7">
        <w:br/>
      </w:r>
      <w:r w:rsidRPr="004515C7">
        <w:lastRenderedPageBreak/>
        <w:t xml:space="preserve">3. </w:t>
      </w:r>
      <w:r w:rsidRPr="004515C7">
        <w:rPr>
          <w:rtl/>
        </w:rPr>
        <w:t xml:space="preserve">تقديم تقرير سنوي عن نتائج تدقيقه لحسابات الشركة مبينا فيه حقيقة الأوضاع المالية للشركة ومرفقا به رأيه بهذه </w:t>
      </w:r>
      <w:proofErr w:type="gramStart"/>
      <w:r w:rsidRPr="004515C7">
        <w:rPr>
          <w:rtl/>
        </w:rPr>
        <w:t>الحسابات</w:t>
      </w:r>
      <w:r w:rsidRPr="004515C7">
        <w:t xml:space="preserve"> .</w:t>
      </w:r>
      <w:proofErr w:type="gramEnd"/>
      <w:r w:rsidRPr="004515C7">
        <w:br/>
        <w:t xml:space="preserve">4. </w:t>
      </w:r>
      <w:r w:rsidRPr="004515C7">
        <w:rPr>
          <w:rtl/>
        </w:rPr>
        <w:t xml:space="preserve">إعلام البنك خطيا فور اطلاعه على أي أمور ذات اثر سلبي في أوضاع الشركة المالية أو </w:t>
      </w:r>
      <w:proofErr w:type="gramStart"/>
      <w:r w:rsidRPr="004515C7">
        <w:rPr>
          <w:rtl/>
        </w:rPr>
        <w:t>الإدارية</w:t>
      </w:r>
      <w:r w:rsidRPr="004515C7">
        <w:t xml:space="preserve"> .</w:t>
      </w:r>
      <w:proofErr w:type="gramEnd"/>
      <w:r w:rsidRPr="004515C7">
        <w:br/>
        <w:t xml:space="preserve">5. </w:t>
      </w:r>
      <w:r w:rsidRPr="004515C7">
        <w:rPr>
          <w:rtl/>
        </w:rPr>
        <w:t xml:space="preserve">إعلام البنك خطيا فور اطلاعه على أي مخالفات قانونية لدى الشركة أو عند اطلاعه على عمليات غير </w:t>
      </w:r>
      <w:proofErr w:type="gramStart"/>
      <w:r w:rsidRPr="004515C7">
        <w:rPr>
          <w:rtl/>
        </w:rPr>
        <w:t>مشروعة</w:t>
      </w:r>
      <w:r w:rsidRPr="004515C7">
        <w:t xml:space="preserve"> .</w:t>
      </w:r>
      <w:proofErr w:type="gramEnd"/>
      <w:r w:rsidRPr="004515C7">
        <w:br/>
        <w:t xml:space="preserve">6. </w:t>
      </w:r>
      <w:r w:rsidRPr="004515C7">
        <w:rPr>
          <w:rtl/>
        </w:rPr>
        <w:t xml:space="preserve">أي تقارير أخرى يطلبها المجلس بموجب تعليمات يصدرها لهذه </w:t>
      </w:r>
      <w:proofErr w:type="gramStart"/>
      <w:r w:rsidRPr="004515C7">
        <w:rPr>
          <w:rtl/>
        </w:rPr>
        <w:t>الغاية</w:t>
      </w:r>
      <w:r w:rsidRPr="004515C7">
        <w:t xml:space="preserve"> .</w:t>
      </w:r>
      <w:proofErr w:type="gramEnd"/>
    </w:p>
    <w:p w14:paraId="2D350E1A" w14:textId="77777777" w:rsidR="004515C7" w:rsidRPr="004515C7" w:rsidRDefault="004515C7" w:rsidP="004515C7">
      <w:pPr>
        <w:bidi/>
      </w:pPr>
      <w:r w:rsidRPr="004515C7">
        <w:rPr>
          <w:rtl/>
        </w:rPr>
        <w:t xml:space="preserve">ب. إذا تأخرت الشركة لأي سبب عن تعيين محاسب قانوني وفق أحكام الفقرة (أ) من هذه المادة خلال مدة لا تتجاوز مائة وعشرين يوما من بداية السنة </w:t>
      </w:r>
      <w:proofErr w:type="gramStart"/>
      <w:r w:rsidRPr="004515C7">
        <w:rPr>
          <w:rtl/>
        </w:rPr>
        <w:t>المالية ،</w:t>
      </w:r>
      <w:proofErr w:type="gramEnd"/>
      <w:r w:rsidRPr="004515C7">
        <w:rPr>
          <w:rtl/>
        </w:rPr>
        <w:t xml:space="preserve"> فللمحافظ تعيين محاسب قانوني مقابل إتعاب يحددها وتدفعها الشركة</w:t>
      </w:r>
      <w:r w:rsidRPr="004515C7">
        <w:t xml:space="preserve"> .</w:t>
      </w:r>
    </w:p>
    <w:p w14:paraId="676ABB95" w14:textId="77777777" w:rsidR="004515C7" w:rsidRPr="004515C7" w:rsidRDefault="004515C7" w:rsidP="004515C7">
      <w:pPr>
        <w:bidi/>
      </w:pPr>
      <w:r w:rsidRPr="004515C7">
        <w:rPr>
          <w:rtl/>
        </w:rPr>
        <w:t xml:space="preserve">ج. للمحافظ بقرار مسبب أن يكلف محاسبا قانونيا لتدقيق حسابات الشركة ومراجعتها وذلك بالإضافة إلى المحاسب القانوني الذي يترتب على الشركة تعيينه بمقتضى أحكام الفقرة (أ) من هذه المادة ويحدد المحافظ مهمة عمل المحاسب القانوني ومدتها وبدل أتعابه التي تدفعها الشركة </w:t>
      </w:r>
      <w:proofErr w:type="gramStart"/>
      <w:r w:rsidRPr="004515C7">
        <w:rPr>
          <w:rtl/>
        </w:rPr>
        <w:t>له</w:t>
      </w:r>
      <w:r w:rsidRPr="004515C7">
        <w:t xml:space="preserve"> .</w:t>
      </w:r>
      <w:proofErr w:type="gramEnd"/>
    </w:p>
    <w:p w14:paraId="04AB2F8E" w14:textId="77777777" w:rsidR="004515C7" w:rsidRPr="004515C7" w:rsidRDefault="004515C7" w:rsidP="004515C7">
      <w:pPr>
        <w:bidi/>
      </w:pPr>
      <w:r w:rsidRPr="004515C7">
        <w:pict w14:anchorId="006AAD07">
          <v:rect id="_x0000_i1257" style="width:0;height:22.5pt" o:hralign="center" o:hrstd="t" o:hr="t" fillcolor="#a0a0a0" stroked="f"/>
        </w:pict>
      </w:r>
    </w:p>
    <w:p w14:paraId="364C07B2" w14:textId="77777777" w:rsidR="004515C7" w:rsidRPr="004515C7" w:rsidRDefault="004515C7" w:rsidP="004515C7">
      <w:pPr>
        <w:bidi/>
      </w:pPr>
      <w:r w:rsidRPr="004515C7">
        <w:rPr>
          <w:rtl/>
        </w:rPr>
        <w:t>التفتيش على الشركة</w:t>
      </w:r>
    </w:p>
    <w:p w14:paraId="1DCFF87B" w14:textId="77777777" w:rsidR="004515C7" w:rsidRPr="004515C7" w:rsidRDefault="004515C7" w:rsidP="004515C7">
      <w:pPr>
        <w:bidi/>
      </w:pPr>
      <w:r w:rsidRPr="004515C7">
        <w:t>    </w:t>
      </w:r>
      <w:hyperlink r:id="rId27" w:history="1">
        <w:r w:rsidRPr="004515C7">
          <w:rPr>
            <w:rStyle w:val="Hyperlink"/>
          </w:rPr>
          <w:t> </w:t>
        </w:r>
      </w:hyperlink>
      <w:r w:rsidRPr="004515C7">
        <w:rPr>
          <w:rtl/>
        </w:rPr>
        <w:t>المادة</w:t>
      </w:r>
      <w:r w:rsidRPr="004515C7">
        <w:t xml:space="preserve"> (24</w:t>
      </w:r>
      <w:proofErr w:type="gramStart"/>
      <w:r w:rsidRPr="004515C7">
        <w:t>) :</w:t>
      </w:r>
      <w:proofErr w:type="gramEnd"/>
    </w:p>
    <w:p w14:paraId="4E7C3EBB" w14:textId="77777777" w:rsidR="004515C7" w:rsidRPr="004515C7" w:rsidRDefault="004515C7" w:rsidP="004515C7">
      <w:pPr>
        <w:bidi/>
      </w:pPr>
      <w:r w:rsidRPr="004515C7">
        <w:rPr>
          <w:rtl/>
        </w:rPr>
        <w:t xml:space="preserve">أ. تخضع الشركة للتفتيش على أعمالها من البنك أو المحاسب القانوني الذي يعين لهذه الغاية على نفقة الشركة وتلتزم الشركة بالتعاون من اجل القيام بإعمال التفتيش بشكل </w:t>
      </w:r>
      <w:proofErr w:type="gramStart"/>
      <w:r w:rsidRPr="004515C7">
        <w:rPr>
          <w:rtl/>
        </w:rPr>
        <w:t>كامل</w:t>
      </w:r>
      <w:r w:rsidRPr="004515C7">
        <w:t xml:space="preserve"> .</w:t>
      </w:r>
      <w:proofErr w:type="gramEnd"/>
    </w:p>
    <w:p w14:paraId="0F7F60AE" w14:textId="77777777" w:rsidR="004515C7" w:rsidRPr="004515C7" w:rsidRDefault="004515C7" w:rsidP="004515C7">
      <w:pPr>
        <w:bidi/>
      </w:pPr>
      <w:r w:rsidRPr="004515C7">
        <w:rPr>
          <w:rtl/>
        </w:rPr>
        <w:t xml:space="preserve">ب. يتولى مفتشو البنك القيام بما </w:t>
      </w:r>
      <w:proofErr w:type="gramStart"/>
      <w:r w:rsidRPr="004515C7">
        <w:rPr>
          <w:rtl/>
        </w:rPr>
        <w:t>يلي</w:t>
      </w:r>
      <w:r w:rsidRPr="004515C7">
        <w:t xml:space="preserve"> :</w:t>
      </w:r>
      <w:proofErr w:type="gramEnd"/>
      <w:r w:rsidRPr="004515C7">
        <w:br/>
        <w:t xml:space="preserve">1. </w:t>
      </w:r>
      <w:r w:rsidRPr="004515C7">
        <w:rPr>
          <w:rtl/>
        </w:rPr>
        <w:t xml:space="preserve">الاطلاع والفحص والكشف على حسابات وسجلات الشركة </w:t>
      </w:r>
      <w:proofErr w:type="gramStart"/>
      <w:r w:rsidRPr="004515C7">
        <w:rPr>
          <w:rtl/>
        </w:rPr>
        <w:t>ووثائقها</w:t>
      </w:r>
      <w:r w:rsidRPr="004515C7">
        <w:t xml:space="preserve"> .</w:t>
      </w:r>
      <w:proofErr w:type="gramEnd"/>
      <w:r w:rsidRPr="004515C7">
        <w:br/>
        <w:t xml:space="preserve">2. </w:t>
      </w:r>
      <w:r w:rsidRPr="004515C7">
        <w:rPr>
          <w:rtl/>
        </w:rPr>
        <w:t xml:space="preserve">طلب أي بيانات أو معلومات يرونها </w:t>
      </w:r>
      <w:proofErr w:type="gramStart"/>
      <w:r w:rsidRPr="004515C7">
        <w:rPr>
          <w:rtl/>
        </w:rPr>
        <w:t>ضرورية</w:t>
      </w:r>
      <w:r w:rsidRPr="004515C7">
        <w:t xml:space="preserve"> .</w:t>
      </w:r>
      <w:proofErr w:type="gramEnd"/>
      <w:r w:rsidRPr="004515C7">
        <w:br/>
        <w:t xml:space="preserve">3. </w:t>
      </w:r>
      <w:r w:rsidRPr="004515C7">
        <w:rPr>
          <w:rtl/>
        </w:rPr>
        <w:t xml:space="preserve">الطلب من </w:t>
      </w:r>
      <w:proofErr w:type="spellStart"/>
      <w:r w:rsidRPr="004515C7">
        <w:rPr>
          <w:rtl/>
        </w:rPr>
        <w:t>إداريي</w:t>
      </w:r>
      <w:proofErr w:type="spellEnd"/>
      <w:r w:rsidRPr="004515C7">
        <w:rPr>
          <w:rtl/>
        </w:rPr>
        <w:t xml:space="preserve"> الشركة تزويدهم بأي معلومات يراها البنك أو المحاسبون القانونيون لازمة لهذه </w:t>
      </w:r>
      <w:proofErr w:type="gramStart"/>
      <w:r w:rsidRPr="004515C7">
        <w:rPr>
          <w:rtl/>
        </w:rPr>
        <w:t>الغاية</w:t>
      </w:r>
      <w:r w:rsidRPr="004515C7">
        <w:t xml:space="preserve"> .</w:t>
      </w:r>
      <w:proofErr w:type="gramEnd"/>
      <w:r w:rsidRPr="004515C7">
        <w:br/>
        <w:t xml:space="preserve">4. </w:t>
      </w:r>
      <w:r w:rsidRPr="004515C7">
        <w:rPr>
          <w:rtl/>
        </w:rPr>
        <w:t xml:space="preserve">الدخول أو الاطلاع على أي بيانات سواء كانت موجودة على أجهزة كمبيوتر أو أي أجهزة أو معدات والدخول على أي نظام والحصول على </w:t>
      </w:r>
      <w:proofErr w:type="gramStart"/>
      <w:r w:rsidRPr="004515C7">
        <w:rPr>
          <w:rtl/>
        </w:rPr>
        <w:t>المستخرجات ،</w:t>
      </w:r>
      <w:proofErr w:type="gramEnd"/>
      <w:r w:rsidRPr="004515C7">
        <w:rPr>
          <w:rtl/>
        </w:rPr>
        <w:t xml:space="preserve"> وعلى الشركة تمكين المفتش من الدخول إلى أي نظام أو جهاز داخل الشركة بهدف الحصول على المعلومات والبيانات اللازمة لعمله</w:t>
      </w:r>
      <w:r w:rsidRPr="004515C7">
        <w:t xml:space="preserve"> .</w:t>
      </w:r>
    </w:p>
    <w:p w14:paraId="24ACB766" w14:textId="77777777" w:rsidR="004515C7" w:rsidRPr="004515C7" w:rsidRDefault="004515C7" w:rsidP="004515C7">
      <w:pPr>
        <w:bidi/>
      </w:pPr>
      <w:r w:rsidRPr="004515C7">
        <w:rPr>
          <w:rtl/>
        </w:rPr>
        <w:t xml:space="preserve">ج. على الشركة التعاون مع مفتشي البنك المفوضين وفقا لأحكام هذه المادة بما يمكنهم من القيام بأعمالهم وفقا لأحكام هذا القانون والتعليمات الصادرة بمقتضاه ولمفتشي البنك ضبط أي سجلات أو قيود أو أجهزة إذا لزم </w:t>
      </w:r>
      <w:proofErr w:type="gramStart"/>
      <w:r w:rsidRPr="004515C7">
        <w:rPr>
          <w:rtl/>
        </w:rPr>
        <w:t>الأمر</w:t>
      </w:r>
      <w:r w:rsidRPr="004515C7">
        <w:t xml:space="preserve"> .</w:t>
      </w:r>
      <w:proofErr w:type="gramEnd"/>
    </w:p>
    <w:p w14:paraId="110482C6" w14:textId="77777777" w:rsidR="004515C7" w:rsidRPr="004515C7" w:rsidRDefault="004515C7" w:rsidP="004515C7">
      <w:pPr>
        <w:bidi/>
      </w:pPr>
      <w:r w:rsidRPr="004515C7">
        <w:pict w14:anchorId="177C925A">
          <v:rect id="_x0000_i1258" style="width:0;height:22.5pt" o:hralign="center" o:hrstd="t" o:hr="t" fillcolor="#a0a0a0" stroked="f"/>
        </w:pict>
      </w:r>
    </w:p>
    <w:p w14:paraId="75199AAD" w14:textId="77777777" w:rsidR="004515C7" w:rsidRPr="004515C7" w:rsidRDefault="004515C7" w:rsidP="004515C7">
      <w:pPr>
        <w:bidi/>
      </w:pPr>
      <w:r w:rsidRPr="004515C7">
        <w:rPr>
          <w:rtl/>
        </w:rPr>
        <w:t>الاندماج</w:t>
      </w:r>
    </w:p>
    <w:p w14:paraId="724FDA40" w14:textId="77777777" w:rsidR="004515C7" w:rsidRPr="004515C7" w:rsidRDefault="004515C7" w:rsidP="004515C7">
      <w:pPr>
        <w:bidi/>
      </w:pPr>
      <w:r w:rsidRPr="004515C7">
        <w:t>    </w:t>
      </w:r>
      <w:hyperlink r:id="rId28" w:history="1">
        <w:r w:rsidRPr="004515C7">
          <w:rPr>
            <w:rStyle w:val="Hyperlink"/>
          </w:rPr>
          <w:t> </w:t>
        </w:r>
      </w:hyperlink>
      <w:r w:rsidRPr="004515C7">
        <w:rPr>
          <w:rtl/>
        </w:rPr>
        <w:t>المادة</w:t>
      </w:r>
      <w:r w:rsidRPr="004515C7">
        <w:t xml:space="preserve"> (25</w:t>
      </w:r>
      <w:proofErr w:type="gramStart"/>
      <w:r w:rsidRPr="004515C7">
        <w:t>) :</w:t>
      </w:r>
      <w:proofErr w:type="gramEnd"/>
    </w:p>
    <w:p w14:paraId="7C74CFBE" w14:textId="77777777" w:rsidR="004515C7" w:rsidRPr="004515C7" w:rsidRDefault="004515C7" w:rsidP="004515C7">
      <w:pPr>
        <w:bidi/>
      </w:pPr>
      <w:r w:rsidRPr="004515C7">
        <w:rPr>
          <w:rtl/>
        </w:rPr>
        <w:t xml:space="preserve">لا يجوز للشركة الاندماج في أي شركة أخرى قبل الحصول على موافقة خطية مسبقة من المجلس بذلك وفق التعليمات التي يصدرها لهذه </w:t>
      </w:r>
      <w:proofErr w:type="gramStart"/>
      <w:r w:rsidRPr="004515C7">
        <w:rPr>
          <w:rtl/>
        </w:rPr>
        <w:t>الغاية</w:t>
      </w:r>
      <w:r w:rsidRPr="004515C7">
        <w:t xml:space="preserve"> .</w:t>
      </w:r>
      <w:proofErr w:type="gramEnd"/>
    </w:p>
    <w:p w14:paraId="2852AE07" w14:textId="77777777" w:rsidR="004515C7" w:rsidRPr="004515C7" w:rsidRDefault="004515C7" w:rsidP="004515C7">
      <w:pPr>
        <w:bidi/>
      </w:pPr>
      <w:r w:rsidRPr="004515C7">
        <w:pict w14:anchorId="21075200">
          <v:rect id="_x0000_i1259" style="width:0;height:22.5pt" o:hralign="center" o:hrstd="t" o:hr="t" fillcolor="#a0a0a0" stroked="f"/>
        </w:pict>
      </w:r>
    </w:p>
    <w:p w14:paraId="06EAFBB8" w14:textId="77777777" w:rsidR="004515C7" w:rsidRPr="004515C7" w:rsidRDefault="004515C7" w:rsidP="004515C7">
      <w:pPr>
        <w:bidi/>
      </w:pPr>
      <w:r w:rsidRPr="004515C7">
        <w:rPr>
          <w:rtl/>
        </w:rPr>
        <w:t>العقوبات</w:t>
      </w:r>
    </w:p>
    <w:p w14:paraId="7FC765A8" w14:textId="77777777" w:rsidR="004515C7" w:rsidRPr="004515C7" w:rsidRDefault="004515C7" w:rsidP="004515C7">
      <w:pPr>
        <w:bidi/>
      </w:pPr>
      <w:r w:rsidRPr="004515C7">
        <w:t>    </w:t>
      </w:r>
      <w:hyperlink r:id="rId29" w:history="1">
        <w:r w:rsidRPr="004515C7">
          <w:rPr>
            <w:rStyle w:val="Hyperlink"/>
          </w:rPr>
          <w:t> </w:t>
        </w:r>
      </w:hyperlink>
      <w:r w:rsidRPr="004515C7">
        <w:rPr>
          <w:rtl/>
        </w:rPr>
        <w:t>المادة</w:t>
      </w:r>
      <w:r w:rsidRPr="004515C7">
        <w:t xml:space="preserve"> (26</w:t>
      </w:r>
      <w:proofErr w:type="gramStart"/>
      <w:r w:rsidRPr="004515C7">
        <w:t>) :</w:t>
      </w:r>
      <w:proofErr w:type="gramEnd"/>
    </w:p>
    <w:p w14:paraId="1F93D77E" w14:textId="77777777" w:rsidR="004515C7" w:rsidRPr="004515C7" w:rsidRDefault="004515C7" w:rsidP="004515C7">
      <w:pPr>
        <w:bidi/>
      </w:pPr>
      <w:r w:rsidRPr="004515C7">
        <w:rPr>
          <w:rtl/>
        </w:rPr>
        <w:t xml:space="preserve">للمجلس في حال مخالفة الشركة لأي من أحكام هذا القانون أو الأنظمة أو التعليمات الصادرة بمقتضاه أو أحكام أي تشريعات أخرى أو أي مخالفة لأحكام التشريعات التي تتعلق بتحويل الأموال أن يتخذ أيا من الإجراءات والعقوبات </w:t>
      </w:r>
      <w:proofErr w:type="gramStart"/>
      <w:r w:rsidRPr="004515C7">
        <w:rPr>
          <w:rtl/>
        </w:rPr>
        <w:t>التالية</w:t>
      </w:r>
      <w:r w:rsidRPr="004515C7">
        <w:t xml:space="preserve"> :</w:t>
      </w:r>
      <w:proofErr w:type="gramEnd"/>
    </w:p>
    <w:p w14:paraId="05BEC130" w14:textId="77777777" w:rsidR="004515C7" w:rsidRPr="004515C7" w:rsidRDefault="004515C7" w:rsidP="004515C7">
      <w:pPr>
        <w:bidi/>
      </w:pPr>
      <w:r w:rsidRPr="004515C7">
        <w:rPr>
          <w:rtl/>
        </w:rPr>
        <w:lastRenderedPageBreak/>
        <w:t xml:space="preserve">أ‌. توجيه تنبيه خطي لها لتصويب المخالفة خلال المدة المحددة في </w:t>
      </w:r>
      <w:proofErr w:type="gramStart"/>
      <w:r w:rsidRPr="004515C7">
        <w:rPr>
          <w:rtl/>
        </w:rPr>
        <w:t>التنبيه</w:t>
      </w:r>
      <w:r w:rsidRPr="004515C7">
        <w:t xml:space="preserve"> .</w:t>
      </w:r>
      <w:proofErr w:type="gramEnd"/>
    </w:p>
    <w:p w14:paraId="0205FBB3" w14:textId="77777777" w:rsidR="004515C7" w:rsidRPr="004515C7" w:rsidRDefault="004515C7" w:rsidP="004515C7">
      <w:pPr>
        <w:bidi/>
      </w:pPr>
      <w:r w:rsidRPr="004515C7">
        <w:rPr>
          <w:rtl/>
        </w:rPr>
        <w:t xml:space="preserve">ب‌. توجيه إنذار خطي لها لتصويب المخالفة خلال المدة المحددة في </w:t>
      </w:r>
      <w:proofErr w:type="gramStart"/>
      <w:r w:rsidRPr="004515C7">
        <w:rPr>
          <w:rtl/>
        </w:rPr>
        <w:t>الإنذار</w:t>
      </w:r>
      <w:r w:rsidRPr="004515C7">
        <w:t xml:space="preserve"> .</w:t>
      </w:r>
      <w:proofErr w:type="gramEnd"/>
    </w:p>
    <w:p w14:paraId="3A95AA6A" w14:textId="77777777" w:rsidR="004515C7" w:rsidRPr="004515C7" w:rsidRDefault="004515C7" w:rsidP="004515C7">
      <w:pPr>
        <w:bidi/>
      </w:pPr>
      <w:r w:rsidRPr="004515C7">
        <w:rPr>
          <w:rtl/>
        </w:rPr>
        <w:t xml:space="preserve">ج‌. منعها من القيام بأي من الأعمال المرخص لها وللمدة التي يحددها على أن لا تتجاوز شهرا في حدها </w:t>
      </w:r>
      <w:proofErr w:type="gramStart"/>
      <w:r w:rsidRPr="004515C7">
        <w:rPr>
          <w:rtl/>
        </w:rPr>
        <w:t>الأعلى</w:t>
      </w:r>
      <w:r w:rsidRPr="004515C7">
        <w:t xml:space="preserve"> .</w:t>
      </w:r>
      <w:proofErr w:type="gramEnd"/>
    </w:p>
    <w:p w14:paraId="1AB77AAE" w14:textId="77777777" w:rsidR="004515C7" w:rsidRPr="004515C7" w:rsidRDefault="004515C7" w:rsidP="004515C7">
      <w:pPr>
        <w:bidi/>
      </w:pPr>
      <w:r w:rsidRPr="004515C7">
        <w:rPr>
          <w:rtl/>
        </w:rPr>
        <w:t xml:space="preserve">د‌. إغلاق محل الشركة للمدة التي </w:t>
      </w:r>
      <w:proofErr w:type="gramStart"/>
      <w:r w:rsidRPr="004515C7">
        <w:rPr>
          <w:rtl/>
        </w:rPr>
        <w:t>يحددها</w:t>
      </w:r>
      <w:r w:rsidRPr="004515C7">
        <w:t xml:space="preserve"> .</w:t>
      </w:r>
      <w:proofErr w:type="gramEnd"/>
    </w:p>
    <w:p w14:paraId="0BEA2B59" w14:textId="77777777" w:rsidR="004515C7" w:rsidRPr="004515C7" w:rsidRDefault="004515C7" w:rsidP="004515C7">
      <w:pPr>
        <w:bidi/>
      </w:pPr>
      <w:r w:rsidRPr="004515C7">
        <w:rPr>
          <w:rtl/>
        </w:rPr>
        <w:t xml:space="preserve">ه. فرض غرامة على الشركة لا تزيد على خمسة آلاف دينار أردني عن كل مخالفة وتضاعف في حال التكرار على </w:t>
      </w:r>
      <w:proofErr w:type="gramStart"/>
      <w:r w:rsidRPr="004515C7">
        <w:rPr>
          <w:rtl/>
        </w:rPr>
        <w:t>أن لا</w:t>
      </w:r>
      <w:proofErr w:type="gramEnd"/>
      <w:r w:rsidRPr="004515C7">
        <w:rPr>
          <w:rtl/>
        </w:rPr>
        <w:t xml:space="preserve"> تتجاوز في حدها الأعلى مائة ألف دينار أردني</w:t>
      </w:r>
      <w:r w:rsidRPr="004515C7">
        <w:t>.</w:t>
      </w:r>
    </w:p>
    <w:p w14:paraId="318DA969" w14:textId="77777777" w:rsidR="004515C7" w:rsidRPr="004515C7" w:rsidRDefault="004515C7" w:rsidP="004515C7">
      <w:pPr>
        <w:bidi/>
      </w:pPr>
      <w:r w:rsidRPr="004515C7">
        <w:rPr>
          <w:rtl/>
        </w:rPr>
        <w:t xml:space="preserve">و‌. الطلب من الشركة إيقاف أي من الإداريين فيها من غير أعضاء مجلس الإدارة عن العمل بشكل مؤقت أو طلب فصله تبعا لخطورة </w:t>
      </w:r>
      <w:proofErr w:type="gramStart"/>
      <w:r w:rsidRPr="004515C7">
        <w:rPr>
          <w:rtl/>
        </w:rPr>
        <w:t>المخالفة</w:t>
      </w:r>
      <w:r w:rsidRPr="004515C7">
        <w:t xml:space="preserve"> .</w:t>
      </w:r>
      <w:proofErr w:type="gramEnd"/>
    </w:p>
    <w:p w14:paraId="22A8DDD7" w14:textId="77777777" w:rsidR="004515C7" w:rsidRPr="004515C7" w:rsidRDefault="004515C7" w:rsidP="004515C7">
      <w:pPr>
        <w:bidi/>
      </w:pPr>
      <w:r w:rsidRPr="004515C7">
        <w:rPr>
          <w:rtl/>
        </w:rPr>
        <w:t xml:space="preserve">ز‌. تنحية رئيس مجلس إدارة الشركة أو أي من </w:t>
      </w:r>
      <w:proofErr w:type="gramStart"/>
      <w:r w:rsidRPr="004515C7">
        <w:rPr>
          <w:rtl/>
        </w:rPr>
        <w:t>أعضائه</w:t>
      </w:r>
      <w:r w:rsidRPr="004515C7">
        <w:t xml:space="preserve"> .</w:t>
      </w:r>
      <w:proofErr w:type="gramEnd"/>
    </w:p>
    <w:p w14:paraId="43533987" w14:textId="77777777" w:rsidR="004515C7" w:rsidRPr="004515C7" w:rsidRDefault="004515C7" w:rsidP="004515C7">
      <w:pPr>
        <w:bidi/>
      </w:pPr>
      <w:r w:rsidRPr="004515C7">
        <w:rPr>
          <w:rtl/>
        </w:rPr>
        <w:t xml:space="preserve">ح‌. حل مجلس إدارة الشركة وتولي إدارتها من لجنة يعينها المحافظ من ذوي الخبرة لمدة لا تزيد على اثني عشر </w:t>
      </w:r>
      <w:proofErr w:type="gramStart"/>
      <w:r w:rsidRPr="004515C7">
        <w:rPr>
          <w:rtl/>
        </w:rPr>
        <w:t>شهرا ،</w:t>
      </w:r>
      <w:proofErr w:type="gramEnd"/>
      <w:r w:rsidRPr="004515C7">
        <w:rPr>
          <w:rtl/>
        </w:rPr>
        <w:t xml:space="preserve"> ويجوز له تمديدها لمدة مماثلة</w:t>
      </w:r>
      <w:r w:rsidRPr="004515C7">
        <w:t xml:space="preserve"> .</w:t>
      </w:r>
    </w:p>
    <w:p w14:paraId="6AD2C143" w14:textId="77777777" w:rsidR="004515C7" w:rsidRPr="004515C7" w:rsidRDefault="004515C7" w:rsidP="004515C7">
      <w:pPr>
        <w:bidi/>
      </w:pPr>
      <w:r w:rsidRPr="004515C7">
        <w:rPr>
          <w:rtl/>
        </w:rPr>
        <w:t xml:space="preserve">ط‌. إلغاء </w:t>
      </w:r>
      <w:proofErr w:type="gramStart"/>
      <w:r w:rsidRPr="004515C7">
        <w:rPr>
          <w:rtl/>
        </w:rPr>
        <w:t>الترخيص</w:t>
      </w:r>
      <w:r w:rsidRPr="004515C7">
        <w:t xml:space="preserve"> .</w:t>
      </w:r>
      <w:proofErr w:type="gramEnd"/>
    </w:p>
    <w:p w14:paraId="324D23A6" w14:textId="77777777" w:rsidR="004515C7" w:rsidRPr="004515C7" w:rsidRDefault="004515C7" w:rsidP="004515C7">
      <w:pPr>
        <w:bidi/>
      </w:pPr>
      <w:r w:rsidRPr="004515C7">
        <w:pict w14:anchorId="30E19E09">
          <v:rect id="_x0000_i1260" style="width:0;height:22.5pt" o:hralign="center" o:hrstd="t" o:hr="t" fillcolor="#a0a0a0" stroked="f"/>
        </w:pict>
      </w:r>
    </w:p>
    <w:p w14:paraId="545D57F8" w14:textId="77777777" w:rsidR="004515C7" w:rsidRPr="004515C7" w:rsidRDefault="004515C7" w:rsidP="004515C7">
      <w:pPr>
        <w:bidi/>
      </w:pPr>
      <w:r w:rsidRPr="004515C7">
        <w:rPr>
          <w:rtl/>
        </w:rPr>
        <w:t>حالات الغاء الترخيص</w:t>
      </w:r>
    </w:p>
    <w:p w14:paraId="1C049592" w14:textId="77777777" w:rsidR="004515C7" w:rsidRPr="004515C7" w:rsidRDefault="004515C7" w:rsidP="004515C7">
      <w:pPr>
        <w:bidi/>
      </w:pPr>
      <w:r w:rsidRPr="004515C7">
        <w:t>    </w:t>
      </w:r>
      <w:hyperlink r:id="rId30" w:history="1">
        <w:r w:rsidRPr="004515C7">
          <w:rPr>
            <w:rStyle w:val="Hyperlink"/>
          </w:rPr>
          <w:t> </w:t>
        </w:r>
      </w:hyperlink>
      <w:r w:rsidRPr="004515C7">
        <w:rPr>
          <w:rtl/>
        </w:rPr>
        <w:t>المادة</w:t>
      </w:r>
      <w:r w:rsidRPr="004515C7">
        <w:t xml:space="preserve"> (27</w:t>
      </w:r>
      <w:proofErr w:type="gramStart"/>
      <w:r w:rsidRPr="004515C7">
        <w:t>) :</w:t>
      </w:r>
      <w:proofErr w:type="gramEnd"/>
    </w:p>
    <w:p w14:paraId="76EAB8A9" w14:textId="77777777" w:rsidR="004515C7" w:rsidRPr="004515C7" w:rsidRDefault="004515C7" w:rsidP="004515C7">
      <w:pPr>
        <w:bidi/>
      </w:pPr>
      <w:r w:rsidRPr="004515C7">
        <w:rPr>
          <w:rtl/>
        </w:rPr>
        <w:t>أ. للمجلس إصدار قرار بإلغاء ترخيص الشركة وذلك في أي من الحالات التالية</w:t>
      </w:r>
      <w:r w:rsidRPr="004515C7">
        <w:t>:</w:t>
      </w:r>
      <w:r w:rsidRPr="004515C7">
        <w:br/>
        <w:t xml:space="preserve">1. </w:t>
      </w:r>
      <w:r w:rsidRPr="004515C7">
        <w:rPr>
          <w:rtl/>
        </w:rPr>
        <w:t xml:space="preserve">إذا منح الترخيص بناء على معلومات غير صحيحة وردت في طلب الترخيص أو الوثائق </w:t>
      </w:r>
      <w:proofErr w:type="gramStart"/>
      <w:r w:rsidRPr="004515C7">
        <w:rPr>
          <w:rtl/>
        </w:rPr>
        <w:t>المقدمة</w:t>
      </w:r>
      <w:r w:rsidRPr="004515C7">
        <w:t xml:space="preserve"> .</w:t>
      </w:r>
      <w:proofErr w:type="gramEnd"/>
      <w:r w:rsidRPr="004515C7">
        <w:br/>
        <w:t xml:space="preserve">2. </w:t>
      </w:r>
      <w:r w:rsidRPr="004515C7">
        <w:rPr>
          <w:rtl/>
        </w:rPr>
        <w:t>إذا لم تمارس عملها خلال سنة من تاريخ صدور الترخيص</w:t>
      </w:r>
      <w:r w:rsidRPr="004515C7">
        <w:t>.</w:t>
      </w:r>
      <w:r w:rsidRPr="004515C7">
        <w:br/>
        <w:t xml:space="preserve">3. </w:t>
      </w:r>
      <w:r w:rsidRPr="004515C7">
        <w:rPr>
          <w:rtl/>
        </w:rPr>
        <w:t>بناء على طلبها</w:t>
      </w:r>
      <w:r w:rsidRPr="004515C7">
        <w:t>.</w:t>
      </w:r>
      <w:r w:rsidRPr="004515C7">
        <w:br/>
        <w:t xml:space="preserve">4. </w:t>
      </w:r>
      <w:r w:rsidRPr="004515C7">
        <w:rPr>
          <w:rtl/>
        </w:rPr>
        <w:t>إذا تم دمجها في شركة صرافة أخرى دون موافقة مسبقة من المجلس</w:t>
      </w:r>
      <w:r w:rsidRPr="004515C7">
        <w:t>.</w:t>
      </w:r>
      <w:r w:rsidRPr="004515C7">
        <w:br/>
        <w:t xml:space="preserve">5. </w:t>
      </w:r>
      <w:r w:rsidRPr="004515C7">
        <w:rPr>
          <w:rtl/>
        </w:rPr>
        <w:t>إذا تقررت تصفيتها لأي سبب</w:t>
      </w:r>
      <w:r w:rsidRPr="004515C7">
        <w:t>.</w:t>
      </w:r>
      <w:r w:rsidRPr="004515C7">
        <w:br/>
      </w:r>
      <w:r w:rsidRPr="004515C7">
        <w:rPr>
          <w:rtl/>
        </w:rPr>
        <w:t xml:space="preserve">ب. ينشر قرار الإلغاء المنصوص عليه في الفقرة (ط) من المادة (26) من هذا القانون (أ) من هذه المادة في صحيفتين يوميتين </w:t>
      </w:r>
      <w:proofErr w:type="gramStart"/>
      <w:r w:rsidRPr="004515C7">
        <w:rPr>
          <w:rtl/>
        </w:rPr>
        <w:t>محليتين</w:t>
      </w:r>
      <w:r w:rsidRPr="004515C7">
        <w:t xml:space="preserve"> .</w:t>
      </w:r>
      <w:proofErr w:type="gramEnd"/>
    </w:p>
    <w:p w14:paraId="25BB1532" w14:textId="77777777" w:rsidR="004515C7" w:rsidRPr="004515C7" w:rsidRDefault="004515C7" w:rsidP="004515C7">
      <w:pPr>
        <w:bidi/>
      </w:pPr>
      <w:r w:rsidRPr="004515C7">
        <w:pict w14:anchorId="5A787ACC">
          <v:rect id="_x0000_i1261" style="width:0;height:22.5pt" o:hralign="center" o:hrstd="t" o:hr="t" fillcolor="#a0a0a0" stroked="f"/>
        </w:pict>
      </w:r>
    </w:p>
    <w:p w14:paraId="1528E4ED" w14:textId="77777777" w:rsidR="004515C7" w:rsidRPr="004515C7" w:rsidRDefault="004515C7" w:rsidP="004515C7">
      <w:pPr>
        <w:bidi/>
      </w:pPr>
      <w:r w:rsidRPr="004515C7">
        <w:rPr>
          <w:rtl/>
        </w:rPr>
        <w:t>التصفية الاجبارية</w:t>
      </w:r>
    </w:p>
    <w:p w14:paraId="5CE30FB1" w14:textId="77777777" w:rsidR="004515C7" w:rsidRPr="004515C7" w:rsidRDefault="004515C7" w:rsidP="004515C7">
      <w:pPr>
        <w:bidi/>
      </w:pPr>
      <w:r w:rsidRPr="004515C7">
        <w:t>    </w:t>
      </w:r>
      <w:hyperlink r:id="rId31" w:history="1">
        <w:r w:rsidRPr="004515C7">
          <w:rPr>
            <w:rStyle w:val="Hyperlink"/>
          </w:rPr>
          <w:t> </w:t>
        </w:r>
      </w:hyperlink>
      <w:r w:rsidRPr="004515C7">
        <w:rPr>
          <w:rtl/>
        </w:rPr>
        <w:t>المادة</w:t>
      </w:r>
      <w:r w:rsidRPr="004515C7">
        <w:t xml:space="preserve"> (28</w:t>
      </w:r>
      <w:proofErr w:type="gramStart"/>
      <w:r w:rsidRPr="004515C7">
        <w:t>) :</w:t>
      </w:r>
      <w:proofErr w:type="gramEnd"/>
    </w:p>
    <w:p w14:paraId="0DDDF0F7" w14:textId="77777777" w:rsidR="004515C7" w:rsidRPr="004515C7" w:rsidRDefault="004515C7" w:rsidP="004515C7">
      <w:pPr>
        <w:bidi/>
      </w:pPr>
      <w:r w:rsidRPr="004515C7">
        <w:rPr>
          <w:rtl/>
        </w:rPr>
        <w:t xml:space="preserve">إذا تقرر إلغاء ترخيص الشركة دون طلب منها فتعتبر تحت التصفية الإجبارية وتتم تصفيتها وتعيين المصفي وفق أحكام قانون </w:t>
      </w:r>
      <w:proofErr w:type="gramStart"/>
      <w:r w:rsidRPr="004515C7">
        <w:rPr>
          <w:rtl/>
        </w:rPr>
        <w:t>الشركات</w:t>
      </w:r>
      <w:r w:rsidRPr="004515C7">
        <w:t xml:space="preserve"> .</w:t>
      </w:r>
      <w:proofErr w:type="gramEnd"/>
    </w:p>
    <w:p w14:paraId="1671EA48" w14:textId="77777777" w:rsidR="004515C7" w:rsidRPr="004515C7" w:rsidRDefault="004515C7" w:rsidP="004515C7">
      <w:pPr>
        <w:bidi/>
      </w:pPr>
      <w:r w:rsidRPr="004515C7">
        <w:pict w14:anchorId="5B0BDD28">
          <v:rect id="_x0000_i1262" style="width:0;height:22.5pt" o:hralign="center" o:hrstd="t" o:hr="t" fillcolor="#a0a0a0" stroked="f"/>
        </w:pict>
      </w:r>
    </w:p>
    <w:p w14:paraId="2B3588A0" w14:textId="77777777" w:rsidR="004515C7" w:rsidRPr="004515C7" w:rsidRDefault="004515C7" w:rsidP="004515C7">
      <w:pPr>
        <w:bidi/>
      </w:pPr>
      <w:r w:rsidRPr="004515C7">
        <w:rPr>
          <w:rtl/>
        </w:rPr>
        <w:t>عقوبة مخالفة المادة 3</w:t>
      </w:r>
    </w:p>
    <w:p w14:paraId="3FC72C01" w14:textId="77777777" w:rsidR="004515C7" w:rsidRPr="004515C7" w:rsidRDefault="004515C7" w:rsidP="004515C7">
      <w:pPr>
        <w:bidi/>
      </w:pPr>
      <w:r w:rsidRPr="004515C7">
        <w:t>    </w:t>
      </w:r>
      <w:hyperlink r:id="rId32" w:history="1">
        <w:r w:rsidRPr="004515C7">
          <w:rPr>
            <w:rStyle w:val="Hyperlink"/>
          </w:rPr>
          <w:t> </w:t>
        </w:r>
      </w:hyperlink>
      <w:r w:rsidRPr="004515C7">
        <w:rPr>
          <w:rtl/>
        </w:rPr>
        <w:t>المادة</w:t>
      </w:r>
      <w:r w:rsidRPr="004515C7">
        <w:t xml:space="preserve"> (29</w:t>
      </w:r>
      <w:proofErr w:type="gramStart"/>
      <w:r w:rsidRPr="004515C7">
        <w:t>) :</w:t>
      </w:r>
      <w:proofErr w:type="gramEnd"/>
    </w:p>
    <w:p w14:paraId="56EFFFF3" w14:textId="77777777" w:rsidR="004515C7" w:rsidRPr="004515C7" w:rsidRDefault="004515C7" w:rsidP="004515C7">
      <w:pPr>
        <w:bidi/>
      </w:pPr>
      <w:r w:rsidRPr="004515C7">
        <w:rPr>
          <w:rtl/>
        </w:rPr>
        <w:lastRenderedPageBreak/>
        <w:t xml:space="preserve">يعاقب كل من يخالف أحكام الفقرة (أ) من المادة (3) من هذا القانون بالحبس مدة لا تقل عن شهر ولا تزيد على سنة وبغرامة لا تقل عن (3000) دينار ولا تزيد على (20000) دينار وتضاعف العقوبة في حال </w:t>
      </w:r>
      <w:proofErr w:type="gramStart"/>
      <w:r w:rsidRPr="004515C7">
        <w:rPr>
          <w:rtl/>
        </w:rPr>
        <w:t>التكرار</w:t>
      </w:r>
      <w:r w:rsidRPr="004515C7">
        <w:t xml:space="preserve"> .</w:t>
      </w:r>
      <w:proofErr w:type="gramEnd"/>
    </w:p>
    <w:p w14:paraId="503AE218" w14:textId="77777777" w:rsidR="004515C7" w:rsidRPr="004515C7" w:rsidRDefault="004515C7" w:rsidP="004515C7">
      <w:pPr>
        <w:bidi/>
      </w:pPr>
      <w:r w:rsidRPr="004515C7">
        <w:pict w14:anchorId="71301F0B">
          <v:rect id="_x0000_i1263" style="width:0;height:22.5pt" o:hralign="center" o:hrstd="t" o:hr="t" fillcolor="#a0a0a0" stroked="f"/>
        </w:pict>
      </w:r>
    </w:p>
    <w:p w14:paraId="7E00A43B" w14:textId="77777777" w:rsidR="004515C7" w:rsidRPr="004515C7" w:rsidRDefault="004515C7" w:rsidP="004515C7">
      <w:pPr>
        <w:bidi/>
      </w:pPr>
      <w:r w:rsidRPr="004515C7">
        <w:rPr>
          <w:rtl/>
        </w:rPr>
        <w:t>عنوان مركز الشركة</w:t>
      </w:r>
    </w:p>
    <w:p w14:paraId="79A972C0" w14:textId="77777777" w:rsidR="004515C7" w:rsidRPr="004515C7" w:rsidRDefault="004515C7" w:rsidP="004515C7">
      <w:pPr>
        <w:bidi/>
      </w:pPr>
      <w:r w:rsidRPr="004515C7">
        <w:t>    </w:t>
      </w:r>
      <w:hyperlink r:id="rId33" w:history="1">
        <w:r w:rsidRPr="004515C7">
          <w:rPr>
            <w:rStyle w:val="Hyperlink"/>
          </w:rPr>
          <w:t> </w:t>
        </w:r>
      </w:hyperlink>
      <w:r w:rsidRPr="004515C7">
        <w:rPr>
          <w:rtl/>
        </w:rPr>
        <w:t>المادة</w:t>
      </w:r>
      <w:r w:rsidRPr="004515C7">
        <w:t xml:space="preserve"> (30</w:t>
      </w:r>
      <w:proofErr w:type="gramStart"/>
      <w:r w:rsidRPr="004515C7">
        <w:t>) :</w:t>
      </w:r>
      <w:proofErr w:type="gramEnd"/>
    </w:p>
    <w:p w14:paraId="74A431BF" w14:textId="77777777" w:rsidR="004515C7" w:rsidRPr="004515C7" w:rsidRDefault="004515C7" w:rsidP="004515C7">
      <w:pPr>
        <w:bidi/>
      </w:pPr>
      <w:proofErr w:type="gramStart"/>
      <w:r w:rsidRPr="004515C7">
        <w:rPr>
          <w:rtl/>
        </w:rPr>
        <w:t>أ .</w:t>
      </w:r>
      <w:proofErr w:type="gramEnd"/>
      <w:r w:rsidRPr="004515C7">
        <w:rPr>
          <w:rtl/>
        </w:rPr>
        <w:t xml:space="preserve"> يعتبر كل من عنوان مركز الشركة الرئيسي أو صندوق بريدها أو بريدها الالكتروني أو فاكسها الذي زودت به البنك معتمدا لغايات تبليغها وفق أحكام التشريعات النافذة وهذا القانون والتعليمات الصادرة </w:t>
      </w:r>
      <w:proofErr w:type="gramStart"/>
      <w:r w:rsidRPr="004515C7">
        <w:rPr>
          <w:rtl/>
        </w:rPr>
        <w:t>بمقتضاه ،</w:t>
      </w:r>
      <w:proofErr w:type="gramEnd"/>
      <w:r w:rsidRPr="004515C7">
        <w:rPr>
          <w:rtl/>
        </w:rPr>
        <w:t xml:space="preserve"> ولا يعتد بأي تغيير يطرأ على أي منها ما لم تقم الشركة بتبليغ البنك بالتغيير وذلك بموجب كتاب خطي</w:t>
      </w:r>
      <w:r w:rsidRPr="004515C7">
        <w:t xml:space="preserve"> .</w:t>
      </w:r>
    </w:p>
    <w:p w14:paraId="5A157248" w14:textId="77777777" w:rsidR="004515C7" w:rsidRPr="004515C7" w:rsidRDefault="004515C7" w:rsidP="004515C7">
      <w:pPr>
        <w:bidi/>
      </w:pPr>
      <w:r w:rsidRPr="004515C7">
        <w:rPr>
          <w:rtl/>
        </w:rPr>
        <w:t xml:space="preserve">ب. يتم التبليغ وفق أحكام هذا القانون والأنظمة والتعليمات الصادرة بموجبه على العنوان المعتمد لدى البنك وفق أحكام الفقرة (أ) من هذه المادة وفق ما </w:t>
      </w:r>
      <w:proofErr w:type="gramStart"/>
      <w:r w:rsidRPr="004515C7">
        <w:rPr>
          <w:rtl/>
        </w:rPr>
        <w:t>يلي</w:t>
      </w:r>
      <w:r w:rsidRPr="004515C7">
        <w:t xml:space="preserve"> :</w:t>
      </w:r>
      <w:proofErr w:type="gramEnd"/>
      <w:r w:rsidRPr="004515C7">
        <w:br/>
        <w:t xml:space="preserve">1. </w:t>
      </w:r>
      <w:r w:rsidRPr="004515C7">
        <w:rPr>
          <w:rtl/>
        </w:rPr>
        <w:t xml:space="preserve">بالتسليم باليد لأي من العاملين في الشركة سواء كان بوساطة موظفي البنك أو أي شركة مرخصة ومعتمدة في المملكة لغايات التبليغات القضائية ويعتبر التبليغ قد تم حسب الأصول حتى لو تم رفض </w:t>
      </w:r>
      <w:proofErr w:type="gramStart"/>
      <w:r w:rsidRPr="004515C7">
        <w:rPr>
          <w:rtl/>
        </w:rPr>
        <w:t>تسلمه</w:t>
      </w:r>
      <w:r w:rsidRPr="004515C7">
        <w:t xml:space="preserve"> .</w:t>
      </w:r>
      <w:proofErr w:type="gramEnd"/>
      <w:r w:rsidRPr="004515C7">
        <w:br/>
        <w:t xml:space="preserve">2. </w:t>
      </w:r>
      <w:r w:rsidRPr="004515C7">
        <w:rPr>
          <w:rtl/>
        </w:rPr>
        <w:t xml:space="preserve">بإيداعه بالبريد </w:t>
      </w:r>
      <w:proofErr w:type="gramStart"/>
      <w:r w:rsidRPr="004515C7">
        <w:rPr>
          <w:rtl/>
        </w:rPr>
        <w:t>المسجل ،</w:t>
      </w:r>
      <w:proofErr w:type="gramEnd"/>
      <w:r w:rsidRPr="004515C7">
        <w:rPr>
          <w:rtl/>
        </w:rPr>
        <w:t xml:space="preserve"> ويعتبر هذا الإيداع بمثابة تبليغ قانوني بعد مرور (15) يوما من تاريخ الإيداع ويكفي لإثباته أن يقام الدليل على أن الإشعار قد أودع بالبريد على العنوان الصحيح</w:t>
      </w:r>
      <w:r w:rsidRPr="004515C7">
        <w:t xml:space="preserve"> .</w:t>
      </w:r>
      <w:r w:rsidRPr="004515C7">
        <w:br/>
        <w:t xml:space="preserve">3. </w:t>
      </w:r>
      <w:r w:rsidRPr="004515C7">
        <w:rPr>
          <w:rtl/>
        </w:rPr>
        <w:t xml:space="preserve">بأي وسيلة الكترونية يعتد بها بموجب التشريعات ذات </w:t>
      </w:r>
      <w:proofErr w:type="gramStart"/>
      <w:r w:rsidRPr="004515C7">
        <w:rPr>
          <w:rtl/>
        </w:rPr>
        <w:t>العلاقة</w:t>
      </w:r>
      <w:r w:rsidRPr="004515C7">
        <w:t xml:space="preserve"> .</w:t>
      </w:r>
      <w:proofErr w:type="gramEnd"/>
    </w:p>
    <w:p w14:paraId="03CE24C7" w14:textId="77777777" w:rsidR="004515C7" w:rsidRPr="004515C7" w:rsidRDefault="004515C7" w:rsidP="004515C7">
      <w:pPr>
        <w:bidi/>
      </w:pPr>
      <w:r w:rsidRPr="004515C7">
        <w:rPr>
          <w:rtl/>
        </w:rPr>
        <w:t xml:space="preserve">ج. إذا تعذر تبليغ الشركة وفق أحكام الفقرة (ب) من هذه المادة فيجوز إجراء التبليغ بالنشر لمرة واحدة في صحيفتين يوميتين </w:t>
      </w:r>
      <w:proofErr w:type="gramStart"/>
      <w:r w:rsidRPr="004515C7">
        <w:rPr>
          <w:rtl/>
        </w:rPr>
        <w:t>محليتين</w:t>
      </w:r>
      <w:r w:rsidRPr="004515C7">
        <w:t xml:space="preserve"> .</w:t>
      </w:r>
      <w:proofErr w:type="gramEnd"/>
    </w:p>
    <w:p w14:paraId="166599FF" w14:textId="77777777" w:rsidR="004515C7" w:rsidRPr="004515C7" w:rsidRDefault="004515C7" w:rsidP="004515C7">
      <w:pPr>
        <w:bidi/>
      </w:pPr>
      <w:r w:rsidRPr="004515C7">
        <w:pict w14:anchorId="5E23EF31">
          <v:rect id="_x0000_i1264" style="width:0;height:22.5pt" o:hralign="center" o:hrstd="t" o:hr="t" fillcolor="#a0a0a0" stroked="f"/>
        </w:pict>
      </w:r>
    </w:p>
    <w:p w14:paraId="52D18BD9" w14:textId="77777777" w:rsidR="004515C7" w:rsidRPr="004515C7" w:rsidRDefault="004515C7" w:rsidP="004515C7">
      <w:pPr>
        <w:bidi/>
      </w:pPr>
      <w:r w:rsidRPr="004515C7">
        <w:rPr>
          <w:rtl/>
        </w:rPr>
        <w:t>توفيق الاوضاع</w:t>
      </w:r>
    </w:p>
    <w:p w14:paraId="4BEEF739" w14:textId="77777777" w:rsidR="004515C7" w:rsidRPr="004515C7" w:rsidRDefault="004515C7" w:rsidP="004515C7">
      <w:pPr>
        <w:bidi/>
      </w:pPr>
      <w:r w:rsidRPr="004515C7">
        <w:t>    </w:t>
      </w:r>
      <w:hyperlink r:id="rId34" w:history="1">
        <w:r w:rsidRPr="004515C7">
          <w:rPr>
            <w:rStyle w:val="Hyperlink"/>
          </w:rPr>
          <w:t> </w:t>
        </w:r>
      </w:hyperlink>
      <w:r w:rsidRPr="004515C7">
        <w:rPr>
          <w:rtl/>
        </w:rPr>
        <w:t>المادة</w:t>
      </w:r>
      <w:r w:rsidRPr="004515C7">
        <w:t xml:space="preserve"> (31</w:t>
      </w:r>
      <w:proofErr w:type="gramStart"/>
      <w:r w:rsidRPr="004515C7">
        <w:t>) :</w:t>
      </w:r>
      <w:proofErr w:type="gramEnd"/>
    </w:p>
    <w:p w14:paraId="298F150F" w14:textId="77777777" w:rsidR="004515C7" w:rsidRPr="004515C7" w:rsidRDefault="004515C7" w:rsidP="004515C7">
      <w:pPr>
        <w:bidi/>
      </w:pPr>
      <w:r w:rsidRPr="004515C7">
        <w:rPr>
          <w:rtl/>
        </w:rPr>
        <w:t xml:space="preserve">تلتزم الشركات المرخصة عند نفاذ أحكام هذا القانون بتوفيق أوضاعها وفقا لأحكامه خلال مدة لا تزيد على سنة من تاريخ نفاذه وللمجلس تمديد هذه المادة وفقا لما يراه </w:t>
      </w:r>
      <w:proofErr w:type="gramStart"/>
      <w:r w:rsidRPr="004515C7">
        <w:rPr>
          <w:rtl/>
        </w:rPr>
        <w:t>مناسبا .</w:t>
      </w:r>
      <w:proofErr w:type="gramEnd"/>
    </w:p>
    <w:p w14:paraId="7127A1A2" w14:textId="77777777" w:rsidR="004515C7" w:rsidRPr="004515C7" w:rsidRDefault="004515C7" w:rsidP="004515C7">
      <w:pPr>
        <w:bidi/>
        <w:rPr>
          <w:rtl/>
        </w:rPr>
      </w:pPr>
      <w:r w:rsidRPr="004515C7">
        <w:pict w14:anchorId="239C10EE">
          <v:rect id="_x0000_i1265" style="width:0;height:22.5pt" o:hralign="center" o:hrstd="t" o:hr="t" fillcolor="#a0a0a0" stroked="f"/>
        </w:pict>
      </w:r>
    </w:p>
    <w:p w14:paraId="1870C51B" w14:textId="77777777" w:rsidR="004515C7" w:rsidRPr="004515C7" w:rsidRDefault="004515C7" w:rsidP="004515C7">
      <w:pPr>
        <w:bidi/>
      </w:pPr>
      <w:r w:rsidRPr="004515C7">
        <w:rPr>
          <w:rtl/>
        </w:rPr>
        <w:t xml:space="preserve">لجنة </w:t>
      </w:r>
      <w:proofErr w:type="gramStart"/>
      <w:r w:rsidRPr="004515C7">
        <w:rPr>
          <w:rtl/>
        </w:rPr>
        <w:t>الشكاوي</w:t>
      </w:r>
      <w:proofErr w:type="gramEnd"/>
    </w:p>
    <w:p w14:paraId="39465D06" w14:textId="77777777" w:rsidR="004515C7" w:rsidRPr="004515C7" w:rsidRDefault="004515C7" w:rsidP="004515C7">
      <w:pPr>
        <w:bidi/>
      </w:pPr>
      <w:r w:rsidRPr="004515C7">
        <w:t>    </w:t>
      </w:r>
      <w:hyperlink r:id="rId35" w:history="1">
        <w:r w:rsidRPr="004515C7">
          <w:rPr>
            <w:rStyle w:val="Hyperlink"/>
          </w:rPr>
          <w:t> </w:t>
        </w:r>
      </w:hyperlink>
      <w:r w:rsidRPr="004515C7">
        <w:rPr>
          <w:rtl/>
        </w:rPr>
        <w:t>المادة</w:t>
      </w:r>
      <w:r w:rsidRPr="004515C7">
        <w:t xml:space="preserve"> (32</w:t>
      </w:r>
      <w:proofErr w:type="gramStart"/>
      <w:r w:rsidRPr="004515C7">
        <w:t>) :</w:t>
      </w:r>
      <w:proofErr w:type="gramEnd"/>
    </w:p>
    <w:p w14:paraId="5B6B7C34" w14:textId="77777777" w:rsidR="004515C7" w:rsidRPr="004515C7" w:rsidRDefault="004515C7" w:rsidP="004515C7">
      <w:pPr>
        <w:bidi/>
      </w:pPr>
      <w:r w:rsidRPr="004515C7">
        <w:rPr>
          <w:rtl/>
        </w:rPr>
        <w:t xml:space="preserve">أ‌. للمجلس تشكيل لجنة للنظر في الشكاوي المتعلقة بالخدمات التي تقدمها الشركة والبت </w:t>
      </w:r>
      <w:proofErr w:type="gramStart"/>
      <w:r w:rsidRPr="004515C7">
        <w:rPr>
          <w:rtl/>
        </w:rPr>
        <w:t>فيها ،</w:t>
      </w:r>
      <w:proofErr w:type="gramEnd"/>
      <w:r w:rsidRPr="004515C7">
        <w:rPr>
          <w:rtl/>
        </w:rPr>
        <w:t xml:space="preserve"> وترفع </w:t>
      </w:r>
      <w:proofErr w:type="spellStart"/>
      <w:r w:rsidRPr="004515C7">
        <w:rPr>
          <w:rtl/>
        </w:rPr>
        <w:t>تنسيباتها</w:t>
      </w:r>
      <w:proofErr w:type="spellEnd"/>
      <w:r w:rsidRPr="004515C7">
        <w:rPr>
          <w:rtl/>
        </w:rPr>
        <w:t xml:space="preserve"> إلى المحافظ</w:t>
      </w:r>
      <w:r w:rsidRPr="004515C7">
        <w:t xml:space="preserve"> .</w:t>
      </w:r>
    </w:p>
    <w:p w14:paraId="4588CC9A" w14:textId="77777777" w:rsidR="004515C7" w:rsidRPr="004515C7" w:rsidRDefault="004515C7" w:rsidP="004515C7">
      <w:pPr>
        <w:bidi/>
      </w:pPr>
      <w:r w:rsidRPr="004515C7">
        <w:rPr>
          <w:rtl/>
        </w:rPr>
        <w:t xml:space="preserve">ب‌. تحدد مهام اللجنة المنصوص عليها في الفقرة (أ) من هذه المادة وصلاحياتها وسائر الأمور المتعلقة بها بموجب تعليمات يصدرها المجلس لهذه </w:t>
      </w:r>
      <w:proofErr w:type="gramStart"/>
      <w:r w:rsidRPr="004515C7">
        <w:rPr>
          <w:rtl/>
        </w:rPr>
        <w:t>الغاية</w:t>
      </w:r>
      <w:r w:rsidRPr="004515C7">
        <w:t xml:space="preserve"> .</w:t>
      </w:r>
      <w:proofErr w:type="gramEnd"/>
    </w:p>
    <w:p w14:paraId="2C1E177F" w14:textId="77777777" w:rsidR="004515C7" w:rsidRPr="004515C7" w:rsidRDefault="004515C7" w:rsidP="004515C7">
      <w:pPr>
        <w:bidi/>
      </w:pPr>
      <w:r w:rsidRPr="004515C7">
        <w:pict w14:anchorId="3542440B">
          <v:rect id="_x0000_i1266" style="width:0;height:22.5pt" o:hralign="center" o:hrstd="t" o:hr="t" fillcolor="#a0a0a0" stroked="f"/>
        </w:pict>
      </w:r>
    </w:p>
    <w:p w14:paraId="19783E07" w14:textId="77777777" w:rsidR="004515C7" w:rsidRPr="004515C7" w:rsidRDefault="004515C7" w:rsidP="004515C7">
      <w:pPr>
        <w:bidi/>
      </w:pPr>
      <w:proofErr w:type="spellStart"/>
      <w:r w:rsidRPr="004515C7">
        <w:rPr>
          <w:rtl/>
        </w:rPr>
        <w:t>الاننظمة</w:t>
      </w:r>
      <w:proofErr w:type="spellEnd"/>
      <w:r w:rsidRPr="004515C7">
        <w:rPr>
          <w:rtl/>
        </w:rPr>
        <w:t xml:space="preserve"> التنفيذية</w:t>
      </w:r>
    </w:p>
    <w:p w14:paraId="34F052AF" w14:textId="77777777" w:rsidR="004515C7" w:rsidRPr="004515C7" w:rsidRDefault="004515C7" w:rsidP="004515C7">
      <w:pPr>
        <w:bidi/>
      </w:pPr>
      <w:r w:rsidRPr="004515C7">
        <w:t>    </w:t>
      </w:r>
      <w:hyperlink r:id="rId36" w:history="1">
        <w:r w:rsidRPr="004515C7">
          <w:rPr>
            <w:rStyle w:val="Hyperlink"/>
          </w:rPr>
          <w:t> </w:t>
        </w:r>
      </w:hyperlink>
      <w:r w:rsidRPr="004515C7">
        <w:rPr>
          <w:rtl/>
        </w:rPr>
        <w:t>المادة</w:t>
      </w:r>
      <w:r w:rsidRPr="004515C7">
        <w:t xml:space="preserve"> (33</w:t>
      </w:r>
      <w:proofErr w:type="gramStart"/>
      <w:r w:rsidRPr="004515C7">
        <w:t>) :</w:t>
      </w:r>
      <w:proofErr w:type="gramEnd"/>
    </w:p>
    <w:p w14:paraId="02A0C9A3" w14:textId="77777777" w:rsidR="004515C7" w:rsidRPr="004515C7" w:rsidRDefault="004515C7" w:rsidP="004515C7">
      <w:pPr>
        <w:bidi/>
      </w:pPr>
      <w:r w:rsidRPr="004515C7">
        <w:rPr>
          <w:rtl/>
        </w:rPr>
        <w:lastRenderedPageBreak/>
        <w:t xml:space="preserve">يصدر مجلس الوزراء الأنظمة اللازمة لتنفيذ أحكام هذا القانون بما في ذلك نظام رسوم الترخيص والرسوم السنوية ورسوم تقديم </w:t>
      </w:r>
      <w:proofErr w:type="gramStart"/>
      <w:r w:rsidRPr="004515C7">
        <w:rPr>
          <w:rtl/>
        </w:rPr>
        <w:t>الطلبات</w:t>
      </w:r>
      <w:r w:rsidRPr="004515C7">
        <w:t xml:space="preserve"> .</w:t>
      </w:r>
      <w:proofErr w:type="gramEnd"/>
    </w:p>
    <w:p w14:paraId="6D641F52" w14:textId="77777777" w:rsidR="004515C7" w:rsidRPr="004515C7" w:rsidRDefault="004515C7" w:rsidP="004515C7">
      <w:pPr>
        <w:bidi/>
      </w:pPr>
      <w:r w:rsidRPr="004515C7">
        <w:pict w14:anchorId="4A391BB5">
          <v:rect id="_x0000_i1267" style="width:0;height:22.5pt" o:hralign="center" o:hrstd="t" o:hr="t" fillcolor="#a0a0a0" stroked="f"/>
        </w:pict>
      </w:r>
    </w:p>
    <w:p w14:paraId="351273F8" w14:textId="77777777" w:rsidR="004515C7" w:rsidRPr="004515C7" w:rsidRDefault="004515C7" w:rsidP="004515C7">
      <w:pPr>
        <w:bidi/>
      </w:pPr>
      <w:r w:rsidRPr="004515C7">
        <w:rPr>
          <w:rtl/>
        </w:rPr>
        <w:t>الغاءات</w:t>
      </w:r>
    </w:p>
    <w:p w14:paraId="1FF7C025" w14:textId="77777777" w:rsidR="004515C7" w:rsidRPr="004515C7" w:rsidRDefault="004515C7" w:rsidP="004515C7">
      <w:pPr>
        <w:bidi/>
      </w:pPr>
      <w:r w:rsidRPr="004515C7">
        <w:t>    </w:t>
      </w:r>
      <w:hyperlink r:id="rId37" w:history="1">
        <w:r w:rsidRPr="004515C7">
          <w:rPr>
            <w:rStyle w:val="Hyperlink"/>
          </w:rPr>
          <w:t> </w:t>
        </w:r>
      </w:hyperlink>
      <w:r w:rsidRPr="004515C7">
        <w:rPr>
          <w:rtl/>
        </w:rPr>
        <w:t>المادة</w:t>
      </w:r>
      <w:r w:rsidRPr="004515C7">
        <w:t xml:space="preserve"> (34</w:t>
      </w:r>
      <w:proofErr w:type="gramStart"/>
      <w:r w:rsidRPr="004515C7">
        <w:t>) :</w:t>
      </w:r>
      <w:proofErr w:type="gramEnd"/>
    </w:p>
    <w:p w14:paraId="7E93171E" w14:textId="77777777" w:rsidR="004515C7" w:rsidRPr="004515C7" w:rsidRDefault="004515C7" w:rsidP="004515C7">
      <w:pPr>
        <w:bidi/>
      </w:pPr>
      <w:r w:rsidRPr="004515C7">
        <w:rPr>
          <w:rtl/>
        </w:rPr>
        <w:t xml:space="preserve">يلغى </w:t>
      </w:r>
      <w:proofErr w:type="gramStart"/>
      <w:r w:rsidRPr="004515C7">
        <w:rPr>
          <w:rtl/>
        </w:rPr>
        <w:t>( قانون</w:t>
      </w:r>
      <w:proofErr w:type="gramEnd"/>
      <w:r w:rsidRPr="004515C7">
        <w:rPr>
          <w:rtl/>
        </w:rPr>
        <w:t xml:space="preserve"> أعمال الصرافة رقم (26) لسنة 1992 على أن يستمر العمل بالأنظمة والتعليمات الصادرة بمقتضاه إلى أن يستبدل غيرها بها وفقا لأحكام هذا القانون</w:t>
      </w:r>
      <w:r w:rsidRPr="004515C7">
        <w:t xml:space="preserve"> .</w:t>
      </w:r>
    </w:p>
    <w:p w14:paraId="6BEAC545" w14:textId="77777777" w:rsidR="004515C7" w:rsidRPr="004515C7" w:rsidRDefault="004515C7" w:rsidP="004515C7">
      <w:pPr>
        <w:bidi/>
      </w:pPr>
      <w:r w:rsidRPr="004515C7">
        <w:pict w14:anchorId="0BE8D40F">
          <v:rect id="_x0000_i1268" style="width:0;height:22.5pt" o:hralign="center" o:hrstd="t" o:hr="t" fillcolor="#a0a0a0" stroked="f"/>
        </w:pict>
      </w:r>
    </w:p>
    <w:p w14:paraId="289ECD25" w14:textId="77777777" w:rsidR="004515C7" w:rsidRPr="004515C7" w:rsidRDefault="004515C7" w:rsidP="004515C7">
      <w:pPr>
        <w:bidi/>
      </w:pPr>
      <w:r w:rsidRPr="004515C7">
        <w:rPr>
          <w:rtl/>
        </w:rPr>
        <w:t>المكلفون بالتنفيذ</w:t>
      </w:r>
    </w:p>
    <w:p w14:paraId="6F30DFA0" w14:textId="77777777" w:rsidR="004515C7" w:rsidRPr="004515C7" w:rsidRDefault="004515C7" w:rsidP="004515C7">
      <w:pPr>
        <w:bidi/>
      </w:pPr>
      <w:r w:rsidRPr="004515C7">
        <w:t>    </w:t>
      </w:r>
      <w:hyperlink r:id="rId38" w:history="1">
        <w:r w:rsidRPr="004515C7">
          <w:rPr>
            <w:rStyle w:val="Hyperlink"/>
          </w:rPr>
          <w:t> </w:t>
        </w:r>
      </w:hyperlink>
      <w:r w:rsidRPr="004515C7">
        <w:rPr>
          <w:rtl/>
        </w:rPr>
        <w:t>المادة</w:t>
      </w:r>
      <w:r w:rsidRPr="004515C7">
        <w:t xml:space="preserve"> (35</w:t>
      </w:r>
      <w:proofErr w:type="gramStart"/>
      <w:r w:rsidRPr="004515C7">
        <w:t>) :</w:t>
      </w:r>
      <w:proofErr w:type="gramEnd"/>
    </w:p>
    <w:p w14:paraId="40FFFF80" w14:textId="77777777" w:rsidR="004515C7" w:rsidRPr="004515C7" w:rsidRDefault="004515C7" w:rsidP="004515C7">
      <w:pPr>
        <w:bidi/>
      </w:pPr>
      <w:r w:rsidRPr="004515C7">
        <w:rPr>
          <w:rtl/>
        </w:rPr>
        <w:t xml:space="preserve">رئيس الوزراء والوزراء مكلفون بتنفيذ أحكام هذا </w:t>
      </w:r>
      <w:proofErr w:type="gramStart"/>
      <w:r w:rsidRPr="004515C7">
        <w:rPr>
          <w:rtl/>
        </w:rPr>
        <w:t>القانون</w:t>
      </w:r>
      <w:r w:rsidRPr="004515C7">
        <w:t xml:space="preserve"> .</w:t>
      </w:r>
      <w:proofErr w:type="gramEnd"/>
    </w:p>
    <w:p w14:paraId="37F9AD70" w14:textId="77777777" w:rsidR="004515C7" w:rsidRPr="004515C7" w:rsidRDefault="004515C7" w:rsidP="004515C7">
      <w:pPr>
        <w:bidi/>
      </w:pPr>
      <w:r w:rsidRPr="004515C7">
        <w:t>2015/9/15</w:t>
      </w:r>
    </w:p>
    <w:p w14:paraId="007F76A9" w14:textId="77777777" w:rsidR="004515C7" w:rsidRPr="004515C7" w:rsidRDefault="004515C7" w:rsidP="004515C7">
      <w:pPr>
        <w:bidi/>
      </w:pPr>
      <w:r w:rsidRPr="004515C7">
        <w:pict w14:anchorId="7E1C0D1A">
          <v:rect id="_x0000_i1269" style="width:0;height:22.5pt" o:hralign="center" o:hrstd="t" o:hr="t" fillcolor="#a0a0a0" stroked="f"/>
        </w:pict>
      </w:r>
    </w:p>
    <w:p w14:paraId="08209719" w14:textId="34F7E41F" w:rsidR="004515C7" w:rsidRDefault="004515C7" w:rsidP="004515C7">
      <w:pPr>
        <w:bidi/>
      </w:pPr>
      <w:r w:rsidRPr="004515C7">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82"/>
    <w:rsid w:val="004515C7"/>
    <w:rsid w:val="00507C82"/>
    <w:rsid w:val="00817973"/>
    <w:rsid w:val="00D55354"/>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09CF"/>
  <w15:chartTrackingRefBased/>
  <w15:docId w15:val="{7DDC72A0-0244-4DCD-818A-ECF4BAC5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5C7"/>
    <w:rPr>
      <w:color w:val="0563C1" w:themeColor="hyperlink"/>
      <w:u w:val="single"/>
    </w:rPr>
  </w:style>
  <w:style w:type="character" w:styleId="UnresolvedMention">
    <w:name w:val="Unresolved Mention"/>
    <w:basedOn w:val="DefaultParagraphFont"/>
    <w:uiPriority w:val="99"/>
    <w:semiHidden/>
    <w:unhideWhenUsed/>
    <w:rsid w:val="00451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4743">
      <w:bodyDiv w:val="1"/>
      <w:marLeft w:val="0"/>
      <w:marRight w:val="0"/>
      <w:marTop w:val="0"/>
      <w:marBottom w:val="0"/>
      <w:divBdr>
        <w:top w:val="none" w:sz="0" w:space="0" w:color="auto"/>
        <w:left w:val="none" w:sz="0" w:space="0" w:color="auto"/>
        <w:bottom w:val="none" w:sz="0" w:space="0" w:color="auto"/>
        <w:right w:val="none" w:sz="0" w:space="0" w:color="auto"/>
      </w:divBdr>
      <w:divsChild>
        <w:div w:id="1279145995">
          <w:marLeft w:val="0"/>
          <w:marRight w:val="0"/>
          <w:marTop w:val="0"/>
          <w:marBottom w:val="0"/>
          <w:divBdr>
            <w:top w:val="none" w:sz="0" w:space="0" w:color="auto"/>
            <w:left w:val="none" w:sz="0" w:space="0" w:color="auto"/>
            <w:bottom w:val="none" w:sz="0" w:space="0" w:color="auto"/>
            <w:right w:val="none" w:sz="0" w:space="0" w:color="auto"/>
          </w:divBdr>
          <w:divsChild>
            <w:div w:id="1536775643">
              <w:marLeft w:val="0"/>
              <w:marRight w:val="0"/>
              <w:marTop w:val="0"/>
              <w:marBottom w:val="0"/>
              <w:divBdr>
                <w:top w:val="none" w:sz="0" w:space="0" w:color="auto"/>
                <w:left w:val="none" w:sz="0" w:space="0" w:color="auto"/>
                <w:bottom w:val="none" w:sz="0" w:space="0" w:color="auto"/>
                <w:right w:val="none" w:sz="0" w:space="0" w:color="auto"/>
              </w:divBdr>
              <w:divsChild>
                <w:div w:id="1333215165">
                  <w:marLeft w:val="0"/>
                  <w:marRight w:val="0"/>
                  <w:marTop w:val="0"/>
                  <w:marBottom w:val="0"/>
                  <w:divBdr>
                    <w:top w:val="none" w:sz="0" w:space="0" w:color="auto"/>
                    <w:left w:val="none" w:sz="0" w:space="0" w:color="auto"/>
                    <w:bottom w:val="none" w:sz="0" w:space="0" w:color="auto"/>
                    <w:right w:val="none" w:sz="0" w:space="0" w:color="auto"/>
                  </w:divBdr>
                  <w:divsChild>
                    <w:div w:id="643703759">
                      <w:marLeft w:val="0"/>
                      <w:marRight w:val="0"/>
                      <w:marTop w:val="0"/>
                      <w:marBottom w:val="0"/>
                      <w:divBdr>
                        <w:top w:val="none" w:sz="0" w:space="0" w:color="auto"/>
                        <w:left w:val="none" w:sz="0" w:space="0" w:color="auto"/>
                        <w:bottom w:val="none" w:sz="0" w:space="0" w:color="auto"/>
                        <w:right w:val="none" w:sz="0" w:space="0" w:color="auto"/>
                      </w:divBdr>
                      <w:divsChild>
                        <w:div w:id="1803495991">
                          <w:marLeft w:val="0"/>
                          <w:marRight w:val="0"/>
                          <w:marTop w:val="0"/>
                          <w:marBottom w:val="0"/>
                          <w:divBdr>
                            <w:top w:val="none" w:sz="0" w:space="0" w:color="auto"/>
                            <w:left w:val="none" w:sz="0" w:space="0" w:color="auto"/>
                            <w:bottom w:val="none" w:sz="0" w:space="0" w:color="auto"/>
                            <w:right w:val="none" w:sz="0" w:space="0" w:color="auto"/>
                          </w:divBdr>
                          <w:divsChild>
                            <w:div w:id="12145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9681">
                      <w:marLeft w:val="0"/>
                      <w:marRight w:val="0"/>
                      <w:marTop w:val="0"/>
                      <w:marBottom w:val="0"/>
                      <w:divBdr>
                        <w:top w:val="none" w:sz="0" w:space="0" w:color="auto"/>
                        <w:left w:val="none" w:sz="0" w:space="0" w:color="auto"/>
                        <w:bottom w:val="none" w:sz="0" w:space="0" w:color="auto"/>
                        <w:right w:val="none" w:sz="0" w:space="0" w:color="auto"/>
                      </w:divBdr>
                      <w:divsChild>
                        <w:div w:id="1462070298">
                          <w:marLeft w:val="0"/>
                          <w:marRight w:val="0"/>
                          <w:marTop w:val="0"/>
                          <w:marBottom w:val="0"/>
                          <w:divBdr>
                            <w:top w:val="none" w:sz="0" w:space="0" w:color="auto"/>
                            <w:left w:val="none" w:sz="0" w:space="0" w:color="auto"/>
                            <w:bottom w:val="none" w:sz="0" w:space="0" w:color="auto"/>
                            <w:right w:val="none" w:sz="0" w:space="0" w:color="auto"/>
                          </w:divBdr>
                          <w:divsChild>
                            <w:div w:id="19792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6090">
                      <w:marLeft w:val="0"/>
                      <w:marRight w:val="0"/>
                      <w:marTop w:val="0"/>
                      <w:marBottom w:val="0"/>
                      <w:divBdr>
                        <w:top w:val="none" w:sz="0" w:space="0" w:color="auto"/>
                        <w:left w:val="none" w:sz="0" w:space="0" w:color="auto"/>
                        <w:bottom w:val="none" w:sz="0" w:space="0" w:color="auto"/>
                        <w:right w:val="none" w:sz="0" w:space="0" w:color="auto"/>
                      </w:divBdr>
                      <w:divsChild>
                        <w:div w:id="42753787">
                          <w:marLeft w:val="0"/>
                          <w:marRight w:val="0"/>
                          <w:marTop w:val="0"/>
                          <w:marBottom w:val="0"/>
                          <w:divBdr>
                            <w:top w:val="none" w:sz="0" w:space="0" w:color="auto"/>
                            <w:left w:val="none" w:sz="0" w:space="0" w:color="auto"/>
                            <w:bottom w:val="none" w:sz="0" w:space="0" w:color="auto"/>
                            <w:right w:val="none" w:sz="0" w:space="0" w:color="auto"/>
                          </w:divBdr>
                          <w:divsChild>
                            <w:div w:id="1257639156">
                              <w:marLeft w:val="0"/>
                              <w:marRight w:val="0"/>
                              <w:marTop w:val="0"/>
                              <w:marBottom w:val="0"/>
                              <w:divBdr>
                                <w:top w:val="none" w:sz="0" w:space="0" w:color="auto"/>
                                <w:left w:val="none" w:sz="0" w:space="0" w:color="auto"/>
                                <w:bottom w:val="none" w:sz="0" w:space="0" w:color="auto"/>
                                <w:right w:val="none" w:sz="0" w:space="0" w:color="auto"/>
                              </w:divBdr>
                              <w:divsChild>
                                <w:div w:id="10360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7330">
                      <w:marLeft w:val="0"/>
                      <w:marRight w:val="0"/>
                      <w:marTop w:val="0"/>
                      <w:marBottom w:val="0"/>
                      <w:divBdr>
                        <w:top w:val="none" w:sz="0" w:space="0" w:color="auto"/>
                        <w:left w:val="none" w:sz="0" w:space="0" w:color="auto"/>
                        <w:bottom w:val="none" w:sz="0" w:space="0" w:color="auto"/>
                        <w:right w:val="none" w:sz="0" w:space="0" w:color="auto"/>
                      </w:divBdr>
                      <w:divsChild>
                        <w:div w:id="525599757">
                          <w:marLeft w:val="0"/>
                          <w:marRight w:val="0"/>
                          <w:marTop w:val="0"/>
                          <w:marBottom w:val="0"/>
                          <w:divBdr>
                            <w:top w:val="none" w:sz="0" w:space="0" w:color="auto"/>
                            <w:left w:val="none" w:sz="0" w:space="0" w:color="auto"/>
                            <w:bottom w:val="none" w:sz="0" w:space="0" w:color="auto"/>
                            <w:right w:val="none" w:sz="0" w:space="0" w:color="auto"/>
                          </w:divBdr>
                          <w:divsChild>
                            <w:div w:id="1309243271">
                              <w:marLeft w:val="0"/>
                              <w:marRight w:val="0"/>
                              <w:marTop w:val="0"/>
                              <w:marBottom w:val="0"/>
                              <w:divBdr>
                                <w:top w:val="none" w:sz="0" w:space="0" w:color="auto"/>
                                <w:left w:val="none" w:sz="0" w:space="0" w:color="auto"/>
                                <w:bottom w:val="none" w:sz="0" w:space="0" w:color="auto"/>
                                <w:right w:val="none" w:sz="0" w:space="0" w:color="auto"/>
                              </w:divBdr>
                              <w:divsChild>
                                <w:div w:id="9106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28815">
                      <w:marLeft w:val="0"/>
                      <w:marRight w:val="0"/>
                      <w:marTop w:val="0"/>
                      <w:marBottom w:val="0"/>
                      <w:divBdr>
                        <w:top w:val="none" w:sz="0" w:space="0" w:color="auto"/>
                        <w:left w:val="none" w:sz="0" w:space="0" w:color="auto"/>
                        <w:bottom w:val="none" w:sz="0" w:space="0" w:color="auto"/>
                        <w:right w:val="none" w:sz="0" w:space="0" w:color="auto"/>
                      </w:divBdr>
                      <w:divsChild>
                        <w:div w:id="1152060388">
                          <w:marLeft w:val="0"/>
                          <w:marRight w:val="0"/>
                          <w:marTop w:val="0"/>
                          <w:marBottom w:val="0"/>
                          <w:divBdr>
                            <w:top w:val="none" w:sz="0" w:space="0" w:color="auto"/>
                            <w:left w:val="none" w:sz="0" w:space="0" w:color="auto"/>
                            <w:bottom w:val="none" w:sz="0" w:space="0" w:color="auto"/>
                            <w:right w:val="none" w:sz="0" w:space="0" w:color="auto"/>
                          </w:divBdr>
                          <w:divsChild>
                            <w:div w:id="1547065846">
                              <w:marLeft w:val="0"/>
                              <w:marRight w:val="0"/>
                              <w:marTop w:val="0"/>
                              <w:marBottom w:val="0"/>
                              <w:divBdr>
                                <w:top w:val="none" w:sz="0" w:space="0" w:color="auto"/>
                                <w:left w:val="none" w:sz="0" w:space="0" w:color="auto"/>
                                <w:bottom w:val="none" w:sz="0" w:space="0" w:color="auto"/>
                                <w:right w:val="none" w:sz="0" w:space="0" w:color="auto"/>
                              </w:divBdr>
                              <w:divsChild>
                                <w:div w:id="19995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80578">
                      <w:marLeft w:val="0"/>
                      <w:marRight w:val="0"/>
                      <w:marTop w:val="0"/>
                      <w:marBottom w:val="0"/>
                      <w:divBdr>
                        <w:top w:val="none" w:sz="0" w:space="0" w:color="auto"/>
                        <w:left w:val="none" w:sz="0" w:space="0" w:color="auto"/>
                        <w:bottom w:val="none" w:sz="0" w:space="0" w:color="auto"/>
                        <w:right w:val="none" w:sz="0" w:space="0" w:color="auto"/>
                      </w:divBdr>
                      <w:divsChild>
                        <w:div w:id="1749421092">
                          <w:marLeft w:val="0"/>
                          <w:marRight w:val="0"/>
                          <w:marTop w:val="0"/>
                          <w:marBottom w:val="0"/>
                          <w:divBdr>
                            <w:top w:val="none" w:sz="0" w:space="0" w:color="auto"/>
                            <w:left w:val="none" w:sz="0" w:space="0" w:color="auto"/>
                            <w:bottom w:val="none" w:sz="0" w:space="0" w:color="auto"/>
                            <w:right w:val="none" w:sz="0" w:space="0" w:color="auto"/>
                          </w:divBdr>
                          <w:divsChild>
                            <w:div w:id="721559814">
                              <w:marLeft w:val="0"/>
                              <w:marRight w:val="0"/>
                              <w:marTop w:val="0"/>
                              <w:marBottom w:val="0"/>
                              <w:divBdr>
                                <w:top w:val="none" w:sz="0" w:space="0" w:color="auto"/>
                                <w:left w:val="none" w:sz="0" w:space="0" w:color="auto"/>
                                <w:bottom w:val="none" w:sz="0" w:space="0" w:color="auto"/>
                                <w:right w:val="none" w:sz="0" w:space="0" w:color="auto"/>
                              </w:divBdr>
                              <w:divsChild>
                                <w:div w:id="10146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6720">
                      <w:marLeft w:val="0"/>
                      <w:marRight w:val="0"/>
                      <w:marTop w:val="0"/>
                      <w:marBottom w:val="0"/>
                      <w:divBdr>
                        <w:top w:val="none" w:sz="0" w:space="0" w:color="auto"/>
                        <w:left w:val="none" w:sz="0" w:space="0" w:color="auto"/>
                        <w:bottom w:val="none" w:sz="0" w:space="0" w:color="auto"/>
                        <w:right w:val="none" w:sz="0" w:space="0" w:color="auto"/>
                      </w:divBdr>
                      <w:divsChild>
                        <w:div w:id="1594321740">
                          <w:marLeft w:val="0"/>
                          <w:marRight w:val="0"/>
                          <w:marTop w:val="0"/>
                          <w:marBottom w:val="0"/>
                          <w:divBdr>
                            <w:top w:val="none" w:sz="0" w:space="0" w:color="auto"/>
                            <w:left w:val="none" w:sz="0" w:space="0" w:color="auto"/>
                            <w:bottom w:val="none" w:sz="0" w:space="0" w:color="auto"/>
                            <w:right w:val="none" w:sz="0" w:space="0" w:color="auto"/>
                          </w:divBdr>
                          <w:divsChild>
                            <w:div w:id="229269967">
                              <w:marLeft w:val="0"/>
                              <w:marRight w:val="0"/>
                              <w:marTop w:val="0"/>
                              <w:marBottom w:val="0"/>
                              <w:divBdr>
                                <w:top w:val="none" w:sz="0" w:space="0" w:color="auto"/>
                                <w:left w:val="none" w:sz="0" w:space="0" w:color="auto"/>
                                <w:bottom w:val="none" w:sz="0" w:space="0" w:color="auto"/>
                                <w:right w:val="none" w:sz="0" w:space="0" w:color="auto"/>
                              </w:divBdr>
                              <w:divsChild>
                                <w:div w:id="3918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8667">
                      <w:marLeft w:val="0"/>
                      <w:marRight w:val="0"/>
                      <w:marTop w:val="0"/>
                      <w:marBottom w:val="0"/>
                      <w:divBdr>
                        <w:top w:val="none" w:sz="0" w:space="0" w:color="auto"/>
                        <w:left w:val="none" w:sz="0" w:space="0" w:color="auto"/>
                        <w:bottom w:val="none" w:sz="0" w:space="0" w:color="auto"/>
                        <w:right w:val="none" w:sz="0" w:space="0" w:color="auto"/>
                      </w:divBdr>
                      <w:divsChild>
                        <w:div w:id="452331558">
                          <w:marLeft w:val="0"/>
                          <w:marRight w:val="0"/>
                          <w:marTop w:val="0"/>
                          <w:marBottom w:val="0"/>
                          <w:divBdr>
                            <w:top w:val="none" w:sz="0" w:space="0" w:color="auto"/>
                            <w:left w:val="none" w:sz="0" w:space="0" w:color="auto"/>
                            <w:bottom w:val="none" w:sz="0" w:space="0" w:color="auto"/>
                            <w:right w:val="none" w:sz="0" w:space="0" w:color="auto"/>
                          </w:divBdr>
                          <w:divsChild>
                            <w:div w:id="104227874">
                              <w:marLeft w:val="0"/>
                              <w:marRight w:val="0"/>
                              <w:marTop w:val="0"/>
                              <w:marBottom w:val="0"/>
                              <w:divBdr>
                                <w:top w:val="none" w:sz="0" w:space="0" w:color="auto"/>
                                <w:left w:val="none" w:sz="0" w:space="0" w:color="auto"/>
                                <w:bottom w:val="none" w:sz="0" w:space="0" w:color="auto"/>
                                <w:right w:val="none" w:sz="0" w:space="0" w:color="auto"/>
                              </w:divBdr>
                              <w:divsChild>
                                <w:div w:id="996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5767">
                      <w:marLeft w:val="0"/>
                      <w:marRight w:val="0"/>
                      <w:marTop w:val="0"/>
                      <w:marBottom w:val="0"/>
                      <w:divBdr>
                        <w:top w:val="none" w:sz="0" w:space="0" w:color="auto"/>
                        <w:left w:val="none" w:sz="0" w:space="0" w:color="auto"/>
                        <w:bottom w:val="none" w:sz="0" w:space="0" w:color="auto"/>
                        <w:right w:val="none" w:sz="0" w:space="0" w:color="auto"/>
                      </w:divBdr>
                      <w:divsChild>
                        <w:div w:id="1366715939">
                          <w:marLeft w:val="0"/>
                          <w:marRight w:val="0"/>
                          <w:marTop w:val="0"/>
                          <w:marBottom w:val="0"/>
                          <w:divBdr>
                            <w:top w:val="none" w:sz="0" w:space="0" w:color="auto"/>
                            <w:left w:val="none" w:sz="0" w:space="0" w:color="auto"/>
                            <w:bottom w:val="none" w:sz="0" w:space="0" w:color="auto"/>
                            <w:right w:val="none" w:sz="0" w:space="0" w:color="auto"/>
                          </w:divBdr>
                          <w:divsChild>
                            <w:div w:id="1538276532">
                              <w:marLeft w:val="0"/>
                              <w:marRight w:val="0"/>
                              <w:marTop w:val="0"/>
                              <w:marBottom w:val="0"/>
                              <w:divBdr>
                                <w:top w:val="none" w:sz="0" w:space="0" w:color="auto"/>
                                <w:left w:val="none" w:sz="0" w:space="0" w:color="auto"/>
                                <w:bottom w:val="none" w:sz="0" w:space="0" w:color="auto"/>
                                <w:right w:val="none" w:sz="0" w:space="0" w:color="auto"/>
                              </w:divBdr>
                              <w:divsChild>
                                <w:div w:id="1093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2032">
                      <w:marLeft w:val="0"/>
                      <w:marRight w:val="0"/>
                      <w:marTop w:val="0"/>
                      <w:marBottom w:val="0"/>
                      <w:divBdr>
                        <w:top w:val="none" w:sz="0" w:space="0" w:color="auto"/>
                        <w:left w:val="none" w:sz="0" w:space="0" w:color="auto"/>
                        <w:bottom w:val="none" w:sz="0" w:space="0" w:color="auto"/>
                        <w:right w:val="none" w:sz="0" w:space="0" w:color="auto"/>
                      </w:divBdr>
                      <w:divsChild>
                        <w:div w:id="1927834872">
                          <w:marLeft w:val="0"/>
                          <w:marRight w:val="0"/>
                          <w:marTop w:val="0"/>
                          <w:marBottom w:val="0"/>
                          <w:divBdr>
                            <w:top w:val="none" w:sz="0" w:space="0" w:color="auto"/>
                            <w:left w:val="none" w:sz="0" w:space="0" w:color="auto"/>
                            <w:bottom w:val="none" w:sz="0" w:space="0" w:color="auto"/>
                            <w:right w:val="none" w:sz="0" w:space="0" w:color="auto"/>
                          </w:divBdr>
                          <w:divsChild>
                            <w:div w:id="922302140">
                              <w:marLeft w:val="0"/>
                              <w:marRight w:val="0"/>
                              <w:marTop w:val="0"/>
                              <w:marBottom w:val="0"/>
                              <w:divBdr>
                                <w:top w:val="none" w:sz="0" w:space="0" w:color="auto"/>
                                <w:left w:val="none" w:sz="0" w:space="0" w:color="auto"/>
                                <w:bottom w:val="none" w:sz="0" w:space="0" w:color="auto"/>
                                <w:right w:val="none" w:sz="0" w:space="0" w:color="auto"/>
                              </w:divBdr>
                              <w:divsChild>
                                <w:div w:id="14021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4255">
                      <w:marLeft w:val="0"/>
                      <w:marRight w:val="0"/>
                      <w:marTop w:val="0"/>
                      <w:marBottom w:val="0"/>
                      <w:divBdr>
                        <w:top w:val="none" w:sz="0" w:space="0" w:color="auto"/>
                        <w:left w:val="none" w:sz="0" w:space="0" w:color="auto"/>
                        <w:bottom w:val="none" w:sz="0" w:space="0" w:color="auto"/>
                        <w:right w:val="none" w:sz="0" w:space="0" w:color="auto"/>
                      </w:divBdr>
                      <w:divsChild>
                        <w:div w:id="94903139">
                          <w:marLeft w:val="0"/>
                          <w:marRight w:val="0"/>
                          <w:marTop w:val="0"/>
                          <w:marBottom w:val="0"/>
                          <w:divBdr>
                            <w:top w:val="none" w:sz="0" w:space="0" w:color="auto"/>
                            <w:left w:val="none" w:sz="0" w:space="0" w:color="auto"/>
                            <w:bottom w:val="none" w:sz="0" w:space="0" w:color="auto"/>
                            <w:right w:val="none" w:sz="0" w:space="0" w:color="auto"/>
                          </w:divBdr>
                          <w:divsChild>
                            <w:div w:id="1975677216">
                              <w:marLeft w:val="0"/>
                              <w:marRight w:val="0"/>
                              <w:marTop w:val="0"/>
                              <w:marBottom w:val="0"/>
                              <w:divBdr>
                                <w:top w:val="none" w:sz="0" w:space="0" w:color="auto"/>
                                <w:left w:val="none" w:sz="0" w:space="0" w:color="auto"/>
                                <w:bottom w:val="none" w:sz="0" w:space="0" w:color="auto"/>
                                <w:right w:val="none" w:sz="0" w:space="0" w:color="auto"/>
                              </w:divBdr>
                              <w:divsChild>
                                <w:div w:id="17715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31907">
                      <w:marLeft w:val="0"/>
                      <w:marRight w:val="0"/>
                      <w:marTop w:val="0"/>
                      <w:marBottom w:val="0"/>
                      <w:divBdr>
                        <w:top w:val="none" w:sz="0" w:space="0" w:color="auto"/>
                        <w:left w:val="none" w:sz="0" w:space="0" w:color="auto"/>
                        <w:bottom w:val="none" w:sz="0" w:space="0" w:color="auto"/>
                        <w:right w:val="none" w:sz="0" w:space="0" w:color="auto"/>
                      </w:divBdr>
                      <w:divsChild>
                        <w:div w:id="2124034274">
                          <w:marLeft w:val="0"/>
                          <w:marRight w:val="0"/>
                          <w:marTop w:val="0"/>
                          <w:marBottom w:val="0"/>
                          <w:divBdr>
                            <w:top w:val="none" w:sz="0" w:space="0" w:color="auto"/>
                            <w:left w:val="none" w:sz="0" w:space="0" w:color="auto"/>
                            <w:bottom w:val="none" w:sz="0" w:space="0" w:color="auto"/>
                            <w:right w:val="none" w:sz="0" w:space="0" w:color="auto"/>
                          </w:divBdr>
                          <w:divsChild>
                            <w:div w:id="375469967">
                              <w:marLeft w:val="0"/>
                              <w:marRight w:val="0"/>
                              <w:marTop w:val="0"/>
                              <w:marBottom w:val="0"/>
                              <w:divBdr>
                                <w:top w:val="none" w:sz="0" w:space="0" w:color="auto"/>
                                <w:left w:val="none" w:sz="0" w:space="0" w:color="auto"/>
                                <w:bottom w:val="none" w:sz="0" w:space="0" w:color="auto"/>
                                <w:right w:val="none" w:sz="0" w:space="0" w:color="auto"/>
                              </w:divBdr>
                              <w:divsChild>
                                <w:div w:id="13547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87054">
                      <w:marLeft w:val="0"/>
                      <w:marRight w:val="0"/>
                      <w:marTop w:val="0"/>
                      <w:marBottom w:val="0"/>
                      <w:divBdr>
                        <w:top w:val="none" w:sz="0" w:space="0" w:color="auto"/>
                        <w:left w:val="none" w:sz="0" w:space="0" w:color="auto"/>
                        <w:bottom w:val="none" w:sz="0" w:space="0" w:color="auto"/>
                        <w:right w:val="none" w:sz="0" w:space="0" w:color="auto"/>
                      </w:divBdr>
                      <w:divsChild>
                        <w:div w:id="962537443">
                          <w:marLeft w:val="0"/>
                          <w:marRight w:val="0"/>
                          <w:marTop w:val="0"/>
                          <w:marBottom w:val="0"/>
                          <w:divBdr>
                            <w:top w:val="none" w:sz="0" w:space="0" w:color="auto"/>
                            <w:left w:val="none" w:sz="0" w:space="0" w:color="auto"/>
                            <w:bottom w:val="none" w:sz="0" w:space="0" w:color="auto"/>
                            <w:right w:val="none" w:sz="0" w:space="0" w:color="auto"/>
                          </w:divBdr>
                          <w:divsChild>
                            <w:div w:id="776683132">
                              <w:marLeft w:val="0"/>
                              <w:marRight w:val="0"/>
                              <w:marTop w:val="0"/>
                              <w:marBottom w:val="0"/>
                              <w:divBdr>
                                <w:top w:val="none" w:sz="0" w:space="0" w:color="auto"/>
                                <w:left w:val="none" w:sz="0" w:space="0" w:color="auto"/>
                                <w:bottom w:val="none" w:sz="0" w:space="0" w:color="auto"/>
                                <w:right w:val="none" w:sz="0" w:space="0" w:color="auto"/>
                              </w:divBdr>
                              <w:divsChild>
                                <w:div w:id="954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7716">
                      <w:marLeft w:val="0"/>
                      <w:marRight w:val="0"/>
                      <w:marTop w:val="0"/>
                      <w:marBottom w:val="0"/>
                      <w:divBdr>
                        <w:top w:val="none" w:sz="0" w:space="0" w:color="auto"/>
                        <w:left w:val="none" w:sz="0" w:space="0" w:color="auto"/>
                        <w:bottom w:val="none" w:sz="0" w:space="0" w:color="auto"/>
                        <w:right w:val="none" w:sz="0" w:space="0" w:color="auto"/>
                      </w:divBdr>
                      <w:divsChild>
                        <w:div w:id="1711415793">
                          <w:marLeft w:val="0"/>
                          <w:marRight w:val="0"/>
                          <w:marTop w:val="0"/>
                          <w:marBottom w:val="0"/>
                          <w:divBdr>
                            <w:top w:val="none" w:sz="0" w:space="0" w:color="auto"/>
                            <w:left w:val="none" w:sz="0" w:space="0" w:color="auto"/>
                            <w:bottom w:val="none" w:sz="0" w:space="0" w:color="auto"/>
                            <w:right w:val="none" w:sz="0" w:space="0" w:color="auto"/>
                          </w:divBdr>
                          <w:divsChild>
                            <w:div w:id="30349546">
                              <w:marLeft w:val="0"/>
                              <w:marRight w:val="0"/>
                              <w:marTop w:val="0"/>
                              <w:marBottom w:val="0"/>
                              <w:divBdr>
                                <w:top w:val="none" w:sz="0" w:space="0" w:color="auto"/>
                                <w:left w:val="none" w:sz="0" w:space="0" w:color="auto"/>
                                <w:bottom w:val="none" w:sz="0" w:space="0" w:color="auto"/>
                                <w:right w:val="none" w:sz="0" w:space="0" w:color="auto"/>
                              </w:divBdr>
                              <w:divsChild>
                                <w:div w:id="9900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78455">
                      <w:marLeft w:val="0"/>
                      <w:marRight w:val="0"/>
                      <w:marTop w:val="0"/>
                      <w:marBottom w:val="0"/>
                      <w:divBdr>
                        <w:top w:val="none" w:sz="0" w:space="0" w:color="auto"/>
                        <w:left w:val="none" w:sz="0" w:space="0" w:color="auto"/>
                        <w:bottom w:val="none" w:sz="0" w:space="0" w:color="auto"/>
                        <w:right w:val="none" w:sz="0" w:space="0" w:color="auto"/>
                      </w:divBdr>
                      <w:divsChild>
                        <w:div w:id="1956909552">
                          <w:marLeft w:val="0"/>
                          <w:marRight w:val="0"/>
                          <w:marTop w:val="0"/>
                          <w:marBottom w:val="0"/>
                          <w:divBdr>
                            <w:top w:val="none" w:sz="0" w:space="0" w:color="auto"/>
                            <w:left w:val="none" w:sz="0" w:space="0" w:color="auto"/>
                            <w:bottom w:val="none" w:sz="0" w:space="0" w:color="auto"/>
                            <w:right w:val="none" w:sz="0" w:space="0" w:color="auto"/>
                          </w:divBdr>
                          <w:divsChild>
                            <w:div w:id="1689023502">
                              <w:marLeft w:val="0"/>
                              <w:marRight w:val="0"/>
                              <w:marTop w:val="0"/>
                              <w:marBottom w:val="0"/>
                              <w:divBdr>
                                <w:top w:val="none" w:sz="0" w:space="0" w:color="auto"/>
                                <w:left w:val="none" w:sz="0" w:space="0" w:color="auto"/>
                                <w:bottom w:val="none" w:sz="0" w:space="0" w:color="auto"/>
                                <w:right w:val="none" w:sz="0" w:space="0" w:color="auto"/>
                              </w:divBdr>
                              <w:divsChild>
                                <w:div w:id="1216548050">
                                  <w:marLeft w:val="0"/>
                                  <w:marRight w:val="0"/>
                                  <w:marTop w:val="0"/>
                                  <w:marBottom w:val="0"/>
                                  <w:divBdr>
                                    <w:top w:val="none" w:sz="0" w:space="0" w:color="auto"/>
                                    <w:left w:val="none" w:sz="0" w:space="0" w:color="auto"/>
                                    <w:bottom w:val="none" w:sz="0" w:space="0" w:color="auto"/>
                                    <w:right w:val="none" w:sz="0" w:space="0" w:color="auto"/>
                                  </w:divBdr>
                                  <w:divsChild>
                                    <w:div w:id="20643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71156">
                      <w:marLeft w:val="0"/>
                      <w:marRight w:val="0"/>
                      <w:marTop w:val="0"/>
                      <w:marBottom w:val="0"/>
                      <w:divBdr>
                        <w:top w:val="none" w:sz="0" w:space="0" w:color="auto"/>
                        <w:left w:val="none" w:sz="0" w:space="0" w:color="auto"/>
                        <w:bottom w:val="none" w:sz="0" w:space="0" w:color="auto"/>
                        <w:right w:val="none" w:sz="0" w:space="0" w:color="auto"/>
                      </w:divBdr>
                      <w:divsChild>
                        <w:div w:id="1903908983">
                          <w:marLeft w:val="0"/>
                          <w:marRight w:val="0"/>
                          <w:marTop w:val="0"/>
                          <w:marBottom w:val="0"/>
                          <w:divBdr>
                            <w:top w:val="none" w:sz="0" w:space="0" w:color="auto"/>
                            <w:left w:val="none" w:sz="0" w:space="0" w:color="auto"/>
                            <w:bottom w:val="none" w:sz="0" w:space="0" w:color="auto"/>
                            <w:right w:val="none" w:sz="0" w:space="0" w:color="auto"/>
                          </w:divBdr>
                          <w:divsChild>
                            <w:div w:id="34818096">
                              <w:marLeft w:val="0"/>
                              <w:marRight w:val="0"/>
                              <w:marTop w:val="0"/>
                              <w:marBottom w:val="0"/>
                              <w:divBdr>
                                <w:top w:val="none" w:sz="0" w:space="0" w:color="auto"/>
                                <w:left w:val="none" w:sz="0" w:space="0" w:color="auto"/>
                                <w:bottom w:val="none" w:sz="0" w:space="0" w:color="auto"/>
                                <w:right w:val="none" w:sz="0" w:space="0" w:color="auto"/>
                              </w:divBdr>
                              <w:divsChild>
                                <w:div w:id="1576159217">
                                  <w:marLeft w:val="0"/>
                                  <w:marRight w:val="0"/>
                                  <w:marTop w:val="0"/>
                                  <w:marBottom w:val="0"/>
                                  <w:divBdr>
                                    <w:top w:val="none" w:sz="0" w:space="0" w:color="auto"/>
                                    <w:left w:val="none" w:sz="0" w:space="0" w:color="auto"/>
                                    <w:bottom w:val="none" w:sz="0" w:space="0" w:color="auto"/>
                                    <w:right w:val="none" w:sz="0" w:space="0" w:color="auto"/>
                                  </w:divBdr>
                                  <w:divsChild>
                                    <w:div w:id="13984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10051">
                      <w:marLeft w:val="0"/>
                      <w:marRight w:val="0"/>
                      <w:marTop w:val="0"/>
                      <w:marBottom w:val="0"/>
                      <w:divBdr>
                        <w:top w:val="none" w:sz="0" w:space="0" w:color="auto"/>
                        <w:left w:val="none" w:sz="0" w:space="0" w:color="auto"/>
                        <w:bottom w:val="none" w:sz="0" w:space="0" w:color="auto"/>
                        <w:right w:val="none" w:sz="0" w:space="0" w:color="auto"/>
                      </w:divBdr>
                      <w:divsChild>
                        <w:div w:id="1801679228">
                          <w:marLeft w:val="0"/>
                          <w:marRight w:val="0"/>
                          <w:marTop w:val="0"/>
                          <w:marBottom w:val="0"/>
                          <w:divBdr>
                            <w:top w:val="none" w:sz="0" w:space="0" w:color="auto"/>
                            <w:left w:val="none" w:sz="0" w:space="0" w:color="auto"/>
                            <w:bottom w:val="none" w:sz="0" w:space="0" w:color="auto"/>
                            <w:right w:val="none" w:sz="0" w:space="0" w:color="auto"/>
                          </w:divBdr>
                          <w:divsChild>
                            <w:div w:id="1904246489">
                              <w:marLeft w:val="0"/>
                              <w:marRight w:val="0"/>
                              <w:marTop w:val="0"/>
                              <w:marBottom w:val="0"/>
                              <w:divBdr>
                                <w:top w:val="none" w:sz="0" w:space="0" w:color="auto"/>
                                <w:left w:val="none" w:sz="0" w:space="0" w:color="auto"/>
                                <w:bottom w:val="none" w:sz="0" w:space="0" w:color="auto"/>
                                <w:right w:val="none" w:sz="0" w:space="0" w:color="auto"/>
                              </w:divBdr>
                              <w:divsChild>
                                <w:div w:id="12904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26604">
                      <w:marLeft w:val="0"/>
                      <w:marRight w:val="0"/>
                      <w:marTop w:val="0"/>
                      <w:marBottom w:val="0"/>
                      <w:divBdr>
                        <w:top w:val="none" w:sz="0" w:space="0" w:color="auto"/>
                        <w:left w:val="none" w:sz="0" w:space="0" w:color="auto"/>
                        <w:bottom w:val="none" w:sz="0" w:space="0" w:color="auto"/>
                        <w:right w:val="none" w:sz="0" w:space="0" w:color="auto"/>
                      </w:divBdr>
                      <w:divsChild>
                        <w:div w:id="1916470296">
                          <w:marLeft w:val="0"/>
                          <w:marRight w:val="0"/>
                          <w:marTop w:val="0"/>
                          <w:marBottom w:val="0"/>
                          <w:divBdr>
                            <w:top w:val="none" w:sz="0" w:space="0" w:color="auto"/>
                            <w:left w:val="none" w:sz="0" w:space="0" w:color="auto"/>
                            <w:bottom w:val="none" w:sz="0" w:space="0" w:color="auto"/>
                            <w:right w:val="none" w:sz="0" w:space="0" w:color="auto"/>
                          </w:divBdr>
                          <w:divsChild>
                            <w:div w:id="1704357351">
                              <w:marLeft w:val="0"/>
                              <w:marRight w:val="0"/>
                              <w:marTop w:val="0"/>
                              <w:marBottom w:val="0"/>
                              <w:divBdr>
                                <w:top w:val="none" w:sz="0" w:space="0" w:color="auto"/>
                                <w:left w:val="none" w:sz="0" w:space="0" w:color="auto"/>
                                <w:bottom w:val="none" w:sz="0" w:space="0" w:color="auto"/>
                                <w:right w:val="none" w:sz="0" w:space="0" w:color="auto"/>
                              </w:divBdr>
                              <w:divsChild>
                                <w:div w:id="16249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0371">
                      <w:marLeft w:val="0"/>
                      <w:marRight w:val="0"/>
                      <w:marTop w:val="0"/>
                      <w:marBottom w:val="0"/>
                      <w:divBdr>
                        <w:top w:val="none" w:sz="0" w:space="0" w:color="auto"/>
                        <w:left w:val="none" w:sz="0" w:space="0" w:color="auto"/>
                        <w:bottom w:val="none" w:sz="0" w:space="0" w:color="auto"/>
                        <w:right w:val="none" w:sz="0" w:space="0" w:color="auto"/>
                      </w:divBdr>
                      <w:divsChild>
                        <w:div w:id="1910188979">
                          <w:marLeft w:val="0"/>
                          <w:marRight w:val="0"/>
                          <w:marTop w:val="0"/>
                          <w:marBottom w:val="0"/>
                          <w:divBdr>
                            <w:top w:val="none" w:sz="0" w:space="0" w:color="auto"/>
                            <w:left w:val="none" w:sz="0" w:space="0" w:color="auto"/>
                            <w:bottom w:val="none" w:sz="0" w:space="0" w:color="auto"/>
                            <w:right w:val="none" w:sz="0" w:space="0" w:color="auto"/>
                          </w:divBdr>
                          <w:divsChild>
                            <w:div w:id="568661216">
                              <w:marLeft w:val="0"/>
                              <w:marRight w:val="0"/>
                              <w:marTop w:val="0"/>
                              <w:marBottom w:val="0"/>
                              <w:divBdr>
                                <w:top w:val="none" w:sz="0" w:space="0" w:color="auto"/>
                                <w:left w:val="none" w:sz="0" w:space="0" w:color="auto"/>
                                <w:bottom w:val="none" w:sz="0" w:space="0" w:color="auto"/>
                                <w:right w:val="none" w:sz="0" w:space="0" w:color="auto"/>
                              </w:divBdr>
                              <w:divsChild>
                                <w:div w:id="2130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12280">
                      <w:marLeft w:val="0"/>
                      <w:marRight w:val="0"/>
                      <w:marTop w:val="0"/>
                      <w:marBottom w:val="0"/>
                      <w:divBdr>
                        <w:top w:val="none" w:sz="0" w:space="0" w:color="auto"/>
                        <w:left w:val="none" w:sz="0" w:space="0" w:color="auto"/>
                        <w:bottom w:val="none" w:sz="0" w:space="0" w:color="auto"/>
                        <w:right w:val="none" w:sz="0" w:space="0" w:color="auto"/>
                      </w:divBdr>
                      <w:divsChild>
                        <w:div w:id="1411779081">
                          <w:marLeft w:val="0"/>
                          <w:marRight w:val="0"/>
                          <w:marTop w:val="0"/>
                          <w:marBottom w:val="0"/>
                          <w:divBdr>
                            <w:top w:val="none" w:sz="0" w:space="0" w:color="auto"/>
                            <w:left w:val="none" w:sz="0" w:space="0" w:color="auto"/>
                            <w:bottom w:val="none" w:sz="0" w:space="0" w:color="auto"/>
                            <w:right w:val="none" w:sz="0" w:space="0" w:color="auto"/>
                          </w:divBdr>
                          <w:divsChild>
                            <w:div w:id="1763142392">
                              <w:marLeft w:val="0"/>
                              <w:marRight w:val="0"/>
                              <w:marTop w:val="0"/>
                              <w:marBottom w:val="0"/>
                              <w:divBdr>
                                <w:top w:val="none" w:sz="0" w:space="0" w:color="auto"/>
                                <w:left w:val="none" w:sz="0" w:space="0" w:color="auto"/>
                                <w:bottom w:val="none" w:sz="0" w:space="0" w:color="auto"/>
                                <w:right w:val="none" w:sz="0" w:space="0" w:color="auto"/>
                              </w:divBdr>
                              <w:divsChild>
                                <w:div w:id="753090687">
                                  <w:marLeft w:val="0"/>
                                  <w:marRight w:val="0"/>
                                  <w:marTop w:val="0"/>
                                  <w:marBottom w:val="0"/>
                                  <w:divBdr>
                                    <w:top w:val="none" w:sz="0" w:space="0" w:color="auto"/>
                                    <w:left w:val="none" w:sz="0" w:space="0" w:color="auto"/>
                                    <w:bottom w:val="none" w:sz="0" w:space="0" w:color="auto"/>
                                    <w:right w:val="none" w:sz="0" w:space="0" w:color="auto"/>
                                  </w:divBdr>
                                  <w:divsChild>
                                    <w:div w:id="8506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6328">
                      <w:marLeft w:val="0"/>
                      <w:marRight w:val="0"/>
                      <w:marTop w:val="0"/>
                      <w:marBottom w:val="0"/>
                      <w:divBdr>
                        <w:top w:val="none" w:sz="0" w:space="0" w:color="auto"/>
                        <w:left w:val="none" w:sz="0" w:space="0" w:color="auto"/>
                        <w:bottom w:val="none" w:sz="0" w:space="0" w:color="auto"/>
                        <w:right w:val="none" w:sz="0" w:space="0" w:color="auto"/>
                      </w:divBdr>
                      <w:divsChild>
                        <w:div w:id="301928613">
                          <w:marLeft w:val="0"/>
                          <w:marRight w:val="0"/>
                          <w:marTop w:val="0"/>
                          <w:marBottom w:val="0"/>
                          <w:divBdr>
                            <w:top w:val="none" w:sz="0" w:space="0" w:color="auto"/>
                            <w:left w:val="none" w:sz="0" w:space="0" w:color="auto"/>
                            <w:bottom w:val="none" w:sz="0" w:space="0" w:color="auto"/>
                            <w:right w:val="none" w:sz="0" w:space="0" w:color="auto"/>
                          </w:divBdr>
                          <w:divsChild>
                            <w:div w:id="813958562">
                              <w:marLeft w:val="0"/>
                              <w:marRight w:val="0"/>
                              <w:marTop w:val="0"/>
                              <w:marBottom w:val="0"/>
                              <w:divBdr>
                                <w:top w:val="none" w:sz="0" w:space="0" w:color="auto"/>
                                <w:left w:val="none" w:sz="0" w:space="0" w:color="auto"/>
                                <w:bottom w:val="none" w:sz="0" w:space="0" w:color="auto"/>
                                <w:right w:val="none" w:sz="0" w:space="0" w:color="auto"/>
                              </w:divBdr>
                              <w:divsChild>
                                <w:div w:id="62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2833">
                      <w:marLeft w:val="0"/>
                      <w:marRight w:val="0"/>
                      <w:marTop w:val="0"/>
                      <w:marBottom w:val="0"/>
                      <w:divBdr>
                        <w:top w:val="none" w:sz="0" w:space="0" w:color="auto"/>
                        <w:left w:val="none" w:sz="0" w:space="0" w:color="auto"/>
                        <w:bottom w:val="none" w:sz="0" w:space="0" w:color="auto"/>
                        <w:right w:val="none" w:sz="0" w:space="0" w:color="auto"/>
                      </w:divBdr>
                      <w:divsChild>
                        <w:div w:id="783303827">
                          <w:marLeft w:val="0"/>
                          <w:marRight w:val="0"/>
                          <w:marTop w:val="0"/>
                          <w:marBottom w:val="0"/>
                          <w:divBdr>
                            <w:top w:val="none" w:sz="0" w:space="0" w:color="auto"/>
                            <w:left w:val="none" w:sz="0" w:space="0" w:color="auto"/>
                            <w:bottom w:val="none" w:sz="0" w:space="0" w:color="auto"/>
                            <w:right w:val="none" w:sz="0" w:space="0" w:color="auto"/>
                          </w:divBdr>
                          <w:divsChild>
                            <w:div w:id="795415051">
                              <w:marLeft w:val="0"/>
                              <w:marRight w:val="0"/>
                              <w:marTop w:val="0"/>
                              <w:marBottom w:val="0"/>
                              <w:divBdr>
                                <w:top w:val="none" w:sz="0" w:space="0" w:color="auto"/>
                                <w:left w:val="none" w:sz="0" w:space="0" w:color="auto"/>
                                <w:bottom w:val="none" w:sz="0" w:space="0" w:color="auto"/>
                                <w:right w:val="none" w:sz="0" w:space="0" w:color="auto"/>
                              </w:divBdr>
                              <w:divsChild>
                                <w:div w:id="11581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50104">
                      <w:marLeft w:val="0"/>
                      <w:marRight w:val="0"/>
                      <w:marTop w:val="0"/>
                      <w:marBottom w:val="0"/>
                      <w:divBdr>
                        <w:top w:val="none" w:sz="0" w:space="0" w:color="auto"/>
                        <w:left w:val="none" w:sz="0" w:space="0" w:color="auto"/>
                        <w:bottom w:val="none" w:sz="0" w:space="0" w:color="auto"/>
                        <w:right w:val="none" w:sz="0" w:space="0" w:color="auto"/>
                      </w:divBdr>
                      <w:divsChild>
                        <w:div w:id="863791837">
                          <w:marLeft w:val="0"/>
                          <w:marRight w:val="0"/>
                          <w:marTop w:val="0"/>
                          <w:marBottom w:val="0"/>
                          <w:divBdr>
                            <w:top w:val="none" w:sz="0" w:space="0" w:color="auto"/>
                            <w:left w:val="none" w:sz="0" w:space="0" w:color="auto"/>
                            <w:bottom w:val="none" w:sz="0" w:space="0" w:color="auto"/>
                            <w:right w:val="none" w:sz="0" w:space="0" w:color="auto"/>
                          </w:divBdr>
                          <w:divsChild>
                            <w:div w:id="1080100028">
                              <w:marLeft w:val="0"/>
                              <w:marRight w:val="0"/>
                              <w:marTop w:val="0"/>
                              <w:marBottom w:val="0"/>
                              <w:divBdr>
                                <w:top w:val="none" w:sz="0" w:space="0" w:color="auto"/>
                                <w:left w:val="none" w:sz="0" w:space="0" w:color="auto"/>
                                <w:bottom w:val="none" w:sz="0" w:space="0" w:color="auto"/>
                                <w:right w:val="none" w:sz="0" w:space="0" w:color="auto"/>
                              </w:divBdr>
                              <w:divsChild>
                                <w:div w:id="3935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2714">
                      <w:marLeft w:val="0"/>
                      <w:marRight w:val="0"/>
                      <w:marTop w:val="0"/>
                      <w:marBottom w:val="0"/>
                      <w:divBdr>
                        <w:top w:val="none" w:sz="0" w:space="0" w:color="auto"/>
                        <w:left w:val="none" w:sz="0" w:space="0" w:color="auto"/>
                        <w:bottom w:val="none" w:sz="0" w:space="0" w:color="auto"/>
                        <w:right w:val="none" w:sz="0" w:space="0" w:color="auto"/>
                      </w:divBdr>
                      <w:divsChild>
                        <w:div w:id="400714342">
                          <w:marLeft w:val="0"/>
                          <w:marRight w:val="0"/>
                          <w:marTop w:val="0"/>
                          <w:marBottom w:val="0"/>
                          <w:divBdr>
                            <w:top w:val="none" w:sz="0" w:space="0" w:color="auto"/>
                            <w:left w:val="none" w:sz="0" w:space="0" w:color="auto"/>
                            <w:bottom w:val="none" w:sz="0" w:space="0" w:color="auto"/>
                            <w:right w:val="none" w:sz="0" w:space="0" w:color="auto"/>
                          </w:divBdr>
                          <w:divsChild>
                            <w:div w:id="367415252">
                              <w:marLeft w:val="0"/>
                              <w:marRight w:val="0"/>
                              <w:marTop w:val="0"/>
                              <w:marBottom w:val="0"/>
                              <w:divBdr>
                                <w:top w:val="none" w:sz="0" w:space="0" w:color="auto"/>
                                <w:left w:val="none" w:sz="0" w:space="0" w:color="auto"/>
                                <w:bottom w:val="none" w:sz="0" w:space="0" w:color="auto"/>
                                <w:right w:val="none" w:sz="0" w:space="0" w:color="auto"/>
                              </w:divBdr>
                              <w:divsChild>
                                <w:div w:id="8787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90015">
                      <w:marLeft w:val="0"/>
                      <w:marRight w:val="0"/>
                      <w:marTop w:val="0"/>
                      <w:marBottom w:val="0"/>
                      <w:divBdr>
                        <w:top w:val="none" w:sz="0" w:space="0" w:color="auto"/>
                        <w:left w:val="none" w:sz="0" w:space="0" w:color="auto"/>
                        <w:bottom w:val="none" w:sz="0" w:space="0" w:color="auto"/>
                        <w:right w:val="none" w:sz="0" w:space="0" w:color="auto"/>
                      </w:divBdr>
                      <w:divsChild>
                        <w:div w:id="2042826860">
                          <w:marLeft w:val="0"/>
                          <w:marRight w:val="0"/>
                          <w:marTop w:val="0"/>
                          <w:marBottom w:val="0"/>
                          <w:divBdr>
                            <w:top w:val="none" w:sz="0" w:space="0" w:color="auto"/>
                            <w:left w:val="none" w:sz="0" w:space="0" w:color="auto"/>
                            <w:bottom w:val="none" w:sz="0" w:space="0" w:color="auto"/>
                            <w:right w:val="none" w:sz="0" w:space="0" w:color="auto"/>
                          </w:divBdr>
                          <w:divsChild>
                            <w:div w:id="3965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97595">
                      <w:marLeft w:val="0"/>
                      <w:marRight w:val="0"/>
                      <w:marTop w:val="0"/>
                      <w:marBottom w:val="0"/>
                      <w:divBdr>
                        <w:top w:val="none" w:sz="0" w:space="0" w:color="auto"/>
                        <w:left w:val="none" w:sz="0" w:space="0" w:color="auto"/>
                        <w:bottom w:val="none" w:sz="0" w:space="0" w:color="auto"/>
                        <w:right w:val="none" w:sz="0" w:space="0" w:color="auto"/>
                      </w:divBdr>
                      <w:divsChild>
                        <w:div w:id="2108184996">
                          <w:marLeft w:val="0"/>
                          <w:marRight w:val="0"/>
                          <w:marTop w:val="0"/>
                          <w:marBottom w:val="0"/>
                          <w:divBdr>
                            <w:top w:val="none" w:sz="0" w:space="0" w:color="auto"/>
                            <w:left w:val="none" w:sz="0" w:space="0" w:color="auto"/>
                            <w:bottom w:val="none" w:sz="0" w:space="0" w:color="auto"/>
                            <w:right w:val="none" w:sz="0" w:space="0" w:color="auto"/>
                          </w:divBdr>
                          <w:divsChild>
                            <w:div w:id="862480284">
                              <w:marLeft w:val="0"/>
                              <w:marRight w:val="0"/>
                              <w:marTop w:val="0"/>
                              <w:marBottom w:val="0"/>
                              <w:divBdr>
                                <w:top w:val="none" w:sz="0" w:space="0" w:color="auto"/>
                                <w:left w:val="none" w:sz="0" w:space="0" w:color="auto"/>
                                <w:bottom w:val="none" w:sz="0" w:space="0" w:color="auto"/>
                                <w:right w:val="none" w:sz="0" w:space="0" w:color="auto"/>
                              </w:divBdr>
                              <w:divsChild>
                                <w:div w:id="1918787822">
                                  <w:marLeft w:val="0"/>
                                  <w:marRight w:val="0"/>
                                  <w:marTop w:val="0"/>
                                  <w:marBottom w:val="0"/>
                                  <w:divBdr>
                                    <w:top w:val="none" w:sz="0" w:space="0" w:color="auto"/>
                                    <w:left w:val="none" w:sz="0" w:space="0" w:color="auto"/>
                                    <w:bottom w:val="none" w:sz="0" w:space="0" w:color="auto"/>
                                    <w:right w:val="none" w:sz="0" w:space="0" w:color="auto"/>
                                  </w:divBdr>
                                  <w:divsChild>
                                    <w:div w:id="17697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350131">
                      <w:marLeft w:val="0"/>
                      <w:marRight w:val="0"/>
                      <w:marTop w:val="0"/>
                      <w:marBottom w:val="0"/>
                      <w:divBdr>
                        <w:top w:val="none" w:sz="0" w:space="0" w:color="auto"/>
                        <w:left w:val="none" w:sz="0" w:space="0" w:color="auto"/>
                        <w:bottom w:val="none" w:sz="0" w:space="0" w:color="auto"/>
                        <w:right w:val="none" w:sz="0" w:space="0" w:color="auto"/>
                      </w:divBdr>
                      <w:divsChild>
                        <w:div w:id="1213031810">
                          <w:marLeft w:val="0"/>
                          <w:marRight w:val="0"/>
                          <w:marTop w:val="0"/>
                          <w:marBottom w:val="0"/>
                          <w:divBdr>
                            <w:top w:val="none" w:sz="0" w:space="0" w:color="auto"/>
                            <w:left w:val="none" w:sz="0" w:space="0" w:color="auto"/>
                            <w:bottom w:val="none" w:sz="0" w:space="0" w:color="auto"/>
                            <w:right w:val="none" w:sz="0" w:space="0" w:color="auto"/>
                          </w:divBdr>
                          <w:divsChild>
                            <w:div w:id="1171526295">
                              <w:marLeft w:val="0"/>
                              <w:marRight w:val="0"/>
                              <w:marTop w:val="0"/>
                              <w:marBottom w:val="0"/>
                              <w:divBdr>
                                <w:top w:val="none" w:sz="0" w:space="0" w:color="auto"/>
                                <w:left w:val="none" w:sz="0" w:space="0" w:color="auto"/>
                                <w:bottom w:val="none" w:sz="0" w:space="0" w:color="auto"/>
                                <w:right w:val="none" w:sz="0" w:space="0" w:color="auto"/>
                              </w:divBdr>
                              <w:divsChild>
                                <w:div w:id="706956519">
                                  <w:marLeft w:val="0"/>
                                  <w:marRight w:val="0"/>
                                  <w:marTop w:val="0"/>
                                  <w:marBottom w:val="0"/>
                                  <w:divBdr>
                                    <w:top w:val="none" w:sz="0" w:space="0" w:color="auto"/>
                                    <w:left w:val="none" w:sz="0" w:space="0" w:color="auto"/>
                                    <w:bottom w:val="none" w:sz="0" w:space="0" w:color="auto"/>
                                    <w:right w:val="none" w:sz="0" w:space="0" w:color="auto"/>
                                  </w:divBdr>
                                  <w:divsChild>
                                    <w:div w:id="10634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9953">
                      <w:marLeft w:val="0"/>
                      <w:marRight w:val="0"/>
                      <w:marTop w:val="0"/>
                      <w:marBottom w:val="0"/>
                      <w:divBdr>
                        <w:top w:val="none" w:sz="0" w:space="0" w:color="auto"/>
                        <w:left w:val="none" w:sz="0" w:space="0" w:color="auto"/>
                        <w:bottom w:val="none" w:sz="0" w:space="0" w:color="auto"/>
                        <w:right w:val="none" w:sz="0" w:space="0" w:color="auto"/>
                      </w:divBdr>
                      <w:divsChild>
                        <w:div w:id="1404639625">
                          <w:marLeft w:val="0"/>
                          <w:marRight w:val="0"/>
                          <w:marTop w:val="0"/>
                          <w:marBottom w:val="0"/>
                          <w:divBdr>
                            <w:top w:val="none" w:sz="0" w:space="0" w:color="auto"/>
                            <w:left w:val="none" w:sz="0" w:space="0" w:color="auto"/>
                            <w:bottom w:val="none" w:sz="0" w:space="0" w:color="auto"/>
                            <w:right w:val="none" w:sz="0" w:space="0" w:color="auto"/>
                          </w:divBdr>
                          <w:divsChild>
                            <w:div w:id="220291828">
                              <w:marLeft w:val="0"/>
                              <w:marRight w:val="0"/>
                              <w:marTop w:val="0"/>
                              <w:marBottom w:val="0"/>
                              <w:divBdr>
                                <w:top w:val="none" w:sz="0" w:space="0" w:color="auto"/>
                                <w:left w:val="none" w:sz="0" w:space="0" w:color="auto"/>
                                <w:bottom w:val="none" w:sz="0" w:space="0" w:color="auto"/>
                                <w:right w:val="none" w:sz="0" w:space="0" w:color="auto"/>
                              </w:divBdr>
                              <w:divsChild>
                                <w:div w:id="20704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79345">
                      <w:marLeft w:val="0"/>
                      <w:marRight w:val="0"/>
                      <w:marTop w:val="0"/>
                      <w:marBottom w:val="0"/>
                      <w:divBdr>
                        <w:top w:val="none" w:sz="0" w:space="0" w:color="auto"/>
                        <w:left w:val="none" w:sz="0" w:space="0" w:color="auto"/>
                        <w:bottom w:val="none" w:sz="0" w:space="0" w:color="auto"/>
                        <w:right w:val="none" w:sz="0" w:space="0" w:color="auto"/>
                      </w:divBdr>
                      <w:divsChild>
                        <w:div w:id="914584354">
                          <w:marLeft w:val="0"/>
                          <w:marRight w:val="0"/>
                          <w:marTop w:val="0"/>
                          <w:marBottom w:val="0"/>
                          <w:divBdr>
                            <w:top w:val="none" w:sz="0" w:space="0" w:color="auto"/>
                            <w:left w:val="none" w:sz="0" w:space="0" w:color="auto"/>
                            <w:bottom w:val="none" w:sz="0" w:space="0" w:color="auto"/>
                            <w:right w:val="none" w:sz="0" w:space="0" w:color="auto"/>
                          </w:divBdr>
                          <w:divsChild>
                            <w:div w:id="73750285">
                              <w:marLeft w:val="0"/>
                              <w:marRight w:val="0"/>
                              <w:marTop w:val="0"/>
                              <w:marBottom w:val="0"/>
                              <w:divBdr>
                                <w:top w:val="none" w:sz="0" w:space="0" w:color="auto"/>
                                <w:left w:val="none" w:sz="0" w:space="0" w:color="auto"/>
                                <w:bottom w:val="none" w:sz="0" w:space="0" w:color="auto"/>
                                <w:right w:val="none" w:sz="0" w:space="0" w:color="auto"/>
                              </w:divBdr>
                              <w:divsChild>
                                <w:div w:id="2018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17543">
                      <w:marLeft w:val="0"/>
                      <w:marRight w:val="0"/>
                      <w:marTop w:val="0"/>
                      <w:marBottom w:val="0"/>
                      <w:divBdr>
                        <w:top w:val="none" w:sz="0" w:space="0" w:color="auto"/>
                        <w:left w:val="none" w:sz="0" w:space="0" w:color="auto"/>
                        <w:bottom w:val="none" w:sz="0" w:space="0" w:color="auto"/>
                        <w:right w:val="none" w:sz="0" w:space="0" w:color="auto"/>
                      </w:divBdr>
                      <w:divsChild>
                        <w:div w:id="886836021">
                          <w:marLeft w:val="0"/>
                          <w:marRight w:val="0"/>
                          <w:marTop w:val="0"/>
                          <w:marBottom w:val="0"/>
                          <w:divBdr>
                            <w:top w:val="none" w:sz="0" w:space="0" w:color="auto"/>
                            <w:left w:val="none" w:sz="0" w:space="0" w:color="auto"/>
                            <w:bottom w:val="none" w:sz="0" w:space="0" w:color="auto"/>
                            <w:right w:val="none" w:sz="0" w:space="0" w:color="auto"/>
                          </w:divBdr>
                          <w:divsChild>
                            <w:div w:id="1053846196">
                              <w:marLeft w:val="0"/>
                              <w:marRight w:val="0"/>
                              <w:marTop w:val="0"/>
                              <w:marBottom w:val="0"/>
                              <w:divBdr>
                                <w:top w:val="none" w:sz="0" w:space="0" w:color="auto"/>
                                <w:left w:val="none" w:sz="0" w:space="0" w:color="auto"/>
                                <w:bottom w:val="none" w:sz="0" w:space="0" w:color="auto"/>
                                <w:right w:val="none" w:sz="0" w:space="0" w:color="auto"/>
                              </w:divBdr>
                              <w:divsChild>
                                <w:div w:id="18186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41225">
                      <w:marLeft w:val="0"/>
                      <w:marRight w:val="0"/>
                      <w:marTop w:val="0"/>
                      <w:marBottom w:val="0"/>
                      <w:divBdr>
                        <w:top w:val="none" w:sz="0" w:space="0" w:color="auto"/>
                        <w:left w:val="none" w:sz="0" w:space="0" w:color="auto"/>
                        <w:bottom w:val="none" w:sz="0" w:space="0" w:color="auto"/>
                        <w:right w:val="none" w:sz="0" w:space="0" w:color="auto"/>
                      </w:divBdr>
                      <w:divsChild>
                        <w:div w:id="1394549248">
                          <w:marLeft w:val="0"/>
                          <w:marRight w:val="0"/>
                          <w:marTop w:val="0"/>
                          <w:marBottom w:val="0"/>
                          <w:divBdr>
                            <w:top w:val="none" w:sz="0" w:space="0" w:color="auto"/>
                            <w:left w:val="none" w:sz="0" w:space="0" w:color="auto"/>
                            <w:bottom w:val="none" w:sz="0" w:space="0" w:color="auto"/>
                            <w:right w:val="none" w:sz="0" w:space="0" w:color="auto"/>
                          </w:divBdr>
                          <w:divsChild>
                            <w:div w:id="1609848096">
                              <w:marLeft w:val="0"/>
                              <w:marRight w:val="0"/>
                              <w:marTop w:val="0"/>
                              <w:marBottom w:val="0"/>
                              <w:divBdr>
                                <w:top w:val="none" w:sz="0" w:space="0" w:color="auto"/>
                                <w:left w:val="none" w:sz="0" w:space="0" w:color="auto"/>
                                <w:bottom w:val="none" w:sz="0" w:space="0" w:color="auto"/>
                                <w:right w:val="none" w:sz="0" w:space="0" w:color="auto"/>
                              </w:divBdr>
                              <w:divsChild>
                                <w:div w:id="2476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43139">
                      <w:marLeft w:val="0"/>
                      <w:marRight w:val="0"/>
                      <w:marTop w:val="0"/>
                      <w:marBottom w:val="0"/>
                      <w:divBdr>
                        <w:top w:val="none" w:sz="0" w:space="0" w:color="auto"/>
                        <w:left w:val="none" w:sz="0" w:space="0" w:color="auto"/>
                        <w:bottom w:val="none" w:sz="0" w:space="0" w:color="auto"/>
                        <w:right w:val="none" w:sz="0" w:space="0" w:color="auto"/>
                      </w:divBdr>
                      <w:divsChild>
                        <w:div w:id="293143581">
                          <w:marLeft w:val="0"/>
                          <w:marRight w:val="0"/>
                          <w:marTop w:val="0"/>
                          <w:marBottom w:val="0"/>
                          <w:divBdr>
                            <w:top w:val="none" w:sz="0" w:space="0" w:color="auto"/>
                            <w:left w:val="none" w:sz="0" w:space="0" w:color="auto"/>
                            <w:bottom w:val="none" w:sz="0" w:space="0" w:color="auto"/>
                            <w:right w:val="none" w:sz="0" w:space="0" w:color="auto"/>
                          </w:divBdr>
                          <w:divsChild>
                            <w:div w:id="845945675">
                              <w:marLeft w:val="0"/>
                              <w:marRight w:val="0"/>
                              <w:marTop w:val="0"/>
                              <w:marBottom w:val="0"/>
                              <w:divBdr>
                                <w:top w:val="none" w:sz="0" w:space="0" w:color="auto"/>
                                <w:left w:val="none" w:sz="0" w:space="0" w:color="auto"/>
                                <w:bottom w:val="none" w:sz="0" w:space="0" w:color="auto"/>
                                <w:right w:val="none" w:sz="0" w:space="0" w:color="auto"/>
                              </w:divBdr>
                              <w:divsChild>
                                <w:div w:id="17339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7601">
                      <w:marLeft w:val="0"/>
                      <w:marRight w:val="0"/>
                      <w:marTop w:val="0"/>
                      <w:marBottom w:val="0"/>
                      <w:divBdr>
                        <w:top w:val="none" w:sz="0" w:space="0" w:color="auto"/>
                        <w:left w:val="none" w:sz="0" w:space="0" w:color="auto"/>
                        <w:bottom w:val="none" w:sz="0" w:space="0" w:color="auto"/>
                        <w:right w:val="none" w:sz="0" w:space="0" w:color="auto"/>
                      </w:divBdr>
                      <w:divsChild>
                        <w:div w:id="1375731739">
                          <w:marLeft w:val="0"/>
                          <w:marRight w:val="0"/>
                          <w:marTop w:val="0"/>
                          <w:marBottom w:val="0"/>
                          <w:divBdr>
                            <w:top w:val="none" w:sz="0" w:space="0" w:color="auto"/>
                            <w:left w:val="none" w:sz="0" w:space="0" w:color="auto"/>
                            <w:bottom w:val="none" w:sz="0" w:space="0" w:color="auto"/>
                            <w:right w:val="none" w:sz="0" w:space="0" w:color="auto"/>
                          </w:divBdr>
                          <w:divsChild>
                            <w:div w:id="1552383287">
                              <w:marLeft w:val="0"/>
                              <w:marRight w:val="0"/>
                              <w:marTop w:val="0"/>
                              <w:marBottom w:val="0"/>
                              <w:divBdr>
                                <w:top w:val="none" w:sz="0" w:space="0" w:color="auto"/>
                                <w:left w:val="none" w:sz="0" w:space="0" w:color="auto"/>
                                <w:bottom w:val="none" w:sz="0" w:space="0" w:color="auto"/>
                                <w:right w:val="none" w:sz="0" w:space="0" w:color="auto"/>
                              </w:divBdr>
                              <w:divsChild>
                                <w:div w:id="7628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64801">
                      <w:marLeft w:val="0"/>
                      <w:marRight w:val="0"/>
                      <w:marTop w:val="0"/>
                      <w:marBottom w:val="0"/>
                      <w:divBdr>
                        <w:top w:val="none" w:sz="0" w:space="0" w:color="auto"/>
                        <w:left w:val="none" w:sz="0" w:space="0" w:color="auto"/>
                        <w:bottom w:val="none" w:sz="0" w:space="0" w:color="auto"/>
                        <w:right w:val="none" w:sz="0" w:space="0" w:color="auto"/>
                      </w:divBdr>
                      <w:divsChild>
                        <w:div w:id="284048041">
                          <w:marLeft w:val="0"/>
                          <w:marRight w:val="0"/>
                          <w:marTop w:val="0"/>
                          <w:marBottom w:val="0"/>
                          <w:divBdr>
                            <w:top w:val="none" w:sz="0" w:space="0" w:color="auto"/>
                            <w:left w:val="none" w:sz="0" w:space="0" w:color="auto"/>
                            <w:bottom w:val="none" w:sz="0" w:space="0" w:color="auto"/>
                            <w:right w:val="none" w:sz="0" w:space="0" w:color="auto"/>
                          </w:divBdr>
                          <w:divsChild>
                            <w:div w:id="1366710852">
                              <w:marLeft w:val="0"/>
                              <w:marRight w:val="0"/>
                              <w:marTop w:val="0"/>
                              <w:marBottom w:val="0"/>
                              <w:divBdr>
                                <w:top w:val="none" w:sz="0" w:space="0" w:color="auto"/>
                                <w:left w:val="none" w:sz="0" w:space="0" w:color="auto"/>
                                <w:bottom w:val="none" w:sz="0" w:space="0" w:color="auto"/>
                                <w:right w:val="none" w:sz="0" w:space="0" w:color="auto"/>
                              </w:divBdr>
                              <w:divsChild>
                                <w:div w:id="6880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3436">
                      <w:marLeft w:val="0"/>
                      <w:marRight w:val="0"/>
                      <w:marTop w:val="0"/>
                      <w:marBottom w:val="0"/>
                      <w:divBdr>
                        <w:top w:val="none" w:sz="0" w:space="0" w:color="auto"/>
                        <w:left w:val="none" w:sz="0" w:space="0" w:color="auto"/>
                        <w:bottom w:val="none" w:sz="0" w:space="0" w:color="auto"/>
                        <w:right w:val="none" w:sz="0" w:space="0" w:color="auto"/>
                      </w:divBdr>
                      <w:divsChild>
                        <w:div w:id="1792285093">
                          <w:marLeft w:val="0"/>
                          <w:marRight w:val="0"/>
                          <w:marTop w:val="0"/>
                          <w:marBottom w:val="0"/>
                          <w:divBdr>
                            <w:top w:val="none" w:sz="0" w:space="0" w:color="auto"/>
                            <w:left w:val="none" w:sz="0" w:space="0" w:color="auto"/>
                            <w:bottom w:val="none" w:sz="0" w:space="0" w:color="auto"/>
                            <w:right w:val="none" w:sz="0" w:space="0" w:color="auto"/>
                          </w:divBdr>
                          <w:divsChild>
                            <w:div w:id="1777482692">
                              <w:marLeft w:val="0"/>
                              <w:marRight w:val="0"/>
                              <w:marTop w:val="0"/>
                              <w:marBottom w:val="0"/>
                              <w:divBdr>
                                <w:top w:val="none" w:sz="0" w:space="0" w:color="auto"/>
                                <w:left w:val="none" w:sz="0" w:space="0" w:color="auto"/>
                                <w:bottom w:val="none" w:sz="0" w:space="0" w:color="auto"/>
                                <w:right w:val="none" w:sz="0" w:space="0" w:color="auto"/>
                              </w:divBdr>
                              <w:divsChild>
                                <w:div w:id="9409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187421">
      <w:bodyDiv w:val="1"/>
      <w:marLeft w:val="0"/>
      <w:marRight w:val="0"/>
      <w:marTop w:val="0"/>
      <w:marBottom w:val="0"/>
      <w:divBdr>
        <w:top w:val="none" w:sz="0" w:space="0" w:color="auto"/>
        <w:left w:val="none" w:sz="0" w:space="0" w:color="auto"/>
        <w:bottom w:val="none" w:sz="0" w:space="0" w:color="auto"/>
        <w:right w:val="none" w:sz="0" w:space="0" w:color="auto"/>
      </w:divBdr>
      <w:divsChild>
        <w:div w:id="199785497">
          <w:marLeft w:val="0"/>
          <w:marRight w:val="0"/>
          <w:marTop w:val="0"/>
          <w:marBottom w:val="0"/>
          <w:divBdr>
            <w:top w:val="none" w:sz="0" w:space="0" w:color="auto"/>
            <w:left w:val="none" w:sz="0" w:space="0" w:color="auto"/>
            <w:bottom w:val="none" w:sz="0" w:space="0" w:color="auto"/>
            <w:right w:val="none" w:sz="0" w:space="0" w:color="auto"/>
          </w:divBdr>
          <w:divsChild>
            <w:div w:id="692463632">
              <w:marLeft w:val="0"/>
              <w:marRight w:val="0"/>
              <w:marTop w:val="0"/>
              <w:marBottom w:val="0"/>
              <w:divBdr>
                <w:top w:val="none" w:sz="0" w:space="0" w:color="auto"/>
                <w:left w:val="none" w:sz="0" w:space="0" w:color="auto"/>
                <w:bottom w:val="none" w:sz="0" w:space="0" w:color="auto"/>
                <w:right w:val="none" w:sz="0" w:space="0" w:color="auto"/>
              </w:divBdr>
              <w:divsChild>
                <w:div w:id="564604916">
                  <w:marLeft w:val="0"/>
                  <w:marRight w:val="0"/>
                  <w:marTop w:val="0"/>
                  <w:marBottom w:val="0"/>
                  <w:divBdr>
                    <w:top w:val="none" w:sz="0" w:space="0" w:color="auto"/>
                    <w:left w:val="none" w:sz="0" w:space="0" w:color="auto"/>
                    <w:bottom w:val="none" w:sz="0" w:space="0" w:color="auto"/>
                    <w:right w:val="none" w:sz="0" w:space="0" w:color="auto"/>
                  </w:divBdr>
                  <w:divsChild>
                    <w:div w:id="979648361">
                      <w:marLeft w:val="0"/>
                      <w:marRight w:val="0"/>
                      <w:marTop w:val="0"/>
                      <w:marBottom w:val="0"/>
                      <w:divBdr>
                        <w:top w:val="none" w:sz="0" w:space="0" w:color="auto"/>
                        <w:left w:val="none" w:sz="0" w:space="0" w:color="auto"/>
                        <w:bottom w:val="none" w:sz="0" w:space="0" w:color="auto"/>
                        <w:right w:val="none" w:sz="0" w:space="0" w:color="auto"/>
                      </w:divBdr>
                      <w:divsChild>
                        <w:div w:id="426119751">
                          <w:marLeft w:val="0"/>
                          <w:marRight w:val="0"/>
                          <w:marTop w:val="0"/>
                          <w:marBottom w:val="0"/>
                          <w:divBdr>
                            <w:top w:val="none" w:sz="0" w:space="0" w:color="auto"/>
                            <w:left w:val="none" w:sz="0" w:space="0" w:color="auto"/>
                            <w:bottom w:val="none" w:sz="0" w:space="0" w:color="auto"/>
                            <w:right w:val="none" w:sz="0" w:space="0" w:color="auto"/>
                          </w:divBdr>
                          <w:divsChild>
                            <w:div w:id="11748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4246">
                      <w:marLeft w:val="0"/>
                      <w:marRight w:val="0"/>
                      <w:marTop w:val="0"/>
                      <w:marBottom w:val="0"/>
                      <w:divBdr>
                        <w:top w:val="none" w:sz="0" w:space="0" w:color="auto"/>
                        <w:left w:val="none" w:sz="0" w:space="0" w:color="auto"/>
                        <w:bottom w:val="none" w:sz="0" w:space="0" w:color="auto"/>
                        <w:right w:val="none" w:sz="0" w:space="0" w:color="auto"/>
                      </w:divBdr>
                      <w:divsChild>
                        <w:div w:id="863321525">
                          <w:marLeft w:val="0"/>
                          <w:marRight w:val="0"/>
                          <w:marTop w:val="0"/>
                          <w:marBottom w:val="0"/>
                          <w:divBdr>
                            <w:top w:val="none" w:sz="0" w:space="0" w:color="auto"/>
                            <w:left w:val="none" w:sz="0" w:space="0" w:color="auto"/>
                            <w:bottom w:val="none" w:sz="0" w:space="0" w:color="auto"/>
                            <w:right w:val="none" w:sz="0" w:space="0" w:color="auto"/>
                          </w:divBdr>
                          <w:divsChild>
                            <w:div w:id="10551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9665">
                      <w:marLeft w:val="0"/>
                      <w:marRight w:val="0"/>
                      <w:marTop w:val="0"/>
                      <w:marBottom w:val="0"/>
                      <w:divBdr>
                        <w:top w:val="none" w:sz="0" w:space="0" w:color="auto"/>
                        <w:left w:val="none" w:sz="0" w:space="0" w:color="auto"/>
                        <w:bottom w:val="none" w:sz="0" w:space="0" w:color="auto"/>
                        <w:right w:val="none" w:sz="0" w:space="0" w:color="auto"/>
                      </w:divBdr>
                      <w:divsChild>
                        <w:div w:id="1762293825">
                          <w:marLeft w:val="0"/>
                          <w:marRight w:val="0"/>
                          <w:marTop w:val="0"/>
                          <w:marBottom w:val="0"/>
                          <w:divBdr>
                            <w:top w:val="none" w:sz="0" w:space="0" w:color="auto"/>
                            <w:left w:val="none" w:sz="0" w:space="0" w:color="auto"/>
                            <w:bottom w:val="none" w:sz="0" w:space="0" w:color="auto"/>
                            <w:right w:val="none" w:sz="0" w:space="0" w:color="auto"/>
                          </w:divBdr>
                          <w:divsChild>
                            <w:div w:id="380906975">
                              <w:marLeft w:val="0"/>
                              <w:marRight w:val="0"/>
                              <w:marTop w:val="0"/>
                              <w:marBottom w:val="0"/>
                              <w:divBdr>
                                <w:top w:val="none" w:sz="0" w:space="0" w:color="auto"/>
                                <w:left w:val="none" w:sz="0" w:space="0" w:color="auto"/>
                                <w:bottom w:val="none" w:sz="0" w:space="0" w:color="auto"/>
                                <w:right w:val="none" w:sz="0" w:space="0" w:color="auto"/>
                              </w:divBdr>
                              <w:divsChild>
                                <w:div w:id="2518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1584">
                      <w:marLeft w:val="0"/>
                      <w:marRight w:val="0"/>
                      <w:marTop w:val="0"/>
                      <w:marBottom w:val="0"/>
                      <w:divBdr>
                        <w:top w:val="none" w:sz="0" w:space="0" w:color="auto"/>
                        <w:left w:val="none" w:sz="0" w:space="0" w:color="auto"/>
                        <w:bottom w:val="none" w:sz="0" w:space="0" w:color="auto"/>
                        <w:right w:val="none" w:sz="0" w:space="0" w:color="auto"/>
                      </w:divBdr>
                      <w:divsChild>
                        <w:div w:id="1317762003">
                          <w:marLeft w:val="0"/>
                          <w:marRight w:val="0"/>
                          <w:marTop w:val="0"/>
                          <w:marBottom w:val="0"/>
                          <w:divBdr>
                            <w:top w:val="none" w:sz="0" w:space="0" w:color="auto"/>
                            <w:left w:val="none" w:sz="0" w:space="0" w:color="auto"/>
                            <w:bottom w:val="none" w:sz="0" w:space="0" w:color="auto"/>
                            <w:right w:val="none" w:sz="0" w:space="0" w:color="auto"/>
                          </w:divBdr>
                          <w:divsChild>
                            <w:div w:id="149561028">
                              <w:marLeft w:val="0"/>
                              <w:marRight w:val="0"/>
                              <w:marTop w:val="0"/>
                              <w:marBottom w:val="0"/>
                              <w:divBdr>
                                <w:top w:val="none" w:sz="0" w:space="0" w:color="auto"/>
                                <w:left w:val="none" w:sz="0" w:space="0" w:color="auto"/>
                                <w:bottom w:val="none" w:sz="0" w:space="0" w:color="auto"/>
                                <w:right w:val="none" w:sz="0" w:space="0" w:color="auto"/>
                              </w:divBdr>
                              <w:divsChild>
                                <w:div w:id="146211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39218">
                      <w:marLeft w:val="0"/>
                      <w:marRight w:val="0"/>
                      <w:marTop w:val="0"/>
                      <w:marBottom w:val="0"/>
                      <w:divBdr>
                        <w:top w:val="none" w:sz="0" w:space="0" w:color="auto"/>
                        <w:left w:val="none" w:sz="0" w:space="0" w:color="auto"/>
                        <w:bottom w:val="none" w:sz="0" w:space="0" w:color="auto"/>
                        <w:right w:val="none" w:sz="0" w:space="0" w:color="auto"/>
                      </w:divBdr>
                      <w:divsChild>
                        <w:div w:id="389963825">
                          <w:marLeft w:val="0"/>
                          <w:marRight w:val="0"/>
                          <w:marTop w:val="0"/>
                          <w:marBottom w:val="0"/>
                          <w:divBdr>
                            <w:top w:val="none" w:sz="0" w:space="0" w:color="auto"/>
                            <w:left w:val="none" w:sz="0" w:space="0" w:color="auto"/>
                            <w:bottom w:val="none" w:sz="0" w:space="0" w:color="auto"/>
                            <w:right w:val="none" w:sz="0" w:space="0" w:color="auto"/>
                          </w:divBdr>
                          <w:divsChild>
                            <w:div w:id="1828789948">
                              <w:marLeft w:val="0"/>
                              <w:marRight w:val="0"/>
                              <w:marTop w:val="0"/>
                              <w:marBottom w:val="0"/>
                              <w:divBdr>
                                <w:top w:val="none" w:sz="0" w:space="0" w:color="auto"/>
                                <w:left w:val="none" w:sz="0" w:space="0" w:color="auto"/>
                                <w:bottom w:val="none" w:sz="0" w:space="0" w:color="auto"/>
                                <w:right w:val="none" w:sz="0" w:space="0" w:color="auto"/>
                              </w:divBdr>
                              <w:divsChild>
                                <w:div w:id="20885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8590">
                      <w:marLeft w:val="0"/>
                      <w:marRight w:val="0"/>
                      <w:marTop w:val="0"/>
                      <w:marBottom w:val="0"/>
                      <w:divBdr>
                        <w:top w:val="none" w:sz="0" w:space="0" w:color="auto"/>
                        <w:left w:val="none" w:sz="0" w:space="0" w:color="auto"/>
                        <w:bottom w:val="none" w:sz="0" w:space="0" w:color="auto"/>
                        <w:right w:val="none" w:sz="0" w:space="0" w:color="auto"/>
                      </w:divBdr>
                      <w:divsChild>
                        <w:div w:id="336151255">
                          <w:marLeft w:val="0"/>
                          <w:marRight w:val="0"/>
                          <w:marTop w:val="0"/>
                          <w:marBottom w:val="0"/>
                          <w:divBdr>
                            <w:top w:val="none" w:sz="0" w:space="0" w:color="auto"/>
                            <w:left w:val="none" w:sz="0" w:space="0" w:color="auto"/>
                            <w:bottom w:val="none" w:sz="0" w:space="0" w:color="auto"/>
                            <w:right w:val="none" w:sz="0" w:space="0" w:color="auto"/>
                          </w:divBdr>
                          <w:divsChild>
                            <w:div w:id="1207261241">
                              <w:marLeft w:val="0"/>
                              <w:marRight w:val="0"/>
                              <w:marTop w:val="0"/>
                              <w:marBottom w:val="0"/>
                              <w:divBdr>
                                <w:top w:val="none" w:sz="0" w:space="0" w:color="auto"/>
                                <w:left w:val="none" w:sz="0" w:space="0" w:color="auto"/>
                                <w:bottom w:val="none" w:sz="0" w:space="0" w:color="auto"/>
                                <w:right w:val="none" w:sz="0" w:space="0" w:color="auto"/>
                              </w:divBdr>
                              <w:divsChild>
                                <w:div w:id="13805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89764">
                      <w:marLeft w:val="0"/>
                      <w:marRight w:val="0"/>
                      <w:marTop w:val="0"/>
                      <w:marBottom w:val="0"/>
                      <w:divBdr>
                        <w:top w:val="none" w:sz="0" w:space="0" w:color="auto"/>
                        <w:left w:val="none" w:sz="0" w:space="0" w:color="auto"/>
                        <w:bottom w:val="none" w:sz="0" w:space="0" w:color="auto"/>
                        <w:right w:val="none" w:sz="0" w:space="0" w:color="auto"/>
                      </w:divBdr>
                      <w:divsChild>
                        <w:div w:id="1871411974">
                          <w:marLeft w:val="0"/>
                          <w:marRight w:val="0"/>
                          <w:marTop w:val="0"/>
                          <w:marBottom w:val="0"/>
                          <w:divBdr>
                            <w:top w:val="none" w:sz="0" w:space="0" w:color="auto"/>
                            <w:left w:val="none" w:sz="0" w:space="0" w:color="auto"/>
                            <w:bottom w:val="none" w:sz="0" w:space="0" w:color="auto"/>
                            <w:right w:val="none" w:sz="0" w:space="0" w:color="auto"/>
                          </w:divBdr>
                          <w:divsChild>
                            <w:div w:id="1546984326">
                              <w:marLeft w:val="0"/>
                              <w:marRight w:val="0"/>
                              <w:marTop w:val="0"/>
                              <w:marBottom w:val="0"/>
                              <w:divBdr>
                                <w:top w:val="none" w:sz="0" w:space="0" w:color="auto"/>
                                <w:left w:val="none" w:sz="0" w:space="0" w:color="auto"/>
                                <w:bottom w:val="none" w:sz="0" w:space="0" w:color="auto"/>
                                <w:right w:val="none" w:sz="0" w:space="0" w:color="auto"/>
                              </w:divBdr>
                              <w:divsChild>
                                <w:div w:id="17144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02929">
                      <w:marLeft w:val="0"/>
                      <w:marRight w:val="0"/>
                      <w:marTop w:val="0"/>
                      <w:marBottom w:val="0"/>
                      <w:divBdr>
                        <w:top w:val="none" w:sz="0" w:space="0" w:color="auto"/>
                        <w:left w:val="none" w:sz="0" w:space="0" w:color="auto"/>
                        <w:bottom w:val="none" w:sz="0" w:space="0" w:color="auto"/>
                        <w:right w:val="none" w:sz="0" w:space="0" w:color="auto"/>
                      </w:divBdr>
                      <w:divsChild>
                        <w:div w:id="1546866172">
                          <w:marLeft w:val="0"/>
                          <w:marRight w:val="0"/>
                          <w:marTop w:val="0"/>
                          <w:marBottom w:val="0"/>
                          <w:divBdr>
                            <w:top w:val="none" w:sz="0" w:space="0" w:color="auto"/>
                            <w:left w:val="none" w:sz="0" w:space="0" w:color="auto"/>
                            <w:bottom w:val="none" w:sz="0" w:space="0" w:color="auto"/>
                            <w:right w:val="none" w:sz="0" w:space="0" w:color="auto"/>
                          </w:divBdr>
                          <w:divsChild>
                            <w:div w:id="181209468">
                              <w:marLeft w:val="0"/>
                              <w:marRight w:val="0"/>
                              <w:marTop w:val="0"/>
                              <w:marBottom w:val="0"/>
                              <w:divBdr>
                                <w:top w:val="none" w:sz="0" w:space="0" w:color="auto"/>
                                <w:left w:val="none" w:sz="0" w:space="0" w:color="auto"/>
                                <w:bottom w:val="none" w:sz="0" w:space="0" w:color="auto"/>
                                <w:right w:val="none" w:sz="0" w:space="0" w:color="auto"/>
                              </w:divBdr>
                              <w:divsChild>
                                <w:div w:id="7808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28066">
                      <w:marLeft w:val="0"/>
                      <w:marRight w:val="0"/>
                      <w:marTop w:val="0"/>
                      <w:marBottom w:val="0"/>
                      <w:divBdr>
                        <w:top w:val="none" w:sz="0" w:space="0" w:color="auto"/>
                        <w:left w:val="none" w:sz="0" w:space="0" w:color="auto"/>
                        <w:bottom w:val="none" w:sz="0" w:space="0" w:color="auto"/>
                        <w:right w:val="none" w:sz="0" w:space="0" w:color="auto"/>
                      </w:divBdr>
                      <w:divsChild>
                        <w:div w:id="1385982731">
                          <w:marLeft w:val="0"/>
                          <w:marRight w:val="0"/>
                          <w:marTop w:val="0"/>
                          <w:marBottom w:val="0"/>
                          <w:divBdr>
                            <w:top w:val="none" w:sz="0" w:space="0" w:color="auto"/>
                            <w:left w:val="none" w:sz="0" w:space="0" w:color="auto"/>
                            <w:bottom w:val="none" w:sz="0" w:space="0" w:color="auto"/>
                            <w:right w:val="none" w:sz="0" w:space="0" w:color="auto"/>
                          </w:divBdr>
                          <w:divsChild>
                            <w:div w:id="1393696332">
                              <w:marLeft w:val="0"/>
                              <w:marRight w:val="0"/>
                              <w:marTop w:val="0"/>
                              <w:marBottom w:val="0"/>
                              <w:divBdr>
                                <w:top w:val="none" w:sz="0" w:space="0" w:color="auto"/>
                                <w:left w:val="none" w:sz="0" w:space="0" w:color="auto"/>
                                <w:bottom w:val="none" w:sz="0" w:space="0" w:color="auto"/>
                                <w:right w:val="none" w:sz="0" w:space="0" w:color="auto"/>
                              </w:divBdr>
                              <w:divsChild>
                                <w:div w:id="18589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9306">
                      <w:marLeft w:val="0"/>
                      <w:marRight w:val="0"/>
                      <w:marTop w:val="0"/>
                      <w:marBottom w:val="0"/>
                      <w:divBdr>
                        <w:top w:val="none" w:sz="0" w:space="0" w:color="auto"/>
                        <w:left w:val="none" w:sz="0" w:space="0" w:color="auto"/>
                        <w:bottom w:val="none" w:sz="0" w:space="0" w:color="auto"/>
                        <w:right w:val="none" w:sz="0" w:space="0" w:color="auto"/>
                      </w:divBdr>
                      <w:divsChild>
                        <w:div w:id="866797566">
                          <w:marLeft w:val="0"/>
                          <w:marRight w:val="0"/>
                          <w:marTop w:val="0"/>
                          <w:marBottom w:val="0"/>
                          <w:divBdr>
                            <w:top w:val="none" w:sz="0" w:space="0" w:color="auto"/>
                            <w:left w:val="none" w:sz="0" w:space="0" w:color="auto"/>
                            <w:bottom w:val="none" w:sz="0" w:space="0" w:color="auto"/>
                            <w:right w:val="none" w:sz="0" w:space="0" w:color="auto"/>
                          </w:divBdr>
                          <w:divsChild>
                            <w:div w:id="405421615">
                              <w:marLeft w:val="0"/>
                              <w:marRight w:val="0"/>
                              <w:marTop w:val="0"/>
                              <w:marBottom w:val="0"/>
                              <w:divBdr>
                                <w:top w:val="none" w:sz="0" w:space="0" w:color="auto"/>
                                <w:left w:val="none" w:sz="0" w:space="0" w:color="auto"/>
                                <w:bottom w:val="none" w:sz="0" w:space="0" w:color="auto"/>
                                <w:right w:val="none" w:sz="0" w:space="0" w:color="auto"/>
                              </w:divBdr>
                              <w:divsChild>
                                <w:div w:id="4307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41693">
                      <w:marLeft w:val="0"/>
                      <w:marRight w:val="0"/>
                      <w:marTop w:val="0"/>
                      <w:marBottom w:val="0"/>
                      <w:divBdr>
                        <w:top w:val="none" w:sz="0" w:space="0" w:color="auto"/>
                        <w:left w:val="none" w:sz="0" w:space="0" w:color="auto"/>
                        <w:bottom w:val="none" w:sz="0" w:space="0" w:color="auto"/>
                        <w:right w:val="none" w:sz="0" w:space="0" w:color="auto"/>
                      </w:divBdr>
                      <w:divsChild>
                        <w:div w:id="1623805722">
                          <w:marLeft w:val="0"/>
                          <w:marRight w:val="0"/>
                          <w:marTop w:val="0"/>
                          <w:marBottom w:val="0"/>
                          <w:divBdr>
                            <w:top w:val="none" w:sz="0" w:space="0" w:color="auto"/>
                            <w:left w:val="none" w:sz="0" w:space="0" w:color="auto"/>
                            <w:bottom w:val="none" w:sz="0" w:space="0" w:color="auto"/>
                            <w:right w:val="none" w:sz="0" w:space="0" w:color="auto"/>
                          </w:divBdr>
                          <w:divsChild>
                            <w:div w:id="1902986290">
                              <w:marLeft w:val="0"/>
                              <w:marRight w:val="0"/>
                              <w:marTop w:val="0"/>
                              <w:marBottom w:val="0"/>
                              <w:divBdr>
                                <w:top w:val="none" w:sz="0" w:space="0" w:color="auto"/>
                                <w:left w:val="none" w:sz="0" w:space="0" w:color="auto"/>
                                <w:bottom w:val="none" w:sz="0" w:space="0" w:color="auto"/>
                                <w:right w:val="none" w:sz="0" w:space="0" w:color="auto"/>
                              </w:divBdr>
                              <w:divsChild>
                                <w:div w:id="21411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8386">
                      <w:marLeft w:val="0"/>
                      <w:marRight w:val="0"/>
                      <w:marTop w:val="0"/>
                      <w:marBottom w:val="0"/>
                      <w:divBdr>
                        <w:top w:val="none" w:sz="0" w:space="0" w:color="auto"/>
                        <w:left w:val="none" w:sz="0" w:space="0" w:color="auto"/>
                        <w:bottom w:val="none" w:sz="0" w:space="0" w:color="auto"/>
                        <w:right w:val="none" w:sz="0" w:space="0" w:color="auto"/>
                      </w:divBdr>
                      <w:divsChild>
                        <w:div w:id="590503053">
                          <w:marLeft w:val="0"/>
                          <w:marRight w:val="0"/>
                          <w:marTop w:val="0"/>
                          <w:marBottom w:val="0"/>
                          <w:divBdr>
                            <w:top w:val="none" w:sz="0" w:space="0" w:color="auto"/>
                            <w:left w:val="none" w:sz="0" w:space="0" w:color="auto"/>
                            <w:bottom w:val="none" w:sz="0" w:space="0" w:color="auto"/>
                            <w:right w:val="none" w:sz="0" w:space="0" w:color="auto"/>
                          </w:divBdr>
                          <w:divsChild>
                            <w:div w:id="1526862823">
                              <w:marLeft w:val="0"/>
                              <w:marRight w:val="0"/>
                              <w:marTop w:val="0"/>
                              <w:marBottom w:val="0"/>
                              <w:divBdr>
                                <w:top w:val="none" w:sz="0" w:space="0" w:color="auto"/>
                                <w:left w:val="none" w:sz="0" w:space="0" w:color="auto"/>
                                <w:bottom w:val="none" w:sz="0" w:space="0" w:color="auto"/>
                                <w:right w:val="none" w:sz="0" w:space="0" w:color="auto"/>
                              </w:divBdr>
                              <w:divsChild>
                                <w:div w:id="13918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49453">
                      <w:marLeft w:val="0"/>
                      <w:marRight w:val="0"/>
                      <w:marTop w:val="0"/>
                      <w:marBottom w:val="0"/>
                      <w:divBdr>
                        <w:top w:val="none" w:sz="0" w:space="0" w:color="auto"/>
                        <w:left w:val="none" w:sz="0" w:space="0" w:color="auto"/>
                        <w:bottom w:val="none" w:sz="0" w:space="0" w:color="auto"/>
                        <w:right w:val="none" w:sz="0" w:space="0" w:color="auto"/>
                      </w:divBdr>
                      <w:divsChild>
                        <w:div w:id="1359697053">
                          <w:marLeft w:val="0"/>
                          <w:marRight w:val="0"/>
                          <w:marTop w:val="0"/>
                          <w:marBottom w:val="0"/>
                          <w:divBdr>
                            <w:top w:val="none" w:sz="0" w:space="0" w:color="auto"/>
                            <w:left w:val="none" w:sz="0" w:space="0" w:color="auto"/>
                            <w:bottom w:val="none" w:sz="0" w:space="0" w:color="auto"/>
                            <w:right w:val="none" w:sz="0" w:space="0" w:color="auto"/>
                          </w:divBdr>
                          <w:divsChild>
                            <w:div w:id="1998417663">
                              <w:marLeft w:val="0"/>
                              <w:marRight w:val="0"/>
                              <w:marTop w:val="0"/>
                              <w:marBottom w:val="0"/>
                              <w:divBdr>
                                <w:top w:val="none" w:sz="0" w:space="0" w:color="auto"/>
                                <w:left w:val="none" w:sz="0" w:space="0" w:color="auto"/>
                                <w:bottom w:val="none" w:sz="0" w:space="0" w:color="auto"/>
                                <w:right w:val="none" w:sz="0" w:space="0" w:color="auto"/>
                              </w:divBdr>
                              <w:divsChild>
                                <w:div w:id="12281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6725">
                      <w:marLeft w:val="0"/>
                      <w:marRight w:val="0"/>
                      <w:marTop w:val="0"/>
                      <w:marBottom w:val="0"/>
                      <w:divBdr>
                        <w:top w:val="none" w:sz="0" w:space="0" w:color="auto"/>
                        <w:left w:val="none" w:sz="0" w:space="0" w:color="auto"/>
                        <w:bottom w:val="none" w:sz="0" w:space="0" w:color="auto"/>
                        <w:right w:val="none" w:sz="0" w:space="0" w:color="auto"/>
                      </w:divBdr>
                      <w:divsChild>
                        <w:div w:id="1970014672">
                          <w:marLeft w:val="0"/>
                          <w:marRight w:val="0"/>
                          <w:marTop w:val="0"/>
                          <w:marBottom w:val="0"/>
                          <w:divBdr>
                            <w:top w:val="none" w:sz="0" w:space="0" w:color="auto"/>
                            <w:left w:val="none" w:sz="0" w:space="0" w:color="auto"/>
                            <w:bottom w:val="none" w:sz="0" w:space="0" w:color="auto"/>
                            <w:right w:val="none" w:sz="0" w:space="0" w:color="auto"/>
                          </w:divBdr>
                          <w:divsChild>
                            <w:div w:id="1978948134">
                              <w:marLeft w:val="0"/>
                              <w:marRight w:val="0"/>
                              <w:marTop w:val="0"/>
                              <w:marBottom w:val="0"/>
                              <w:divBdr>
                                <w:top w:val="none" w:sz="0" w:space="0" w:color="auto"/>
                                <w:left w:val="none" w:sz="0" w:space="0" w:color="auto"/>
                                <w:bottom w:val="none" w:sz="0" w:space="0" w:color="auto"/>
                                <w:right w:val="none" w:sz="0" w:space="0" w:color="auto"/>
                              </w:divBdr>
                              <w:divsChild>
                                <w:div w:id="9005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2181">
                      <w:marLeft w:val="0"/>
                      <w:marRight w:val="0"/>
                      <w:marTop w:val="0"/>
                      <w:marBottom w:val="0"/>
                      <w:divBdr>
                        <w:top w:val="none" w:sz="0" w:space="0" w:color="auto"/>
                        <w:left w:val="none" w:sz="0" w:space="0" w:color="auto"/>
                        <w:bottom w:val="none" w:sz="0" w:space="0" w:color="auto"/>
                        <w:right w:val="none" w:sz="0" w:space="0" w:color="auto"/>
                      </w:divBdr>
                      <w:divsChild>
                        <w:div w:id="1173882508">
                          <w:marLeft w:val="0"/>
                          <w:marRight w:val="0"/>
                          <w:marTop w:val="0"/>
                          <w:marBottom w:val="0"/>
                          <w:divBdr>
                            <w:top w:val="none" w:sz="0" w:space="0" w:color="auto"/>
                            <w:left w:val="none" w:sz="0" w:space="0" w:color="auto"/>
                            <w:bottom w:val="none" w:sz="0" w:space="0" w:color="auto"/>
                            <w:right w:val="none" w:sz="0" w:space="0" w:color="auto"/>
                          </w:divBdr>
                          <w:divsChild>
                            <w:div w:id="1809282251">
                              <w:marLeft w:val="0"/>
                              <w:marRight w:val="0"/>
                              <w:marTop w:val="0"/>
                              <w:marBottom w:val="0"/>
                              <w:divBdr>
                                <w:top w:val="none" w:sz="0" w:space="0" w:color="auto"/>
                                <w:left w:val="none" w:sz="0" w:space="0" w:color="auto"/>
                                <w:bottom w:val="none" w:sz="0" w:space="0" w:color="auto"/>
                                <w:right w:val="none" w:sz="0" w:space="0" w:color="auto"/>
                              </w:divBdr>
                              <w:divsChild>
                                <w:div w:id="308560787">
                                  <w:marLeft w:val="0"/>
                                  <w:marRight w:val="0"/>
                                  <w:marTop w:val="0"/>
                                  <w:marBottom w:val="0"/>
                                  <w:divBdr>
                                    <w:top w:val="none" w:sz="0" w:space="0" w:color="auto"/>
                                    <w:left w:val="none" w:sz="0" w:space="0" w:color="auto"/>
                                    <w:bottom w:val="none" w:sz="0" w:space="0" w:color="auto"/>
                                    <w:right w:val="none" w:sz="0" w:space="0" w:color="auto"/>
                                  </w:divBdr>
                                  <w:divsChild>
                                    <w:div w:id="7673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39482">
                      <w:marLeft w:val="0"/>
                      <w:marRight w:val="0"/>
                      <w:marTop w:val="0"/>
                      <w:marBottom w:val="0"/>
                      <w:divBdr>
                        <w:top w:val="none" w:sz="0" w:space="0" w:color="auto"/>
                        <w:left w:val="none" w:sz="0" w:space="0" w:color="auto"/>
                        <w:bottom w:val="none" w:sz="0" w:space="0" w:color="auto"/>
                        <w:right w:val="none" w:sz="0" w:space="0" w:color="auto"/>
                      </w:divBdr>
                      <w:divsChild>
                        <w:div w:id="1274284929">
                          <w:marLeft w:val="0"/>
                          <w:marRight w:val="0"/>
                          <w:marTop w:val="0"/>
                          <w:marBottom w:val="0"/>
                          <w:divBdr>
                            <w:top w:val="none" w:sz="0" w:space="0" w:color="auto"/>
                            <w:left w:val="none" w:sz="0" w:space="0" w:color="auto"/>
                            <w:bottom w:val="none" w:sz="0" w:space="0" w:color="auto"/>
                            <w:right w:val="none" w:sz="0" w:space="0" w:color="auto"/>
                          </w:divBdr>
                          <w:divsChild>
                            <w:div w:id="1589002166">
                              <w:marLeft w:val="0"/>
                              <w:marRight w:val="0"/>
                              <w:marTop w:val="0"/>
                              <w:marBottom w:val="0"/>
                              <w:divBdr>
                                <w:top w:val="none" w:sz="0" w:space="0" w:color="auto"/>
                                <w:left w:val="none" w:sz="0" w:space="0" w:color="auto"/>
                                <w:bottom w:val="none" w:sz="0" w:space="0" w:color="auto"/>
                                <w:right w:val="none" w:sz="0" w:space="0" w:color="auto"/>
                              </w:divBdr>
                              <w:divsChild>
                                <w:div w:id="1843082683">
                                  <w:marLeft w:val="0"/>
                                  <w:marRight w:val="0"/>
                                  <w:marTop w:val="0"/>
                                  <w:marBottom w:val="0"/>
                                  <w:divBdr>
                                    <w:top w:val="none" w:sz="0" w:space="0" w:color="auto"/>
                                    <w:left w:val="none" w:sz="0" w:space="0" w:color="auto"/>
                                    <w:bottom w:val="none" w:sz="0" w:space="0" w:color="auto"/>
                                    <w:right w:val="none" w:sz="0" w:space="0" w:color="auto"/>
                                  </w:divBdr>
                                  <w:divsChild>
                                    <w:div w:id="2430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75351">
                      <w:marLeft w:val="0"/>
                      <w:marRight w:val="0"/>
                      <w:marTop w:val="0"/>
                      <w:marBottom w:val="0"/>
                      <w:divBdr>
                        <w:top w:val="none" w:sz="0" w:space="0" w:color="auto"/>
                        <w:left w:val="none" w:sz="0" w:space="0" w:color="auto"/>
                        <w:bottom w:val="none" w:sz="0" w:space="0" w:color="auto"/>
                        <w:right w:val="none" w:sz="0" w:space="0" w:color="auto"/>
                      </w:divBdr>
                      <w:divsChild>
                        <w:div w:id="1178888033">
                          <w:marLeft w:val="0"/>
                          <w:marRight w:val="0"/>
                          <w:marTop w:val="0"/>
                          <w:marBottom w:val="0"/>
                          <w:divBdr>
                            <w:top w:val="none" w:sz="0" w:space="0" w:color="auto"/>
                            <w:left w:val="none" w:sz="0" w:space="0" w:color="auto"/>
                            <w:bottom w:val="none" w:sz="0" w:space="0" w:color="auto"/>
                            <w:right w:val="none" w:sz="0" w:space="0" w:color="auto"/>
                          </w:divBdr>
                          <w:divsChild>
                            <w:div w:id="1683124170">
                              <w:marLeft w:val="0"/>
                              <w:marRight w:val="0"/>
                              <w:marTop w:val="0"/>
                              <w:marBottom w:val="0"/>
                              <w:divBdr>
                                <w:top w:val="none" w:sz="0" w:space="0" w:color="auto"/>
                                <w:left w:val="none" w:sz="0" w:space="0" w:color="auto"/>
                                <w:bottom w:val="none" w:sz="0" w:space="0" w:color="auto"/>
                                <w:right w:val="none" w:sz="0" w:space="0" w:color="auto"/>
                              </w:divBdr>
                              <w:divsChild>
                                <w:div w:id="17994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6264">
                      <w:marLeft w:val="0"/>
                      <w:marRight w:val="0"/>
                      <w:marTop w:val="0"/>
                      <w:marBottom w:val="0"/>
                      <w:divBdr>
                        <w:top w:val="none" w:sz="0" w:space="0" w:color="auto"/>
                        <w:left w:val="none" w:sz="0" w:space="0" w:color="auto"/>
                        <w:bottom w:val="none" w:sz="0" w:space="0" w:color="auto"/>
                        <w:right w:val="none" w:sz="0" w:space="0" w:color="auto"/>
                      </w:divBdr>
                      <w:divsChild>
                        <w:div w:id="861287859">
                          <w:marLeft w:val="0"/>
                          <w:marRight w:val="0"/>
                          <w:marTop w:val="0"/>
                          <w:marBottom w:val="0"/>
                          <w:divBdr>
                            <w:top w:val="none" w:sz="0" w:space="0" w:color="auto"/>
                            <w:left w:val="none" w:sz="0" w:space="0" w:color="auto"/>
                            <w:bottom w:val="none" w:sz="0" w:space="0" w:color="auto"/>
                            <w:right w:val="none" w:sz="0" w:space="0" w:color="auto"/>
                          </w:divBdr>
                          <w:divsChild>
                            <w:div w:id="759134531">
                              <w:marLeft w:val="0"/>
                              <w:marRight w:val="0"/>
                              <w:marTop w:val="0"/>
                              <w:marBottom w:val="0"/>
                              <w:divBdr>
                                <w:top w:val="none" w:sz="0" w:space="0" w:color="auto"/>
                                <w:left w:val="none" w:sz="0" w:space="0" w:color="auto"/>
                                <w:bottom w:val="none" w:sz="0" w:space="0" w:color="auto"/>
                                <w:right w:val="none" w:sz="0" w:space="0" w:color="auto"/>
                              </w:divBdr>
                              <w:divsChild>
                                <w:div w:id="20956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72268">
                      <w:marLeft w:val="0"/>
                      <w:marRight w:val="0"/>
                      <w:marTop w:val="0"/>
                      <w:marBottom w:val="0"/>
                      <w:divBdr>
                        <w:top w:val="none" w:sz="0" w:space="0" w:color="auto"/>
                        <w:left w:val="none" w:sz="0" w:space="0" w:color="auto"/>
                        <w:bottom w:val="none" w:sz="0" w:space="0" w:color="auto"/>
                        <w:right w:val="none" w:sz="0" w:space="0" w:color="auto"/>
                      </w:divBdr>
                      <w:divsChild>
                        <w:div w:id="974680862">
                          <w:marLeft w:val="0"/>
                          <w:marRight w:val="0"/>
                          <w:marTop w:val="0"/>
                          <w:marBottom w:val="0"/>
                          <w:divBdr>
                            <w:top w:val="none" w:sz="0" w:space="0" w:color="auto"/>
                            <w:left w:val="none" w:sz="0" w:space="0" w:color="auto"/>
                            <w:bottom w:val="none" w:sz="0" w:space="0" w:color="auto"/>
                            <w:right w:val="none" w:sz="0" w:space="0" w:color="auto"/>
                          </w:divBdr>
                          <w:divsChild>
                            <w:div w:id="305549332">
                              <w:marLeft w:val="0"/>
                              <w:marRight w:val="0"/>
                              <w:marTop w:val="0"/>
                              <w:marBottom w:val="0"/>
                              <w:divBdr>
                                <w:top w:val="none" w:sz="0" w:space="0" w:color="auto"/>
                                <w:left w:val="none" w:sz="0" w:space="0" w:color="auto"/>
                                <w:bottom w:val="none" w:sz="0" w:space="0" w:color="auto"/>
                                <w:right w:val="none" w:sz="0" w:space="0" w:color="auto"/>
                              </w:divBdr>
                              <w:divsChild>
                                <w:div w:id="5694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5882">
                      <w:marLeft w:val="0"/>
                      <w:marRight w:val="0"/>
                      <w:marTop w:val="0"/>
                      <w:marBottom w:val="0"/>
                      <w:divBdr>
                        <w:top w:val="none" w:sz="0" w:space="0" w:color="auto"/>
                        <w:left w:val="none" w:sz="0" w:space="0" w:color="auto"/>
                        <w:bottom w:val="none" w:sz="0" w:space="0" w:color="auto"/>
                        <w:right w:val="none" w:sz="0" w:space="0" w:color="auto"/>
                      </w:divBdr>
                      <w:divsChild>
                        <w:div w:id="1445229155">
                          <w:marLeft w:val="0"/>
                          <w:marRight w:val="0"/>
                          <w:marTop w:val="0"/>
                          <w:marBottom w:val="0"/>
                          <w:divBdr>
                            <w:top w:val="none" w:sz="0" w:space="0" w:color="auto"/>
                            <w:left w:val="none" w:sz="0" w:space="0" w:color="auto"/>
                            <w:bottom w:val="none" w:sz="0" w:space="0" w:color="auto"/>
                            <w:right w:val="none" w:sz="0" w:space="0" w:color="auto"/>
                          </w:divBdr>
                          <w:divsChild>
                            <w:div w:id="498279395">
                              <w:marLeft w:val="0"/>
                              <w:marRight w:val="0"/>
                              <w:marTop w:val="0"/>
                              <w:marBottom w:val="0"/>
                              <w:divBdr>
                                <w:top w:val="none" w:sz="0" w:space="0" w:color="auto"/>
                                <w:left w:val="none" w:sz="0" w:space="0" w:color="auto"/>
                                <w:bottom w:val="none" w:sz="0" w:space="0" w:color="auto"/>
                                <w:right w:val="none" w:sz="0" w:space="0" w:color="auto"/>
                              </w:divBdr>
                              <w:divsChild>
                                <w:div w:id="179394363">
                                  <w:marLeft w:val="0"/>
                                  <w:marRight w:val="0"/>
                                  <w:marTop w:val="0"/>
                                  <w:marBottom w:val="0"/>
                                  <w:divBdr>
                                    <w:top w:val="none" w:sz="0" w:space="0" w:color="auto"/>
                                    <w:left w:val="none" w:sz="0" w:space="0" w:color="auto"/>
                                    <w:bottom w:val="none" w:sz="0" w:space="0" w:color="auto"/>
                                    <w:right w:val="none" w:sz="0" w:space="0" w:color="auto"/>
                                  </w:divBdr>
                                  <w:divsChild>
                                    <w:div w:id="10036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7331">
                      <w:marLeft w:val="0"/>
                      <w:marRight w:val="0"/>
                      <w:marTop w:val="0"/>
                      <w:marBottom w:val="0"/>
                      <w:divBdr>
                        <w:top w:val="none" w:sz="0" w:space="0" w:color="auto"/>
                        <w:left w:val="none" w:sz="0" w:space="0" w:color="auto"/>
                        <w:bottom w:val="none" w:sz="0" w:space="0" w:color="auto"/>
                        <w:right w:val="none" w:sz="0" w:space="0" w:color="auto"/>
                      </w:divBdr>
                      <w:divsChild>
                        <w:div w:id="437483567">
                          <w:marLeft w:val="0"/>
                          <w:marRight w:val="0"/>
                          <w:marTop w:val="0"/>
                          <w:marBottom w:val="0"/>
                          <w:divBdr>
                            <w:top w:val="none" w:sz="0" w:space="0" w:color="auto"/>
                            <w:left w:val="none" w:sz="0" w:space="0" w:color="auto"/>
                            <w:bottom w:val="none" w:sz="0" w:space="0" w:color="auto"/>
                            <w:right w:val="none" w:sz="0" w:space="0" w:color="auto"/>
                          </w:divBdr>
                          <w:divsChild>
                            <w:div w:id="1079064010">
                              <w:marLeft w:val="0"/>
                              <w:marRight w:val="0"/>
                              <w:marTop w:val="0"/>
                              <w:marBottom w:val="0"/>
                              <w:divBdr>
                                <w:top w:val="none" w:sz="0" w:space="0" w:color="auto"/>
                                <w:left w:val="none" w:sz="0" w:space="0" w:color="auto"/>
                                <w:bottom w:val="none" w:sz="0" w:space="0" w:color="auto"/>
                                <w:right w:val="none" w:sz="0" w:space="0" w:color="auto"/>
                              </w:divBdr>
                              <w:divsChild>
                                <w:div w:id="2069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1102">
                      <w:marLeft w:val="0"/>
                      <w:marRight w:val="0"/>
                      <w:marTop w:val="0"/>
                      <w:marBottom w:val="0"/>
                      <w:divBdr>
                        <w:top w:val="none" w:sz="0" w:space="0" w:color="auto"/>
                        <w:left w:val="none" w:sz="0" w:space="0" w:color="auto"/>
                        <w:bottom w:val="none" w:sz="0" w:space="0" w:color="auto"/>
                        <w:right w:val="none" w:sz="0" w:space="0" w:color="auto"/>
                      </w:divBdr>
                      <w:divsChild>
                        <w:div w:id="826821315">
                          <w:marLeft w:val="0"/>
                          <w:marRight w:val="0"/>
                          <w:marTop w:val="0"/>
                          <w:marBottom w:val="0"/>
                          <w:divBdr>
                            <w:top w:val="none" w:sz="0" w:space="0" w:color="auto"/>
                            <w:left w:val="none" w:sz="0" w:space="0" w:color="auto"/>
                            <w:bottom w:val="none" w:sz="0" w:space="0" w:color="auto"/>
                            <w:right w:val="none" w:sz="0" w:space="0" w:color="auto"/>
                          </w:divBdr>
                          <w:divsChild>
                            <w:div w:id="628702727">
                              <w:marLeft w:val="0"/>
                              <w:marRight w:val="0"/>
                              <w:marTop w:val="0"/>
                              <w:marBottom w:val="0"/>
                              <w:divBdr>
                                <w:top w:val="none" w:sz="0" w:space="0" w:color="auto"/>
                                <w:left w:val="none" w:sz="0" w:space="0" w:color="auto"/>
                                <w:bottom w:val="none" w:sz="0" w:space="0" w:color="auto"/>
                                <w:right w:val="none" w:sz="0" w:space="0" w:color="auto"/>
                              </w:divBdr>
                              <w:divsChild>
                                <w:div w:id="6007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6317">
                      <w:marLeft w:val="0"/>
                      <w:marRight w:val="0"/>
                      <w:marTop w:val="0"/>
                      <w:marBottom w:val="0"/>
                      <w:divBdr>
                        <w:top w:val="none" w:sz="0" w:space="0" w:color="auto"/>
                        <w:left w:val="none" w:sz="0" w:space="0" w:color="auto"/>
                        <w:bottom w:val="none" w:sz="0" w:space="0" w:color="auto"/>
                        <w:right w:val="none" w:sz="0" w:space="0" w:color="auto"/>
                      </w:divBdr>
                      <w:divsChild>
                        <w:div w:id="2125037490">
                          <w:marLeft w:val="0"/>
                          <w:marRight w:val="0"/>
                          <w:marTop w:val="0"/>
                          <w:marBottom w:val="0"/>
                          <w:divBdr>
                            <w:top w:val="none" w:sz="0" w:space="0" w:color="auto"/>
                            <w:left w:val="none" w:sz="0" w:space="0" w:color="auto"/>
                            <w:bottom w:val="none" w:sz="0" w:space="0" w:color="auto"/>
                            <w:right w:val="none" w:sz="0" w:space="0" w:color="auto"/>
                          </w:divBdr>
                          <w:divsChild>
                            <w:div w:id="1473207072">
                              <w:marLeft w:val="0"/>
                              <w:marRight w:val="0"/>
                              <w:marTop w:val="0"/>
                              <w:marBottom w:val="0"/>
                              <w:divBdr>
                                <w:top w:val="none" w:sz="0" w:space="0" w:color="auto"/>
                                <w:left w:val="none" w:sz="0" w:space="0" w:color="auto"/>
                                <w:bottom w:val="none" w:sz="0" w:space="0" w:color="auto"/>
                                <w:right w:val="none" w:sz="0" w:space="0" w:color="auto"/>
                              </w:divBdr>
                              <w:divsChild>
                                <w:div w:id="19069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6953">
                      <w:marLeft w:val="0"/>
                      <w:marRight w:val="0"/>
                      <w:marTop w:val="0"/>
                      <w:marBottom w:val="0"/>
                      <w:divBdr>
                        <w:top w:val="none" w:sz="0" w:space="0" w:color="auto"/>
                        <w:left w:val="none" w:sz="0" w:space="0" w:color="auto"/>
                        <w:bottom w:val="none" w:sz="0" w:space="0" w:color="auto"/>
                        <w:right w:val="none" w:sz="0" w:space="0" w:color="auto"/>
                      </w:divBdr>
                      <w:divsChild>
                        <w:div w:id="238828649">
                          <w:marLeft w:val="0"/>
                          <w:marRight w:val="0"/>
                          <w:marTop w:val="0"/>
                          <w:marBottom w:val="0"/>
                          <w:divBdr>
                            <w:top w:val="none" w:sz="0" w:space="0" w:color="auto"/>
                            <w:left w:val="none" w:sz="0" w:space="0" w:color="auto"/>
                            <w:bottom w:val="none" w:sz="0" w:space="0" w:color="auto"/>
                            <w:right w:val="none" w:sz="0" w:space="0" w:color="auto"/>
                          </w:divBdr>
                          <w:divsChild>
                            <w:div w:id="329723387">
                              <w:marLeft w:val="0"/>
                              <w:marRight w:val="0"/>
                              <w:marTop w:val="0"/>
                              <w:marBottom w:val="0"/>
                              <w:divBdr>
                                <w:top w:val="none" w:sz="0" w:space="0" w:color="auto"/>
                                <w:left w:val="none" w:sz="0" w:space="0" w:color="auto"/>
                                <w:bottom w:val="none" w:sz="0" w:space="0" w:color="auto"/>
                                <w:right w:val="none" w:sz="0" w:space="0" w:color="auto"/>
                              </w:divBdr>
                              <w:divsChild>
                                <w:div w:id="5172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6822">
                      <w:marLeft w:val="0"/>
                      <w:marRight w:val="0"/>
                      <w:marTop w:val="0"/>
                      <w:marBottom w:val="0"/>
                      <w:divBdr>
                        <w:top w:val="none" w:sz="0" w:space="0" w:color="auto"/>
                        <w:left w:val="none" w:sz="0" w:space="0" w:color="auto"/>
                        <w:bottom w:val="none" w:sz="0" w:space="0" w:color="auto"/>
                        <w:right w:val="none" w:sz="0" w:space="0" w:color="auto"/>
                      </w:divBdr>
                      <w:divsChild>
                        <w:div w:id="771512620">
                          <w:marLeft w:val="0"/>
                          <w:marRight w:val="0"/>
                          <w:marTop w:val="0"/>
                          <w:marBottom w:val="0"/>
                          <w:divBdr>
                            <w:top w:val="none" w:sz="0" w:space="0" w:color="auto"/>
                            <w:left w:val="none" w:sz="0" w:space="0" w:color="auto"/>
                            <w:bottom w:val="none" w:sz="0" w:space="0" w:color="auto"/>
                            <w:right w:val="none" w:sz="0" w:space="0" w:color="auto"/>
                          </w:divBdr>
                          <w:divsChild>
                            <w:div w:id="18261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3367">
                      <w:marLeft w:val="0"/>
                      <w:marRight w:val="0"/>
                      <w:marTop w:val="0"/>
                      <w:marBottom w:val="0"/>
                      <w:divBdr>
                        <w:top w:val="none" w:sz="0" w:space="0" w:color="auto"/>
                        <w:left w:val="none" w:sz="0" w:space="0" w:color="auto"/>
                        <w:bottom w:val="none" w:sz="0" w:space="0" w:color="auto"/>
                        <w:right w:val="none" w:sz="0" w:space="0" w:color="auto"/>
                      </w:divBdr>
                      <w:divsChild>
                        <w:div w:id="46809386">
                          <w:marLeft w:val="0"/>
                          <w:marRight w:val="0"/>
                          <w:marTop w:val="0"/>
                          <w:marBottom w:val="0"/>
                          <w:divBdr>
                            <w:top w:val="none" w:sz="0" w:space="0" w:color="auto"/>
                            <w:left w:val="none" w:sz="0" w:space="0" w:color="auto"/>
                            <w:bottom w:val="none" w:sz="0" w:space="0" w:color="auto"/>
                            <w:right w:val="none" w:sz="0" w:space="0" w:color="auto"/>
                          </w:divBdr>
                          <w:divsChild>
                            <w:div w:id="1313362936">
                              <w:marLeft w:val="0"/>
                              <w:marRight w:val="0"/>
                              <w:marTop w:val="0"/>
                              <w:marBottom w:val="0"/>
                              <w:divBdr>
                                <w:top w:val="none" w:sz="0" w:space="0" w:color="auto"/>
                                <w:left w:val="none" w:sz="0" w:space="0" w:color="auto"/>
                                <w:bottom w:val="none" w:sz="0" w:space="0" w:color="auto"/>
                                <w:right w:val="none" w:sz="0" w:space="0" w:color="auto"/>
                              </w:divBdr>
                              <w:divsChild>
                                <w:div w:id="1186017782">
                                  <w:marLeft w:val="0"/>
                                  <w:marRight w:val="0"/>
                                  <w:marTop w:val="0"/>
                                  <w:marBottom w:val="0"/>
                                  <w:divBdr>
                                    <w:top w:val="none" w:sz="0" w:space="0" w:color="auto"/>
                                    <w:left w:val="none" w:sz="0" w:space="0" w:color="auto"/>
                                    <w:bottom w:val="none" w:sz="0" w:space="0" w:color="auto"/>
                                    <w:right w:val="none" w:sz="0" w:space="0" w:color="auto"/>
                                  </w:divBdr>
                                  <w:divsChild>
                                    <w:div w:id="6722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92222">
                      <w:marLeft w:val="0"/>
                      <w:marRight w:val="0"/>
                      <w:marTop w:val="0"/>
                      <w:marBottom w:val="0"/>
                      <w:divBdr>
                        <w:top w:val="none" w:sz="0" w:space="0" w:color="auto"/>
                        <w:left w:val="none" w:sz="0" w:space="0" w:color="auto"/>
                        <w:bottom w:val="none" w:sz="0" w:space="0" w:color="auto"/>
                        <w:right w:val="none" w:sz="0" w:space="0" w:color="auto"/>
                      </w:divBdr>
                      <w:divsChild>
                        <w:div w:id="1108810763">
                          <w:marLeft w:val="0"/>
                          <w:marRight w:val="0"/>
                          <w:marTop w:val="0"/>
                          <w:marBottom w:val="0"/>
                          <w:divBdr>
                            <w:top w:val="none" w:sz="0" w:space="0" w:color="auto"/>
                            <w:left w:val="none" w:sz="0" w:space="0" w:color="auto"/>
                            <w:bottom w:val="none" w:sz="0" w:space="0" w:color="auto"/>
                            <w:right w:val="none" w:sz="0" w:space="0" w:color="auto"/>
                          </w:divBdr>
                          <w:divsChild>
                            <w:div w:id="241452332">
                              <w:marLeft w:val="0"/>
                              <w:marRight w:val="0"/>
                              <w:marTop w:val="0"/>
                              <w:marBottom w:val="0"/>
                              <w:divBdr>
                                <w:top w:val="none" w:sz="0" w:space="0" w:color="auto"/>
                                <w:left w:val="none" w:sz="0" w:space="0" w:color="auto"/>
                                <w:bottom w:val="none" w:sz="0" w:space="0" w:color="auto"/>
                                <w:right w:val="none" w:sz="0" w:space="0" w:color="auto"/>
                              </w:divBdr>
                              <w:divsChild>
                                <w:div w:id="703792849">
                                  <w:marLeft w:val="0"/>
                                  <w:marRight w:val="0"/>
                                  <w:marTop w:val="0"/>
                                  <w:marBottom w:val="0"/>
                                  <w:divBdr>
                                    <w:top w:val="none" w:sz="0" w:space="0" w:color="auto"/>
                                    <w:left w:val="none" w:sz="0" w:space="0" w:color="auto"/>
                                    <w:bottom w:val="none" w:sz="0" w:space="0" w:color="auto"/>
                                    <w:right w:val="none" w:sz="0" w:space="0" w:color="auto"/>
                                  </w:divBdr>
                                  <w:divsChild>
                                    <w:div w:id="11280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832209">
                      <w:marLeft w:val="0"/>
                      <w:marRight w:val="0"/>
                      <w:marTop w:val="0"/>
                      <w:marBottom w:val="0"/>
                      <w:divBdr>
                        <w:top w:val="none" w:sz="0" w:space="0" w:color="auto"/>
                        <w:left w:val="none" w:sz="0" w:space="0" w:color="auto"/>
                        <w:bottom w:val="none" w:sz="0" w:space="0" w:color="auto"/>
                        <w:right w:val="none" w:sz="0" w:space="0" w:color="auto"/>
                      </w:divBdr>
                      <w:divsChild>
                        <w:div w:id="1896617696">
                          <w:marLeft w:val="0"/>
                          <w:marRight w:val="0"/>
                          <w:marTop w:val="0"/>
                          <w:marBottom w:val="0"/>
                          <w:divBdr>
                            <w:top w:val="none" w:sz="0" w:space="0" w:color="auto"/>
                            <w:left w:val="none" w:sz="0" w:space="0" w:color="auto"/>
                            <w:bottom w:val="none" w:sz="0" w:space="0" w:color="auto"/>
                            <w:right w:val="none" w:sz="0" w:space="0" w:color="auto"/>
                          </w:divBdr>
                          <w:divsChild>
                            <w:div w:id="1958415177">
                              <w:marLeft w:val="0"/>
                              <w:marRight w:val="0"/>
                              <w:marTop w:val="0"/>
                              <w:marBottom w:val="0"/>
                              <w:divBdr>
                                <w:top w:val="none" w:sz="0" w:space="0" w:color="auto"/>
                                <w:left w:val="none" w:sz="0" w:space="0" w:color="auto"/>
                                <w:bottom w:val="none" w:sz="0" w:space="0" w:color="auto"/>
                                <w:right w:val="none" w:sz="0" w:space="0" w:color="auto"/>
                              </w:divBdr>
                              <w:divsChild>
                                <w:div w:id="15402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93908">
                      <w:marLeft w:val="0"/>
                      <w:marRight w:val="0"/>
                      <w:marTop w:val="0"/>
                      <w:marBottom w:val="0"/>
                      <w:divBdr>
                        <w:top w:val="none" w:sz="0" w:space="0" w:color="auto"/>
                        <w:left w:val="none" w:sz="0" w:space="0" w:color="auto"/>
                        <w:bottom w:val="none" w:sz="0" w:space="0" w:color="auto"/>
                        <w:right w:val="none" w:sz="0" w:space="0" w:color="auto"/>
                      </w:divBdr>
                      <w:divsChild>
                        <w:div w:id="867832414">
                          <w:marLeft w:val="0"/>
                          <w:marRight w:val="0"/>
                          <w:marTop w:val="0"/>
                          <w:marBottom w:val="0"/>
                          <w:divBdr>
                            <w:top w:val="none" w:sz="0" w:space="0" w:color="auto"/>
                            <w:left w:val="none" w:sz="0" w:space="0" w:color="auto"/>
                            <w:bottom w:val="none" w:sz="0" w:space="0" w:color="auto"/>
                            <w:right w:val="none" w:sz="0" w:space="0" w:color="auto"/>
                          </w:divBdr>
                          <w:divsChild>
                            <w:div w:id="2050645390">
                              <w:marLeft w:val="0"/>
                              <w:marRight w:val="0"/>
                              <w:marTop w:val="0"/>
                              <w:marBottom w:val="0"/>
                              <w:divBdr>
                                <w:top w:val="none" w:sz="0" w:space="0" w:color="auto"/>
                                <w:left w:val="none" w:sz="0" w:space="0" w:color="auto"/>
                                <w:bottom w:val="none" w:sz="0" w:space="0" w:color="auto"/>
                                <w:right w:val="none" w:sz="0" w:space="0" w:color="auto"/>
                              </w:divBdr>
                              <w:divsChild>
                                <w:div w:id="11210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40879">
                      <w:marLeft w:val="0"/>
                      <w:marRight w:val="0"/>
                      <w:marTop w:val="0"/>
                      <w:marBottom w:val="0"/>
                      <w:divBdr>
                        <w:top w:val="none" w:sz="0" w:space="0" w:color="auto"/>
                        <w:left w:val="none" w:sz="0" w:space="0" w:color="auto"/>
                        <w:bottom w:val="none" w:sz="0" w:space="0" w:color="auto"/>
                        <w:right w:val="none" w:sz="0" w:space="0" w:color="auto"/>
                      </w:divBdr>
                      <w:divsChild>
                        <w:div w:id="977761206">
                          <w:marLeft w:val="0"/>
                          <w:marRight w:val="0"/>
                          <w:marTop w:val="0"/>
                          <w:marBottom w:val="0"/>
                          <w:divBdr>
                            <w:top w:val="none" w:sz="0" w:space="0" w:color="auto"/>
                            <w:left w:val="none" w:sz="0" w:space="0" w:color="auto"/>
                            <w:bottom w:val="none" w:sz="0" w:space="0" w:color="auto"/>
                            <w:right w:val="none" w:sz="0" w:space="0" w:color="auto"/>
                          </w:divBdr>
                          <w:divsChild>
                            <w:div w:id="1683702113">
                              <w:marLeft w:val="0"/>
                              <w:marRight w:val="0"/>
                              <w:marTop w:val="0"/>
                              <w:marBottom w:val="0"/>
                              <w:divBdr>
                                <w:top w:val="none" w:sz="0" w:space="0" w:color="auto"/>
                                <w:left w:val="none" w:sz="0" w:space="0" w:color="auto"/>
                                <w:bottom w:val="none" w:sz="0" w:space="0" w:color="auto"/>
                                <w:right w:val="none" w:sz="0" w:space="0" w:color="auto"/>
                              </w:divBdr>
                              <w:divsChild>
                                <w:div w:id="6089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0834">
                      <w:marLeft w:val="0"/>
                      <w:marRight w:val="0"/>
                      <w:marTop w:val="0"/>
                      <w:marBottom w:val="0"/>
                      <w:divBdr>
                        <w:top w:val="none" w:sz="0" w:space="0" w:color="auto"/>
                        <w:left w:val="none" w:sz="0" w:space="0" w:color="auto"/>
                        <w:bottom w:val="none" w:sz="0" w:space="0" w:color="auto"/>
                        <w:right w:val="none" w:sz="0" w:space="0" w:color="auto"/>
                      </w:divBdr>
                      <w:divsChild>
                        <w:div w:id="448280606">
                          <w:marLeft w:val="0"/>
                          <w:marRight w:val="0"/>
                          <w:marTop w:val="0"/>
                          <w:marBottom w:val="0"/>
                          <w:divBdr>
                            <w:top w:val="none" w:sz="0" w:space="0" w:color="auto"/>
                            <w:left w:val="none" w:sz="0" w:space="0" w:color="auto"/>
                            <w:bottom w:val="none" w:sz="0" w:space="0" w:color="auto"/>
                            <w:right w:val="none" w:sz="0" w:space="0" w:color="auto"/>
                          </w:divBdr>
                          <w:divsChild>
                            <w:div w:id="31729220">
                              <w:marLeft w:val="0"/>
                              <w:marRight w:val="0"/>
                              <w:marTop w:val="0"/>
                              <w:marBottom w:val="0"/>
                              <w:divBdr>
                                <w:top w:val="none" w:sz="0" w:space="0" w:color="auto"/>
                                <w:left w:val="none" w:sz="0" w:space="0" w:color="auto"/>
                                <w:bottom w:val="none" w:sz="0" w:space="0" w:color="auto"/>
                                <w:right w:val="none" w:sz="0" w:space="0" w:color="auto"/>
                              </w:divBdr>
                              <w:divsChild>
                                <w:div w:id="9250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sChild>
                        <w:div w:id="1084449624">
                          <w:marLeft w:val="0"/>
                          <w:marRight w:val="0"/>
                          <w:marTop w:val="0"/>
                          <w:marBottom w:val="0"/>
                          <w:divBdr>
                            <w:top w:val="none" w:sz="0" w:space="0" w:color="auto"/>
                            <w:left w:val="none" w:sz="0" w:space="0" w:color="auto"/>
                            <w:bottom w:val="none" w:sz="0" w:space="0" w:color="auto"/>
                            <w:right w:val="none" w:sz="0" w:space="0" w:color="auto"/>
                          </w:divBdr>
                          <w:divsChild>
                            <w:div w:id="1084643095">
                              <w:marLeft w:val="0"/>
                              <w:marRight w:val="0"/>
                              <w:marTop w:val="0"/>
                              <w:marBottom w:val="0"/>
                              <w:divBdr>
                                <w:top w:val="none" w:sz="0" w:space="0" w:color="auto"/>
                                <w:left w:val="none" w:sz="0" w:space="0" w:color="auto"/>
                                <w:bottom w:val="none" w:sz="0" w:space="0" w:color="auto"/>
                                <w:right w:val="none" w:sz="0" w:space="0" w:color="auto"/>
                              </w:divBdr>
                              <w:divsChild>
                                <w:div w:id="4317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6495">
                      <w:marLeft w:val="0"/>
                      <w:marRight w:val="0"/>
                      <w:marTop w:val="0"/>
                      <w:marBottom w:val="0"/>
                      <w:divBdr>
                        <w:top w:val="none" w:sz="0" w:space="0" w:color="auto"/>
                        <w:left w:val="none" w:sz="0" w:space="0" w:color="auto"/>
                        <w:bottom w:val="none" w:sz="0" w:space="0" w:color="auto"/>
                        <w:right w:val="none" w:sz="0" w:space="0" w:color="auto"/>
                      </w:divBdr>
                      <w:divsChild>
                        <w:div w:id="180093559">
                          <w:marLeft w:val="0"/>
                          <w:marRight w:val="0"/>
                          <w:marTop w:val="0"/>
                          <w:marBottom w:val="0"/>
                          <w:divBdr>
                            <w:top w:val="none" w:sz="0" w:space="0" w:color="auto"/>
                            <w:left w:val="none" w:sz="0" w:space="0" w:color="auto"/>
                            <w:bottom w:val="none" w:sz="0" w:space="0" w:color="auto"/>
                            <w:right w:val="none" w:sz="0" w:space="0" w:color="auto"/>
                          </w:divBdr>
                          <w:divsChild>
                            <w:div w:id="458182325">
                              <w:marLeft w:val="0"/>
                              <w:marRight w:val="0"/>
                              <w:marTop w:val="0"/>
                              <w:marBottom w:val="0"/>
                              <w:divBdr>
                                <w:top w:val="none" w:sz="0" w:space="0" w:color="auto"/>
                                <w:left w:val="none" w:sz="0" w:space="0" w:color="auto"/>
                                <w:bottom w:val="none" w:sz="0" w:space="0" w:color="auto"/>
                                <w:right w:val="none" w:sz="0" w:space="0" w:color="auto"/>
                              </w:divBdr>
                              <w:divsChild>
                                <w:div w:id="57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0422">
                      <w:marLeft w:val="0"/>
                      <w:marRight w:val="0"/>
                      <w:marTop w:val="0"/>
                      <w:marBottom w:val="0"/>
                      <w:divBdr>
                        <w:top w:val="none" w:sz="0" w:space="0" w:color="auto"/>
                        <w:left w:val="none" w:sz="0" w:space="0" w:color="auto"/>
                        <w:bottom w:val="none" w:sz="0" w:space="0" w:color="auto"/>
                        <w:right w:val="none" w:sz="0" w:space="0" w:color="auto"/>
                      </w:divBdr>
                      <w:divsChild>
                        <w:div w:id="1527139863">
                          <w:marLeft w:val="0"/>
                          <w:marRight w:val="0"/>
                          <w:marTop w:val="0"/>
                          <w:marBottom w:val="0"/>
                          <w:divBdr>
                            <w:top w:val="none" w:sz="0" w:space="0" w:color="auto"/>
                            <w:left w:val="none" w:sz="0" w:space="0" w:color="auto"/>
                            <w:bottom w:val="none" w:sz="0" w:space="0" w:color="auto"/>
                            <w:right w:val="none" w:sz="0" w:space="0" w:color="auto"/>
                          </w:divBdr>
                          <w:divsChild>
                            <w:div w:id="198594785">
                              <w:marLeft w:val="0"/>
                              <w:marRight w:val="0"/>
                              <w:marTop w:val="0"/>
                              <w:marBottom w:val="0"/>
                              <w:divBdr>
                                <w:top w:val="none" w:sz="0" w:space="0" w:color="auto"/>
                                <w:left w:val="none" w:sz="0" w:space="0" w:color="auto"/>
                                <w:bottom w:val="none" w:sz="0" w:space="0" w:color="auto"/>
                                <w:right w:val="none" w:sz="0" w:space="0" w:color="auto"/>
                              </w:divBdr>
                              <w:divsChild>
                                <w:div w:id="124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0373">
                      <w:marLeft w:val="0"/>
                      <w:marRight w:val="0"/>
                      <w:marTop w:val="0"/>
                      <w:marBottom w:val="0"/>
                      <w:divBdr>
                        <w:top w:val="none" w:sz="0" w:space="0" w:color="auto"/>
                        <w:left w:val="none" w:sz="0" w:space="0" w:color="auto"/>
                        <w:bottom w:val="none" w:sz="0" w:space="0" w:color="auto"/>
                        <w:right w:val="none" w:sz="0" w:space="0" w:color="auto"/>
                      </w:divBdr>
                      <w:divsChild>
                        <w:div w:id="129203919">
                          <w:marLeft w:val="0"/>
                          <w:marRight w:val="0"/>
                          <w:marTop w:val="0"/>
                          <w:marBottom w:val="0"/>
                          <w:divBdr>
                            <w:top w:val="none" w:sz="0" w:space="0" w:color="auto"/>
                            <w:left w:val="none" w:sz="0" w:space="0" w:color="auto"/>
                            <w:bottom w:val="none" w:sz="0" w:space="0" w:color="auto"/>
                            <w:right w:val="none" w:sz="0" w:space="0" w:color="auto"/>
                          </w:divBdr>
                          <w:divsChild>
                            <w:div w:id="1112170062">
                              <w:marLeft w:val="0"/>
                              <w:marRight w:val="0"/>
                              <w:marTop w:val="0"/>
                              <w:marBottom w:val="0"/>
                              <w:divBdr>
                                <w:top w:val="none" w:sz="0" w:space="0" w:color="auto"/>
                                <w:left w:val="none" w:sz="0" w:space="0" w:color="auto"/>
                                <w:bottom w:val="none" w:sz="0" w:space="0" w:color="auto"/>
                                <w:right w:val="none" w:sz="0" w:space="0" w:color="auto"/>
                              </w:divBdr>
                              <w:divsChild>
                                <w:div w:id="8142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arark.com/legislation?sq=0&amp;id=1IzMvVDNwAXL5EjMx0CNw82bt8WN0YTLy8GMzUDN5AHc1Mnb&amp;view=default&amp;source=article&amp;key=10" TargetMode="External"/><Relationship Id="rId18" Type="http://schemas.openxmlformats.org/officeDocument/2006/relationships/hyperlink" Target="https://qarark.com/legislation?sq=0&amp;id=1IzMvVDNwAXL5EjMx0CNw82bt8WN0YTLy8GMzUDN5AHc1Mnb&amp;view=default&amp;source=article&amp;key=15" TargetMode="External"/><Relationship Id="rId26" Type="http://schemas.openxmlformats.org/officeDocument/2006/relationships/hyperlink" Target="https://qarark.com/legislation?sq=0&amp;id=1IzMvVDNwAXL5EjMx0CNw82bt8WN0YTLy8GMzUDN5AHc1Mnb&amp;view=default&amp;source=article&amp;key=23" TargetMode="External"/><Relationship Id="rId39" Type="http://schemas.openxmlformats.org/officeDocument/2006/relationships/fontTable" Target="fontTable.xml"/><Relationship Id="rId21" Type="http://schemas.openxmlformats.org/officeDocument/2006/relationships/hyperlink" Target="https://qarark.com/legislation?sq=0&amp;id=1IzMvVDNwAXL5EjMx0CNw82bt8WN0YTLy8GMzUDN5AHc1Mnb&amp;view=default&amp;source=article&amp;key=18" TargetMode="External"/><Relationship Id="rId34" Type="http://schemas.openxmlformats.org/officeDocument/2006/relationships/hyperlink" Target="https://qarark.com/legislation?sq=0&amp;id=1IzMvVDNwAXL5EjMx0CNw82bt8WN0YTLy8GMzUDN5AHc1Mnb&amp;view=default&amp;source=article&amp;key=31" TargetMode="External"/><Relationship Id="rId7" Type="http://schemas.openxmlformats.org/officeDocument/2006/relationships/hyperlink" Target="https://qarark.com/legislation?sq=0&amp;id=1IzMvVDNwAXL5EjMx0CNw82bt8WN0YTLy8GMzUDN5AHc1Mnb&amp;view=default&amp;source=article&amp;key=4" TargetMode="External"/><Relationship Id="rId12" Type="http://schemas.openxmlformats.org/officeDocument/2006/relationships/hyperlink" Target="https://qarark.com/legislation?sq=0&amp;id=1IzMvVDNwAXL5EjMx0CNw82bt8WN0YTLy8GMzUDN5AHc1Mnb&amp;view=default&amp;source=article&amp;key=9" TargetMode="External"/><Relationship Id="rId17" Type="http://schemas.openxmlformats.org/officeDocument/2006/relationships/hyperlink" Target="https://qarark.com/legislation?sq=0&amp;id=1IzMvVDNwAXL5EjMx0CNw82bt8WN0YTLy8GMzUDN5AHc1Mnb&amp;view=default&amp;source=article&amp;key=14" TargetMode="External"/><Relationship Id="rId25" Type="http://schemas.openxmlformats.org/officeDocument/2006/relationships/hyperlink" Target="https://qarark.com/legislation?sq=0&amp;id=1IzMvVDNwAXL5EjMx0CNw82bt8WN0YTLy8GMzUDN5AHc1Mnb&amp;view=default&amp;source=article&amp;key=22" TargetMode="External"/><Relationship Id="rId33" Type="http://schemas.openxmlformats.org/officeDocument/2006/relationships/hyperlink" Target="https://qarark.com/legislation?sq=0&amp;id=1IzMvVDNwAXL5EjMx0CNw82bt8WN0YTLy8GMzUDN5AHc1Mnb&amp;view=default&amp;source=article&amp;key=30" TargetMode="External"/><Relationship Id="rId38" Type="http://schemas.openxmlformats.org/officeDocument/2006/relationships/hyperlink" Target="https://qarark.com/legislation?sq=0&amp;id=1IzMvVDNwAXL5EjMx0CNw82bt8WN0YTLy8GMzUDN5AHc1Mnb&amp;view=default&amp;source=article&amp;key=35" TargetMode="External"/><Relationship Id="rId2" Type="http://schemas.openxmlformats.org/officeDocument/2006/relationships/settings" Target="settings.xml"/><Relationship Id="rId16" Type="http://schemas.openxmlformats.org/officeDocument/2006/relationships/hyperlink" Target="https://qarark.com/legislation?sq=0&amp;id=1IzMvVDNwAXL5EjMx0CNw82bt8WN0YTLy8GMzUDN5AHc1Mnb&amp;view=default&amp;source=article&amp;key=13" TargetMode="External"/><Relationship Id="rId20" Type="http://schemas.openxmlformats.org/officeDocument/2006/relationships/hyperlink" Target="https://qarark.com/legislation?sq=0&amp;id=1IzMvVDNwAXL5EjMx0CNw82bt8WN0YTLy8GMzUDN5AHc1Mnb&amp;view=default&amp;source=article&amp;key=17" TargetMode="External"/><Relationship Id="rId29" Type="http://schemas.openxmlformats.org/officeDocument/2006/relationships/hyperlink" Target="https://qarark.com/legislation?sq=0&amp;id=1IzMvVDNwAXL5EjMx0CNw82bt8WN0YTLy8GMzUDN5AHc1Mnb&amp;view=default&amp;source=article&amp;key=26" TargetMode="External"/><Relationship Id="rId1" Type="http://schemas.openxmlformats.org/officeDocument/2006/relationships/styles" Target="styles.xml"/><Relationship Id="rId6" Type="http://schemas.openxmlformats.org/officeDocument/2006/relationships/hyperlink" Target="https://qarark.com/legislation?sq=0&amp;id=1IzMvVDNwAXL5EjMx0CNw82bt8WN0YTLy8GMzUDN5AHc1Mnb&amp;view=default&amp;source=article&amp;key=3" TargetMode="External"/><Relationship Id="rId11" Type="http://schemas.openxmlformats.org/officeDocument/2006/relationships/hyperlink" Target="https://qarark.com/legislation?sq=0&amp;id=1IzMvVDNwAXL5EjMx0CNw82bt8WN0YTLy8GMzUDN5AHc1Mnb&amp;view=default&amp;source=article&amp;key=8" TargetMode="External"/><Relationship Id="rId24" Type="http://schemas.openxmlformats.org/officeDocument/2006/relationships/hyperlink" Target="https://qarark.com/legislation?sq=0&amp;id=1IzMvVDNwAXL5EjMx0CNw82bt8WN0YTLy8GMzUDN5AHc1Mnb&amp;view=default&amp;source=article&amp;key=21" TargetMode="External"/><Relationship Id="rId32" Type="http://schemas.openxmlformats.org/officeDocument/2006/relationships/hyperlink" Target="https://qarark.com/legislation?sq=0&amp;id=1IzMvVDNwAXL5EjMx0CNw82bt8WN0YTLy8GMzUDN5AHc1Mnb&amp;view=default&amp;source=article&amp;key=29" TargetMode="External"/><Relationship Id="rId37" Type="http://schemas.openxmlformats.org/officeDocument/2006/relationships/hyperlink" Target="https://qarark.com/legislation?sq=0&amp;id=1IzMvVDNwAXL5EjMx0CNw82bt8WN0YTLy8GMzUDN5AHc1Mnb&amp;view=default&amp;source=article&amp;key=34" TargetMode="External"/><Relationship Id="rId40" Type="http://schemas.openxmlformats.org/officeDocument/2006/relationships/theme" Target="theme/theme1.xml"/><Relationship Id="rId5" Type="http://schemas.openxmlformats.org/officeDocument/2006/relationships/hyperlink" Target="https://qarark.com/legislation?sq=0&amp;id=1IzMvVDNwAXL5EjMx0CNw82bt8WN0YTLy8GMzUDN5AHc1Mnb&amp;view=default&amp;source=article&amp;key=2" TargetMode="External"/><Relationship Id="rId15" Type="http://schemas.openxmlformats.org/officeDocument/2006/relationships/hyperlink" Target="https://qarark.com/legislation?sq=0&amp;id=1IzMvVDNwAXL5EjMx0CNw82bt8WN0YTLy8GMzUDN5AHc1Mnb&amp;view=default&amp;source=article&amp;key=12" TargetMode="External"/><Relationship Id="rId23" Type="http://schemas.openxmlformats.org/officeDocument/2006/relationships/hyperlink" Target="https://qarark.com/legislation?sq=0&amp;id=1IzMvVDNwAXL5EjMx0CNw82bt8WN0YTLy8GMzUDN5AHc1Mnb&amp;view=default&amp;source=article&amp;key=20" TargetMode="External"/><Relationship Id="rId28" Type="http://schemas.openxmlformats.org/officeDocument/2006/relationships/hyperlink" Target="https://qarark.com/legislation?sq=0&amp;id=1IzMvVDNwAXL5EjMx0CNw82bt8WN0YTLy8GMzUDN5AHc1Mnb&amp;view=default&amp;source=article&amp;key=25" TargetMode="External"/><Relationship Id="rId36" Type="http://schemas.openxmlformats.org/officeDocument/2006/relationships/hyperlink" Target="https://qarark.com/legislation?sq=0&amp;id=1IzMvVDNwAXL5EjMx0CNw82bt8WN0YTLy8GMzUDN5AHc1Mnb&amp;view=default&amp;source=article&amp;key=33" TargetMode="External"/><Relationship Id="rId10" Type="http://schemas.openxmlformats.org/officeDocument/2006/relationships/hyperlink" Target="https://qarark.com/legislation?sq=0&amp;id=1IzMvVDNwAXL5EjMx0CNw82bt8WN0YTLy8GMzUDN5AHc1Mnb&amp;view=default&amp;source=article&amp;key=7" TargetMode="External"/><Relationship Id="rId19" Type="http://schemas.openxmlformats.org/officeDocument/2006/relationships/hyperlink" Target="https://qarark.com/legislation?sq=0&amp;id=1IzMvVDNwAXL5EjMx0CNw82bt8WN0YTLy8GMzUDN5AHc1Mnb&amp;view=default&amp;source=article&amp;key=16" TargetMode="External"/><Relationship Id="rId31" Type="http://schemas.openxmlformats.org/officeDocument/2006/relationships/hyperlink" Target="https://qarark.com/legislation?sq=0&amp;id=1IzMvVDNwAXL5EjMx0CNw82bt8WN0YTLy8GMzUDN5AHc1Mnb&amp;view=default&amp;source=article&amp;key=28" TargetMode="External"/><Relationship Id="rId4" Type="http://schemas.openxmlformats.org/officeDocument/2006/relationships/hyperlink" Target="https://qarark.com/legislation?sq=0&amp;id=1IzMvVDNwAXL5EjMx0CNw82bt8WN0YTLy8GMzUDN5AHc1Mnb&amp;view=default&amp;source=article&amp;key=1" TargetMode="External"/><Relationship Id="rId9" Type="http://schemas.openxmlformats.org/officeDocument/2006/relationships/hyperlink" Target="https://qarark.com/legislation?sq=0&amp;id=1IzMvVDNwAXL5EjMx0CNw82bt8WN0YTLy8GMzUDN5AHc1Mnb&amp;view=default&amp;source=article&amp;key=6" TargetMode="External"/><Relationship Id="rId14" Type="http://schemas.openxmlformats.org/officeDocument/2006/relationships/hyperlink" Target="https://qarark.com/legislation?sq=0&amp;id=1IzMvVDNwAXL5EjMx0CNw82bt8WN0YTLy8GMzUDN5AHc1Mnb&amp;view=default&amp;source=article&amp;key=11" TargetMode="External"/><Relationship Id="rId22" Type="http://schemas.openxmlformats.org/officeDocument/2006/relationships/hyperlink" Target="https://qarark.com/legislation?sq=0&amp;id=1IzMvVDNwAXL5EjMx0CNw82bt8WN0YTLy8GMzUDN5AHc1Mnb&amp;view=default&amp;source=article&amp;key=19" TargetMode="External"/><Relationship Id="rId27" Type="http://schemas.openxmlformats.org/officeDocument/2006/relationships/hyperlink" Target="https://qarark.com/legislation?sq=0&amp;id=1IzMvVDNwAXL5EjMx0CNw82bt8WN0YTLy8GMzUDN5AHc1Mnb&amp;view=default&amp;source=article&amp;key=24" TargetMode="External"/><Relationship Id="rId30" Type="http://schemas.openxmlformats.org/officeDocument/2006/relationships/hyperlink" Target="https://qarark.com/legislation?sq=0&amp;id=1IzMvVDNwAXL5EjMx0CNw82bt8WN0YTLy8GMzUDN5AHc1Mnb&amp;view=default&amp;source=article&amp;key=27" TargetMode="External"/><Relationship Id="rId35" Type="http://schemas.openxmlformats.org/officeDocument/2006/relationships/hyperlink" Target="https://qarark.com/legislation?sq=0&amp;id=1IzMvVDNwAXL5EjMx0CNw82bt8WN0YTLy8GMzUDN5AHc1Mnb&amp;view=default&amp;source=article&amp;key=32" TargetMode="External"/><Relationship Id="rId8" Type="http://schemas.openxmlformats.org/officeDocument/2006/relationships/hyperlink" Target="https://qarark.com/legislation?sq=0&amp;id=1IzMvVDNwAXL5EjMx0CNw82bt8WN0YTLy8GMzUDN5AHc1Mnb&amp;view=default&amp;source=article&amp;key=5"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3089</Words>
  <Characters>17612</Characters>
  <Application>Microsoft Office Word</Application>
  <DocSecurity>0</DocSecurity>
  <Lines>146</Lines>
  <Paragraphs>41</Paragraphs>
  <ScaleCrop>false</ScaleCrop>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2024-07-26T04:14:00Z</dcterms:created>
  <dcterms:modified xsi:type="dcterms:W3CDTF">2024-07-26T04:15:00Z</dcterms:modified>
</cp:coreProperties>
</file>